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ind w:firstLine="708"/>
        <w:jc w:val="center"/>
        <w:rPr>
          <w:b/>
          <w:bCs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148590</wp:posOffset>
            </wp:positionH>
            <wp:positionV relativeFrom="paragraph">
              <wp:posOffset>104140</wp:posOffset>
            </wp:positionV>
            <wp:extent cx="2266950" cy="232473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sz w:val="28"/>
          <w:szCs w:val="28"/>
        </w:rPr>
        <w:t>Будь заметным пешеходом!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sz w:val="28"/>
          <w:szCs w:val="28"/>
        </w:rPr>
        <w:t xml:space="preserve">С наступлением осенне-зимнего  периода ухудшаются погодные условия и сокращается световой день. Темная одежда, слабое уличное освещение, невнимательность, как со стороны пешеходов, так и водителей может привести к опасным ситуациям на дороге.  </w:t>
      </w:r>
      <w:r>
        <w:rPr>
          <w:rFonts w:cs="Times New Roman" w:ascii="PT Astra Serif" w:hAnsi="PT Astra Serif"/>
          <w:color w:val="373737"/>
          <w:sz w:val="28"/>
          <w:szCs w:val="28"/>
        </w:rPr>
        <w:t>Для пешехода очень важно быть (видным), обозначить себя на дороге.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</w:t>
      </w:r>
      <w:r>
        <w:rPr>
          <w:rFonts w:cs="Times New Roman" w:ascii="Times New Roman" w:hAnsi="Times New Roman"/>
          <w:sz w:val="28"/>
          <w:szCs w:val="28"/>
        </w:rPr>
        <w:t xml:space="preserve">огласно п.4.1 ПДД, </w:t>
      </w:r>
      <w:r>
        <w:rPr>
          <w:rFonts w:cs="Times New Roman" w:ascii="Times New Roman" w:hAnsi="Times New Roman"/>
          <w:sz w:val="28"/>
          <w:szCs w:val="28"/>
        </w:rPr>
        <w:t>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</w:t>
      </w:r>
      <w:r>
        <w:rPr>
          <w:rFonts w:cs="Times New Roman" w:ascii="Times New Roman" w:hAnsi="Times New Roman"/>
          <w:sz w:val="28"/>
          <w:szCs w:val="28"/>
        </w:rPr>
        <w:t xml:space="preserve">не населенных пунктов </w:t>
      </w:r>
      <w:r>
        <w:rPr>
          <w:rFonts w:cs="Times New Roman" w:ascii="Times New Roman" w:hAnsi="Times New Roman"/>
          <w:sz w:val="28"/>
          <w:szCs w:val="28"/>
        </w:rPr>
        <w:t>пешеходы обязаны</w:t>
      </w:r>
      <w:r>
        <w:rPr>
          <w:rFonts w:cs="Times New Roman" w:ascii="Times New Roman" w:hAnsi="Times New Roman"/>
          <w:sz w:val="28"/>
          <w:szCs w:val="28"/>
        </w:rPr>
        <w:t xml:space="preserve"> иметь при себе предметы со световозвращающими элементами и обеспечивать видимость этих предметов водителям транспортных средств.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373737"/>
          <w:sz w:val="28"/>
          <w:szCs w:val="28"/>
        </w:rPr>
        <w:t>Если у пешехода имеются световозвращающие элементы, то водитель, движущийся с ближним светом фар, увидит его на расстоянии 130 – 140 метров, если их нет  – в лучшем случае с расстояния 25 – 40 метров. При движении с дальним светом фар, он заметит пешехода со световозвращателями  на расстоянии до 400 метро</w:t>
      </w:r>
      <w:r>
        <w:rPr>
          <w:rFonts w:cs="Times New Roman" w:ascii="Times New Roman" w:hAnsi="Times New Roman"/>
          <w:color w:val="373737"/>
          <w:sz w:val="28"/>
          <w:szCs w:val="28"/>
        </w:rPr>
        <w:t xml:space="preserve">в.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Обращаем ваше внимание, что водитель, покидая транспортное средство вне населенного пункта, становится пешеходом, что также обязывает его использовать световозвращающие элементы.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Уважаемые пешеходы, помните - ваша безопасность в ваших руках! Используйте световозвращающие элементы во время передвижения по проезжей части в темное время суток или в условиях недостаточной видимости.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Отдел Госавтоинспекции МО МВД РФ «Пугачевский»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1165c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LibreOffice/7.5.6.2$Linux_X86_64 LibreOffice_project/50$Build-2</Application>
  <AppVersion>15.0000</AppVersion>
  <Pages>1</Pages>
  <Words>190</Words>
  <Characters>1220</Characters>
  <CharactersWithSpaces>1414</CharactersWithSpaces>
  <Paragraphs>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2001-12-31T22:03:00Z</dcterms:created>
  <dc:creator>COMP</dc:creator>
  <dc:description/>
  <dc:language>ru-RU</dc:language>
  <cp:lastModifiedBy/>
  <dcterms:modified xsi:type="dcterms:W3CDTF">2024-11-12T11:34:41Z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