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BF9" w:rsidRPr="00BE7BF9" w:rsidRDefault="00BE7BF9" w:rsidP="00BE7BF9">
      <w:pPr>
        <w:pStyle w:val="a3"/>
        <w:rPr>
          <w:b/>
          <w:color w:val="000000"/>
          <w:sz w:val="28"/>
          <w:szCs w:val="28"/>
        </w:rPr>
      </w:pPr>
      <w:r w:rsidRPr="00BE7BF9">
        <w:rPr>
          <w:b/>
          <w:color w:val="000000"/>
          <w:sz w:val="28"/>
          <w:szCs w:val="28"/>
        </w:rPr>
        <w:t>Вопрос: Кто оказывает имущественную поддержку?</w:t>
      </w:r>
    </w:p>
    <w:p w:rsidR="00BE7BF9" w:rsidRPr="00BE7BF9" w:rsidRDefault="00BE7BF9" w:rsidP="00BE7BF9">
      <w:pPr>
        <w:pStyle w:val="a3"/>
        <w:rPr>
          <w:color w:val="000000"/>
          <w:sz w:val="28"/>
          <w:szCs w:val="28"/>
        </w:rPr>
      </w:pPr>
      <w:r w:rsidRPr="00BE7BF9">
        <w:rPr>
          <w:color w:val="000000"/>
          <w:sz w:val="28"/>
          <w:szCs w:val="28"/>
        </w:rPr>
        <w:t>Ответ: Имущественная поддержка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осуществляется органами государственной власти, органами местного самоуправления.</w:t>
      </w:r>
    </w:p>
    <w:p w:rsidR="00BE7BF9" w:rsidRPr="00BE7BF9" w:rsidRDefault="00BE7BF9" w:rsidP="00BE7BF9">
      <w:pPr>
        <w:pStyle w:val="a3"/>
        <w:rPr>
          <w:color w:val="000000"/>
          <w:sz w:val="28"/>
          <w:szCs w:val="28"/>
        </w:rPr>
      </w:pPr>
      <w:r w:rsidRPr="00BE7BF9">
        <w:rPr>
          <w:color w:val="000000"/>
          <w:sz w:val="28"/>
          <w:szCs w:val="28"/>
        </w:rPr>
        <w:t xml:space="preserve">Для получения имущественной поддержки субъектов малого и среднего предпринимательства Вы можете обратиться в администрацию </w:t>
      </w:r>
      <w:proofErr w:type="spellStart"/>
      <w:r w:rsidRPr="00BE7BF9">
        <w:rPr>
          <w:color w:val="000000"/>
          <w:sz w:val="28"/>
          <w:szCs w:val="28"/>
        </w:rPr>
        <w:t>Озинского</w:t>
      </w:r>
      <w:proofErr w:type="spellEnd"/>
      <w:r w:rsidRPr="00BE7BF9">
        <w:rPr>
          <w:color w:val="000000"/>
          <w:sz w:val="28"/>
          <w:szCs w:val="28"/>
        </w:rPr>
        <w:t xml:space="preserve"> муниципального района отдел земельно-имущественных отношений по телефону 8-84575-2-13-41 e-</w:t>
      </w:r>
      <w:proofErr w:type="spellStart"/>
      <w:r w:rsidRPr="00BE7BF9">
        <w:rPr>
          <w:color w:val="000000"/>
          <w:sz w:val="28"/>
          <w:szCs w:val="28"/>
        </w:rPr>
        <w:t>mail</w:t>
      </w:r>
      <w:proofErr w:type="spellEnd"/>
      <w:r w:rsidRPr="00BE7BF9">
        <w:rPr>
          <w:color w:val="000000"/>
          <w:sz w:val="28"/>
          <w:szCs w:val="28"/>
        </w:rPr>
        <w:t>: .</w:t>
      </w:r>
      <w:r w:rsidRPr="00BE7BF9">
        <w:rPr>
          <w:sz w:val="28"/>
          <w:szCs w:val="28"/>
        </w:rPr>
        <w:t xml:space="preserve"> </w:t>
      </w:r>
      <w:hyperlink r:id="rId5" w:history="1">
        <w:r w:rsidRPr="00BE7BF9">
          <w:rPr>
            <w:rStyle w:val="a4"/>
            <w:sz w:val="28"/>
            <w:szCs w:val="28"/>
          </w:rPr>
          <w:t>ozio83@mail.ru</w:t>
        </w:r>
      </w:hyperlink>
    </w:p>
    <w:p w:rsidR="00BE7BF9" w:rsidRPr="00BE7BF9" w:rsidRDefault="00BE7BF9" w:rsidP="00BE7BF9">
      <w:pPr>
        <w:pStyle w:val="a3"/>
        <w:rPr>
          <w:color w:val="000000"/>
          <w:sz w:val="28"/>
          <w:szCs w:val="28"/>
        </w:rPr>
      </w:pPr>
      <w:r w:rsidRPr="00BE7BF9">
        <w:rPr>
          <w:color w:val="000000"/>
          <w:sz w:val="28"/>
          <w:szCs w:val="28"/>
        </w:rPr>
        <w:t> </w:t>
      </w:r>
    </w:p>
    <w:p w:rsidR="00BE7BF9" w:rsidRPr="00BE7BF9" w:rsidRDefault="00BE7BF9" w:rsidP="00BE7BF9">
      <w:pPr>
        <w:pStyle w:val="a3"/>
        <w:rPr>
          <w:b/>
          <w:color w:val="000000"/>
          <w:sz w:val="28"/>
          <w:szCs w:val="28"/>
        </w:rPr>
      </w:pPr>
      <w:r w:rsidRPr="00BE7BF9">
        <w:rPr>
          <w:b/>
          <w:color w:val="000000"/>
          <w:sz w:val="28"/>
          <w:szCs w:val="28"/>
        </w:rPr>
        <w:t>Вопрос: Каким образом осуществляется имущественная поддержка бизнесу?</w:t>
      </w:r>
    </w:p>
    <w:p w:rsidR="00BE7BF9" w:rsidRPr="00BE7BF9" w:rsidRDefault="00BE7BF9" w:rsidP="00BE7BF9">
      <w:pPr>
        <w:pStyle w:val="a3"/>
        <w:rPr>
          <w:color w:val="000000"/>
          <w:sz w:val="28"/>
          <w:szCs w:val="28"/>
        </w:rPr>
      </w:pPr>
      <w:r w:rsidRPr="00BE7BF9">
        <w:rPr>
          <w:color w:val="000000"/>
          <w:sz w:val="28"/>
          <w:szCs w:val="28"/>
        </w:rPr>
        <w:t xml:space="preserve">Ответ: </w:t>
      </w:r>
      <w:proofErr w:type="gramStart"/>
      <w:r w:rsidRPr="00BE7BF9">
        <w:rPr>
          <w:color w:val="000000"/>
          <w:sz w:val="28"/>
          <w:szCs w:val="28"/>
        </w:rPr>
        <w:t>Имущественная поддержка бизнесу осуществляется в виде передачи во владение и (или) в пользование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w:t>
      </w:r>
      <w:proofErr w:type="gramEnd"/>
      <w:r w:rsidRPr="00BE7BF9">
        <w:rPr>
          <w:color w:val="000000"/>
          <w:sz w:val="28"/>
          <w:szCs w:val="28"/>
        </w:rPr>
        <w:t xml:space="preserve"> муниципальными программами (подпрограммами). Указанное имущество должно использоваться по целевому назначению.</w:t>
      </w:r>
    </w:p>
    <w:p w:rsidR="00BE6874" w:rsidRDefault="00BE6874"/>
    <w:p w:rsidR="000B060F" w:rsidRDefault="000B060F" w:rsidP="000B060F">
      <w:pPr>
        <w:pStyle w:val="a3"/>
        <w:rPr>
          <w:b/>
          <w:color w:val="000000"/>
          <w:sz w:val="28"/>
          <w:szCs w:val="28"/>
        </w:rPr>
      </w:pPr>
      <w:r w:rsidRPr="00BE7BF9">
        <w:rPr>
          <w:b/>
          <w:color w:val="000000"/>
          <w:sz w:val="28"/>
          <w:szCs w:val="28"/>
        </w:rPr>
        <w:t xml:space="preserve">Вопрос: </w:t>
      </w:r>
      <w:r>
        <w:rPr>
          <w:b/>
          <w:color w:val="000000"/>
          <w:sz w:val="28"/>
          <w:szCs w:val="28"/>
        </w:rPr>
        <w:t>Предусмотрены какие-либо льготы для арендаторо</w:t>
      </w:r>
      <w:proofErr w:type="gramStart"/>
      <w:r>
        <w:rPr>
          <w:b/>
          <w:color w:val="000000"/>
          <w:sz w:val="28"/>
          <w:szCs w:val="28"/>
        </w:rPr>
        <w:t>в-</w:t>
      </w:r>
      <w:proofErr w:type="gramEnd"/>
      <w:r>
        <w:rPr>
          <w:b/>
          <w:color w:val="000000"/>
          <w:sz w:val="28"/>
          <w:szCs w:val="28"/>
        </w:rPr>
        <w:t xml:space="preserve"> СМП?</w:t>
      </w:r>
    </w:p>
    <w:p w:rsidR="000B060F" w:rsidRDefault="000B060F" w:rsidP="000B060F">
      <w:pPr>
        <w:pStyle w:val="a3"/>
        <w:rPr>
          <w:color w:val="000000"/>
          <w:sz w:val="28"/>
          <w:szCs w:val="28"/>
        </w:rPr>
      </w:pPr>
      <w:r>
        <w:rPr>
          <w:color w:val="000000"/>
          <w:sz w:val="28"/>
          <w:szCs w:val="28"/>
        </w:rPr>
        <w:t>Да, предусмотрены следующие льготы:</w:t>
      </w:r>
    </w:p>
    <w:p w:rsidR="000B060F" w:rsidRPr="000B060F" w:rsidRDefault="000B060F" w:rsidP="000B060F">
      <w:pPr>
        <w:pStyle w:val="a3"/>
        <w:spacing w:before="0" w:beforeAutospacing="0" w:after="0" w:afterAutospacing="0"/>
        <w:rPr>
          <w:color w:val="000000"/>
          <w:sz w:val="28"/>
          <w:szCs w:val="28"/>
        </w:rPr>
      </w:pPr>
      <w:r w:rsidRPr="000B060F">
        <w:rPr>
          <w:color w:val="000000"/>
          <w:sz w:val="28"/>
          <w:szCs w:val="28"/>
        </w:rPr>
        <w:t>объект предоставляется в аренду на срок не менее чем пять лет за исключением случаев, установленных действующим законодательством. Срок договора аренды может быть уменьшен на основании поданного до заключения такого договора заявления лица, приобретающего право аренды; арендная плата вносится в следующем порядке:</w:t>
      </w:r>
    </w:p>
    <w:p w:rsidR="000B060F" w:rsidRPr="000B060F" w:rsidRDefault="000B060F" w:rsidP="000B060F">
      <w:pPr>
        <w:pStyle w:val="a3"/>
        <w:spacing w:before="0" w:beforeAutospacing="0" w:after="0" w:afterAutospacing="0"/>
        <w:rPr>
          <w:color w:val="000000"/>
          <w:sz w:val="28"/>
          <w:szCs w:val="28"/>
        </w:rPr>
      </w:pPr>
      <w:r w:rsidRPr="000B060F">
        <w:rPr>
          <w:color w:val="000000"/>
          <w:sz w:val="28"/>
          <w:szCs w:val="28"/>
        </w:rPr>
        <w:t>в первый год аренды - 40 процентов размера арендной платы;</w:t>
      </w:r>
    </w:p>
    <w:p w:rsidR="000B060F" w:rsidRPr="000B060F" w:rsidRDefault="000B060F" w:rsidP="000B060F">
      <w:pPr>
        <w:pStyle w:val="a3"/>
        <w:spacing w:before="0" w:beforeAutospacing="0" w:after="0" w:afterAutospacing="0"/>
        <w:rPr>
          <w:color w:val="000000"/>
          <w:sz w:val="28"/>
          <w:szCs w:val="28"/>
        </w:rPr>
      </w:pPr>
      <w:r w:rsidRPr="000B060F">
        <w:rPr>
          <w:color w:val="000000"/>
          <w:sz w:val="28"/>
          <w:szCs w:val="28"/>
        </w:rPr>
        <w:t>во второй год аренды - 60 процентов размера арендной платы;</w:t>
      </w:r>
    </w:p>
    <w:p w:rsidR="000B060F" w:rsidRPr="000B060F" w:rsidRDefault="000B060F" w:rsidP="000B060F">
      <w:pPr>
        <w:pStyle w:val="a3"/>
        <w:spacing w:before="0" w:beforeAutospacing="0" w:after="0" w:afterAutospacing="0"/>
        <w:rPr>
          <w:color w:val="000000"/>
          <w:sz w:val="28"/>
          <w:szCs w:val="28"/>
        </w:rPr>
      </w:pPr>
      <w:r w:rsidRPr="000B060F">
        <w:rPr>
          <w:color w:val="000000"/>
          <w:sz w:val="28"/>
          <w:szCs w:val="28"/>
        </w:rPr>
        <w:t>в третий год аренды - 80 процентов размера арендной платы;</w:t>
      </w:r>
    </w:p>
    <w:p w:rsidR="000B060F" w:rsidRPr="000B060F" w:rsidRDefault="000B060F" w:rsidP="000B060F">
      <w:pPr>
        <w:pStyle w:val="a3"/>
        <w:spacing w:before="0" w:beforeAutospacing="0" w:after="0" w:afterAutospacing="0"/>
        <w:rPr>
          <w:color w:val="000000"/>
          <w:sz w:val="28"/>
          <w:szCs w:val="28"/>
        </w:rPr>
      </w:pPr>
      <w:r w:rsidRPr="000B060F">
        <w:rPr>
          <w:color w:val="000000"/>
          <w:sz w:val="28"/>
          <w:szCs w:val="28"/>
        </w:rPr>
        <w:t>в четвертый год аренды и далее - 100 процентов размера арендной платы.</w:t>
      </w:r>
    </w:p>
    <w:p w:rsidR="000B060F" w:rsidRDefault="000B060F">
      <w:bookmarkStart w:id="0" w:name="_GoBack"/>
      <w:bookmarkEnd w:id="0"/>
    </w:p>
    <w:sectPr w:rsidR="000B06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7A9"/>
    <w:rsid w:val="000B060F"/>
    <w:rsid w:val="00A917A9"/>
    <w:rsid w:val="00BE6874"/>
    <w:rsid w:val="00BE7B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E7B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BE7BF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E7B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BE7B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821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ozio83@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298</Words>
  <Characters>1701</Characters>
  <Application>Microsoft Office Word</Application>
  <DocSecurity>0</DocSecurity>
  <Lines>14</Lines>
  <Paragraphs>3</Paragraphs>
  <ScaleCrop>false</ScaleCrop>
  <Company/>
  <LinksUpToDate>false</LinksUpToDate>
  <CharactersWithSpaces>1996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Надя</dc:creator>
  <cp:keywords/>
  <dc:description/>
  <cp:lastModifiedBy>Надя</cp:lastModifiedBy>
  <cp:revision>3</cp:revision>
  <dcterms:created xsi:type="dcterms:W3CDTF">2020-09-10T12:21:00Z</dcterms:created>
  <dcterms:modified xsi:type="dcterms:W3CDTF">2020-09-10T12:37:00Z</dcterms:modified>
</cp:coreProperties>
</file>