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D2" w:rsidRPr="000209D2" w:rsidRDefault="000209D2" w:rsidP="000209D2">
      <w:pPr>
        <w:shd w:val="clear" w:color="auto" w:fill="FFFFFF"/>
        <w:spacing w:after="0" w:line="837" w:lineRule="atLeast"/>
        <w:outlineLvl w:val="0"/>
        <w:rPr>
          <w:rFonts w:ascii="Fira Sans" w:eastAsia="Times New Roman" w:hAnsi="Fira Sans" w:cs="Times New Roman"/>
          <w:b/>
          <w:bCs/>
          <w:color w:val="000000"/>
          <w:kern w:val="36"/>
          <w:sz w:val="74"/>
          <w:szCs w:val="74"/>
          <w:lang w:eastAsia="ru-RU"/>
        </w:rPr>
      </w:pPr>
      <w:proofErr w:type="spellStart"/>
      <w:r w:rsidRPr="000209D2">
        <w:rPr>
          <w:rFonts w:ascii="Fira Sans" w:eastAsia="Times New Roman" w:hAnsi="Fira Sans" w:cs="Times New Roman"/>
          <w:b/>
          <w:bCs/>
          <w:color w:val="000000"/>
          <w:kern w:val="36"/>
          <w:sz w:val="74"/>
          <w:szCs w:val="74"/>
          <w:lang w:eastAsia="ru-RU"/>
        </w:rPr>
        <w:t>Google</w:t>
      </w:r>
      <w:proofErr w:type="spellEnd"/>
      <w:r w:rsidRPr="000209D2">
        <w:rPr>
          <w:rFonts w:ascii="Fira Sans" w:eastAsia="Times New Roman" w:hAnsi="Fira Sans" w:cs="Times New Roman"/>
          <w:b/>
          <w:bCs/>
          <w:color w:val="000000"/>
          <w:kern w:val="36"/>
          <w:sz w:val="74"/>
          <w:szCs w:val="74"/>
          <w:lang w:eastAsia="ru-RU"/>
        </w:rPr>
        <w:t xml:space="preserve"> признала недопустимость рекламы сайтов о наркотиках</w:t>
      </w:r>
    </w:p>
    <w:p w:rsidR="000209D2" w:rsidRPr="000209D2" w:rsidRDefault="000209D2" w:rsidP="000209D2">
      <w:pPr>
        <w:shd w:val="clear" w:color="auto" w:fill="FFFFFF"/>
        <w:spacing w:after="0" w:line="240" w:lineRule="auto"/>
        <w:textAlignment w:val="top"/>
        <w:rPr>
          <w:rFonts w:ascii="Fira Sans" w:eastAsia="Times New Roman" w:hAnsi="Fira Sans" w:cs="Times New Roman"/>
          <w:color w:val="AAAAAA"/>
          <w:sz w:val="23"/>
          <w:szCs w:val="23"/>
          <w:lang w:eastAsia="ru-RU"/>
        </w:rPr>
      </w:pPr>
      <w:r w:rsidRPr="000209D2">
        <w:rPr>
          <w:rFonts w:ascii="Fira Sans" w:eastAsia="Times New Roman" w:hAnsi="Fira Sans" w:cs="Times New Roman"/>
          <w:color w:val="AAAAAA"/>
          <w:sz w:val="23"/>
          <w:szCs w:val="23"/>
          <w:lang w:eastAsia="ru-RU"/>
        </w:rPr>
        <w:t> </w:t>
      </w:r>
    </w:p>
    <w:p w:rsidR="000209D2" w:rsidRPr="000209D2" w:rsidRDefault="000209D2" w:rsidP="000209D2">
      <w:pPr>
        <w:shd w:val="clear" w:color="auto" w:fill="FFFFFF"/>
        <w:spacing w:after="134" w:line="240" w:lineRule="auto"/>
        <w:rPr>
          <w:rFonts w:ascii="Fira Sans" w:eastAsia="Times New Roman" w:hAnsi="Fira Sans" w:cs="Times New Roman"/>
          <w:color w:val="000000"/>
          <w:sz w:val="23"/>
          <w:szCs w:val="23"/>
          <w:lang w:eastAsia="ru-RU"/>
        </w:rPr>
      </w:pPr>
    </w:p>
    <w:p w:rsidR="000209D2" w:rsidRPr="000209D2" w:rsidRDefault="000209D2" w:rsidP="000209D2">
      <w:pPr>
        <w:shd w:val="clear" w:color="auto" w:fill="FFFFFF"/>
        <w:spacing w:after="251" w:line="402" w:lineRule="atLeast"/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</w:pPr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В пресс-службе компании </w:t>
      </w:r>
      <w:proofErr w:type="spellStart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в пятницу прокомментировали требование </w:t>
      </w:r>
      <w:proofErr w:type="spellStart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Роскомнадзора</w:t>
      </w:r>
      <w:proofErr w:type="spellEnd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удалить из поисковой выдачи рекламу сайтов с </w:t>
      </w:r>
      <w:proofErr w:type="gramStart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наркотическим</w:t>
      </w:r>
      <w:proofErr w:type="gramEnd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контентом</w:t>
      </w:r>
      <w:proofErr w:type="spellEnd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. Там сообщили, что незамедлительно реагируют на нарушения, как только о них становится известно.</w:t>
      </w:r>
    </w:p>
    <w:p w:rsidR="000209D2" w:rsidRPr="000209D2" w:rsidRDefault="000209D2" w:rsidP="000209D2">
      <w:pPr>
        <w:shd w:val="clear" w:color="auto" w:fill="FFFFFF"/>
        <w:spacing w:after="0" w:line="402" w:lineRule="atLeast"/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</w:pPr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«Согласно политике использования сервиса «</w:t>
      </w:r>
      <w:proofErr w:type="spellStart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Реклама», реклама товаров и услуг, которые могут причинить вред здоровью, в том числе наркотических средств, недопустима», — сказали 27 ноября </w:t>
      </w:r>
      <w:hyperlink r:id="rId4" w:tgtFrame="_blank" w:history="1">
        <w:r w:rsidRPr="000209D2">
          <w:rPr>
            <w:rFonts w:ascii="Noto Serif" w:eastAsia="Times New Roman" w:hAnsi="Noto Serif" w:cs="Times New Roman"/>
            <w:color w:val="5B3F7A"/>
            <w:sz w:val="27"/>
            <w:u w:val="single"/>
            <w:lang w:eastAsia="ru-RU"/>
          </w:rPr>
          <w:t>«РИА Новости»</w:t>
        </w:r>
      </w:hyperlink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 в пресс-службе.</w:t>
      </w:r>
    </w:p>
    <w:p w:rsidR="000209D2" w:rsidRPr="000209D2" w:rsidRDefault="000209D2" w:rsidP="000209D2">
      <w:pPr>
        <w:shd w:val="clear" w:color="auto" w:fill="FFFFFF"/>
        <w:spacing w:after="251" w:line="402" w:lineRule="atLeast"/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</w:pPr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Там выразили сожаление в связи с этим и пояснили, что иногда «злонамеренным рекламодателям» </w:t>
      </w:r>
      <w:proofErr w:type="gramStart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получается</w:t>
      </w:r>
      <w:proofErr w:type="gramEnd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обойти фильтры сервиса.</w:t>
      </w:r>
    </w:p>
    <w:p w:rsidR="000209D2" w:rsidRPr="000209D2" w:rsidRDefault="000209D2" w:rsidP="000209D2">
      <w:pPr>
        <w:shd w:val="clear" w:color="auto" w:fill="FFFFFF"/>
        <w:spacing w:after="251" w:line="402" w:lineRule="atLeast"/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</w:pPr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Рекламу </w:t>
      </w:r>
      <w:proofErr w:type="gramStart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с</w:t>
      </w:r>
      <w:proofErr w:type="gramEnd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наркотическим</w:t>
      </w:r>
      <w:proofErr w:type="gramEnd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контентом</w:t>
      </w:r>
      <w:proofErr w:type="spellEnd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обнаружила «Лига безопасности интернета». В данный момент доступ к сайтам с обнаруженной рекламой ограничен.</w:t>
      </w:r>
    </w:p>
    <w:p w:rsidR="000209D2" w:rsidRPr="000209D2" w:rsidRDefault="000209D2" w:rsidP="000209D2">
      <w:pPr>
        <w:shd w:val="clear" w:color="auto" w:fill="FFFFFF"/>
        <w:spacing w:after="0" w:line="402" w:lineRule="atLeast"/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</w:pPr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Ранее в пятницу </w:t>
      </w:r>
      <w:proofErr w:type="spellStart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Роскомнадзор</w:t>
      </w:r>
      <w:proofErr w:type="spellEnd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обратился к компании </w:t>
      </w:r>
      <w:proofErr w:type="spellStart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с требованием удалить из поисковой выдачи появившуюся рекламу сайтов </w:t>
      </w:r>
      <w:proofErr w:type="gramStart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с</w:t>
      </w:r>
      <w:proofErr w:type="gramEnd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наркотическим </w:t>
      </w:r>
      <w:proofErr w:type="spellStart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контентом</w:t>
      </w:r>
      <w:proofErr w:type="spellEnd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. В ведомстве также </w:t>
      </w:r>
      <w:hyperlink r:id="rId5" w:tgtFrame="_blank" w:history="1">
        <w:r w:rsidRPr="000209D2">
          <w:rPr>
            <w:rFonts w:ascii="Noto Serif" w:eastAsia="Times New Roman" w:hAnsi="Noto Serif" w:cs="Times New Roman"/>
            <w:color w:val="5B3F7A"/>
            <w:sz w:val="27"/>
            <w:u w:val="single"/>
            <w:lang w:eastAsia="ru-RU"/>
          </w:rPr>
          <w:t>потребовали</w:t>
        </w:r>
      </w:hyperlink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 от </w:t>
      </w:r>
      <w:proofErr w:type="spellStart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проверить корректность работы механизмов </w:t>
      </w:r>
      <w:proofErr w:type="spellStart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премодерации</w:t>
      </w:r>
      <w:proofErr w:type="spellEnd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контекстной рекламы для российских пользователей.</w:t>
      </w:r>
    </w:p>
    <w:p w:rsidR="000209D2" w:rsidRPr="000209D2" w:rsidRDefault="000209D2" w:rsidP="000209D2">
      <w:pPr>
        <w:shd w:val="clear" w:color="auto" w:fill="FFFFFF"/>
        <w:spacing w:after="0" w:line="402" w:lineRule="atLeast"/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</w:pPr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Накануне президент России Владимир Путин </w:t>
      </w:r>
      <w:hyperlink r:id="rId6" w:tgtFrame="_blank" w:history="1">
        <w:r w:rsidRPr="000209D2">
          <w:rPr>
            <w:rFonts w:ascii="Noto Serif" w:eastAsia="Times New Roman" w:hAnsi="Noto Serif" w:cs="Times New Roman"/>
            <w:color w:val="5B3F7A"/>
            <w:sz w:val="27"/>
            <w:u w:val="single"/>
            <w:lang w:eastAsia="ru-RU"/>
          </w:rPr>
          <w:t>утвердил стратегию</w:t>
        </w:r>
      </w:hyperlink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 государственной </w:t>
      </w:r>
      <w:proofErr w:type="spellStart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антинаркотической</w:t>
      </w:r>
      <w:proofErr w:type="spellEnd"/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 xml:space="preserve"> политики до 2030 года. Указ был подписан 23 ноября. В числе прочего стратегия </w:t>
      </w:r>
      <w:hyperlink r:id="rId7" w:tgtFrame="_blank" w:history="1">
        <w:r w:rsidRPr="000209D2">
          <w:rPr>
            <w:rFonts w:ascii="Noto Serif" w:eastAsia="Times New Roman" w:hAnsi="Noto Serif" w:cs="Times New Roman"/>
            <w:color w:val="5B3F7A"/>
            <w:sz w:val="27"/>
            <w:u w:val="single"/>
            <w:lang w:eastAsia="ru-RU"/>
          </w:rPr>
          <w:t>предполагает разоблачение</w:t>
        </w:r>
      </w:hyperlink>
      <w:r w:rsidRPr="000209D2">
        <w:rPr>
          <w:rFonts w:ascii="Noto Serif" w:eastAsia="Times New Roman" w:hAnsi="Noto Serif" w:cs="Times New Roman"/>
          <w:color w:val="000000"/>
          <w:sz w:val="27"/>
          <w:szCs w:val="27"/>
          <w:lang w:eastAsia="ru-RU"/>
        </w:rPr>
        <w:t> ложной пропаганды «цивилизованного употребления» легких наркотиков в интернете и социальных сетях.</w:t>
      </w:r>
    </w:p>
    <w:p w:rsidR="0076118F" w:rsidRDefault="0076118F"/>
    <w:sectPr w:rsidR="0076118F" w:rsidSect="0076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9D2"/>
    <w:rsid w:val="000209D2"/>
    <w:rsid w:val="0076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8F"/>
  </w:style>
  <w:style w:type="paragraph" w:styleId="1">
    <w:name w:val="heading 1"/>
    <w:basedOn w:val="a"/>
    <w:link w:val="10"/>
    <w:uiPriority w:val="9"/>
    <w:qFormat/>
    <w:rsid w:val="00020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09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90375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6270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875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7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534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13">
              <w:marLeft w:val="2305"/>
              <w:marRight w:val="13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2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4548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8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z.ru/1087750/2020-11-16/putin-potreboval-razoblachit-lozhnuiu-propagandu-legkikh-narkotik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.ru/1091007/2020-11-23/putin-utverdil-strategiiu-antinarkoticheskoi-politiki-rossii-do-2030-goda" TargetMode="External"/><Relationship Id="rId5" Type="http://schemas.openxmlformats.org/officeDocument/2006/relationships/hyperlink" Target="https://iz.ru/1092998/2020-11-27/roskomnadzor-potreboval-ot-google-udalit-reklamu-saitov-o-narkotikakh" TargetMode="External"/><Relationship Id="rId4" Type="http://schemas.openxmlformats.org/officeDocument/2006/relationships/hyperlink" Target="https://ri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2020-12-01T06:08:00Z</dcterms:created>
  <dcterms:modified xsi:type="dcterms:W3CDTF">2020-12-01T06:09:00Z</dcterms:modified>
</cp:coreProperties>
</file>