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00"/>
        <w:ind w:left="0" w:hanging="0"/>
        <w:outlineLvl w:val="0"/>
        <w:rPr>
          <w:rFonts w:ascii="ProximaNova-Bold" w:hAnsi="ProximaNova-Bold" w:eastAsia="Times New Roman" w:cs="Arial"/>
          <w:b/>
          <w:b/>
          <w:bCs/>
          <w:color w:val="000000"/>
          <w:kern w:val="2"/>
          <w:sz w:val="30"/>
          <w:szCs w:val="30"/>
        </w:rPr>
      </w:pPr>
      <w:r>
        <w:rPr>
          <w:rFonts w:eastAsia="Times New Roman" w:cs="Arial" w:ascii="ProximaNova-Bold" w:hAnsi="ProximaNova-Bold"/>
          <w:b/>
          <w:bCs/>
          <w:color w:val="000000"/>
          <w:kern w:val="2"/>
          <w:sz w:val="30"/>
          <w:szCs w:val="30"/>
        </w:rPr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hanging="0"/>
        <w:jc w:val="both"/>
        <w:rPr>
          <w:rFonts w:ascii="Arial" w:hAnsi="Arial" w:eastAsia="Times New Roman" w:cs="Arial"/>
          <w:color w:val="000000"/>
          <w:sz w:val="27"/>
          <w:szCs w:val="27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СКОРОСТЬ — ЭТО ВАЖНО!!!</w:t>
      </w:r>
    </w:p>
    <w:p>
      <w:pPr>
        <w:pStyle w:val="Normal"/>
        <w:widowControl/>
        <w:shd w:val="clear" w:color="auto" w:fill="FFFFFF"/>
        <w:bidi w:val="0"/>
        <w:spacing w:lineRule="auto" w:line="276" w:before="0" w:after="0"/>
        <w:ind w:left="0" w:right="0" w:hanging="0"/>
        <w:jc w:val="both"/>
        <w:rPr>
          <w:rFonts w:ascii="Arial" w:hAnsi="Arial" w:eastAsia="Times New Roman" w:cs="Arial"/>
          <w:color w:val="000000"/>
          <w:sz w:val="27"/>
          <w:szCs w:val="27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 xml:space="preserve">Пункт </w:t>
      </w:r>
      <w:r>
        <w:rPr>
          <w:rFonts w:cs="Times New Roman" w:ascii="Times New Roman" w:hAnsi="Times New Roman"/>
          <w:sz w:val="28"/>
          <w:szCs w:val="28"/>
        </w:rPr>
        <w:t>10.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Правил дорожного движения указывает, что водитель должен вести транспортное средство со скоростью, не превышающей установленного ограничения, учитывая при этом интенсивность движения, особенности и состояние транспортного средства и груза, дорожные и ме</w:t>
      </w:r>
      <w:r>
        <w:rPr>
          <w:rFonts w:cs="Times New Roman" w:ascii="Times New Roman" w:hAnsi="Times New Roman"/>
          <w:sz w:val="28"/>
          <w:szCs w:val="28"/>
        </w:rPr>
        <w:t xml:space="preserve">теорологические условия, в частности видимость в направлении движения. Скорость должна обеспечивать водителю возможность постоянного контроля за движением транспортного средства для выполнения требований Правил. </w:t>
      </w:r>
    </w:p>
    <w:p>
      <w:pPr>
        <w:pStyle w:val="Normal"/>
        <w:widowControl/>
        <w:shd w:val="clear" w:color="auto" w:fill="FFFFFF"/>
        <w:bidi w:val="0"/>
        <w:spacing w:lineRule="auto" w:line="276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При возникновении опасности для движения, которую водитель в состоянии обнаружить, он должен принять возможные меры к снижению скорости, вплоть до остановки транспортного средства. </w:t>
      </w:r>
    </w:p>
    <w:p>
      <w:pPr>
        <w:pStyle w:val="Normal"/>
        <w:widowControl/>
        <w:shd w:val="clear" w:color="auto" w:fill="FFFFFF"/>
        <w:bidi w:val="0"/>
        <w:spacing w:lineRule="auto" w:line="276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Многие водители, пренебрегая указаниями данного пункта, совершают дорожно-транспортные происшествия, создавая угрозу для жизни и здоровья, </w:t>
      </w:r>
      <w:r>
        <w:rPr>
          <w:rFonts w:cs="Times New Roman" w:ascii="Times New Roman" w:hAnsi="Times New Roman"/>
          <w:sz w:val="28"/>
          <w:szCs w:val="28"/>
        </w:rPr>
        <w:t>а также проблемы материального характера</w:t>
      </w:r>
      <w:r>
        <w:rPr>
          <w:rFonts w:cs="Times New Roman" w:ascii="Times New Roman" w:hAnsi="Times New Roman"/>
          <w:sz w:val="28"/>
          <w:szCs w:val="28"/>
        </w:rPr>
        <w:t xml:space="preserve"> как себе, так и окружающим  их людям. </w:t>
      </w:r>
    </w:p>
    <w:p>
      <w:pPr>
        <w:pStyle w:val="Normal"/>
        <w:widowControl/>
        <w:shd w:val="clear" w:color="auto" w:fill="FFFFFF"/>
        <w:bidi w:val="0"/>
        <w:spacing w:lineRule="auto" w:line="276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Сейчас, когда погода меняется </w:t>
      </w:r>
      <w:r>
        <w:rPr>
          <w:rFonts w:cs="Times New Roman" w:ascii="Times New Roman" w:hAnsi="Times New Roman"/>
          <w:sz w:val="28"/>
          <w:szCs w:val="28"/>
        </w:rPr>
        <w:t xml:space="preserve">практически каждую неделю, этот пункт Правил особенно актуален. </w:t>
      </w:r>
    </w:p>
    <w:p>
      <w:pPr>
        <w:pStyle w:val="Normal"/>
        <w:widowControl/>
        <w:shd w:val="clear" w:color="auto" w:fill="FFFFFF"/>
        <w:bidi w:val="0"/>
        <w:spacing w:lineRule="auto" w:line="276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Напоминаем, в населенных пунктах разрешается движение транспортных  средств </w:t>
      </w:r>
      <w:r>
        <w:rPr>
          <w:rFonts w:cs="Times New Roman" w:ascii="Times New Roman" w:hAnsi="Times New Roman"/>
          <w:sz w:val="28"/>
          <w:szCs w:val="28"/>
        </w:rPr>
        <w:t>со скоростью не более 60 км/ч, а жилых зонах, велосипедных и на дворовых территориях не более 20 км/ч.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При движении по автомагистралям со скоростью  не более 110 км/ч, на остальных дорогах  - не боле 70 км/ч. Транспортным средствам, осуществляющим </w:t>
      </w:r>
      <w:r>
        <w:rPr>
          <w:rFonts w:cs="Times New Roman" w:ascii="Times New Roman" w:hAnsi="Times New Roman"/>
          <w:sz w:val="28"/>
          <w:szCs w:val="28"/>
        </w:rPr>
        <w:t xml:space="preserve">организованные перевозки групп детей — не более 60 км/ч. Транспортным средствам, буксирующим механические транспортные средства, разрешается движение со скоростью не более 50 км/ч. 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hanging="0"/>
        <w:jc w:val="both"/>
        <w:rPr>
          <w:rFonts w:ascii="Arial" w:hAnsi="Arial" w:eastAsia="Times New Roman" w:cs="Arial"/>
          <w:color w:val="000000"/>
          <w:sz w:val="27"/>
          <w:szCs w:val="27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Н.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Смирнова, </w:t>
      </w:r>
    </w:p>
    <w:p>
      <w:pPr>
        <w:pStyle w:val="Normal"/>
        <w:spacing w:lineRule="auto" w:line="240" w:before="0" w:after="29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ст.инспектор по пропаганде </w:t>
      </w:r>
      <w:r>
        <w:rPr>
          <w:rFonts w:cs="Times New Roman" w:ascii="Times New Roman" w:hAnsi="Times New Roman"/>
          <w:sz w:val="28"/>
          <w:szCs w:val="28"/>
        </w:rPr>
        <w:t>отдела Госавтоинспекции</w:t>
      </w:r>
    </w:p>
    <w:p>
      <w:pPr>
        <w:pStyle w:val="Normal"/>
        <w:spacing w:lineRule="auto" w:line="240" w:before="0" w:after="29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МО МВД РФ «Пугачевский»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ProximaNova-Bold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LibreOffice/6.4.7.2$Linux_X86_64 LibreOffice_project/72d9d5113b23a0ed474720f9d366fcde9a2744dd</Application>
  <Pages>1</Pages>
  <Words>200</Words>
  <Characters>1380</Characters>
  <CharactersWithSpaces>1609</CharactersWithSpaces>
  <Paragraphs>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2019-09-06T06:44:00Z</dcterms:created>
  <dc:creator>Comp</dc:creator>
  <dc:description/>
  <dc:language>ru-RU</dc:language>
  <cp:lastModifiedBy/>
  <dcterms:modified xsi:type="dcterms:W3CDTF">2023-01-12T10:35:59Z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