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615" w:rsidRDefault="009D481A" w:rsidP="00BE46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bookmarkStart w:id="0" w:name="_GoBack"/>
      <w:bookmarkEnd w:id="0"/>
      <w:r w:rsidRPr="00BE461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Выписка из ЕГРН с 2026 года станет единым документом </w:t>
      </w:r>
    </w:p>
    <w:p w:rsidR="009D481A" w:rsidRPr="00BE4615" w:rsidRDefault="009D481A" w:rsidP="00BE461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о постановке на учет в налоговом органе</w:t>
      </w:r>
    </w:p>
    <w:p w:rsidR="009D481A" w:rsidRPr="00BE4615" w:rsidRDefault="009D481A" w:rsidP="00BE4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1 января 2026 года свидетельство о постановке на учет в налоговом органе упраздняется. Для физических лиц подтверждать постановку на учет будет выписка из Единого государственного реестра налогоплательщиков (ЕГРН). Выданные ранее свидетельства менять не придется, они сохраняют свою силу. </w:t>
      </w:r>
    </w:p>
    <w:p w:rsidR="009D481A" w:rsidRPr="00BE4615" w:rsidRDefault="009D481A" w:rsidP="00BE4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Электронная выписка из ЕГРН:</w:t>
      </w:r>
    </w:p>
    <w:p w:rsidR="009D481A" w:rsidRPr="00BE4615" w:rsidRDefault="009D481A" w:rsidP="00BE46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содержит данные о фамилии, имени, отчестве, дате рождения идентифицируемого лица и ИНН;</w:t>
      </w:r>
    </w:p>
    <w:p w:rsidR="009D481A" w:rsidRPr="00BE4615" w:rsidRDefault="009D481A" w:rsidP="00BE461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подписывается усиленной квалифицированной электронной подписью и </w:t>
      </w:r>
      <w:proofErr w:type="gramStart"/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равнозначна</w:t>
      </w:r>
      <w:proofErr w:type="gramEnd"/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выписке на бумаге, подписанной собственноручной подписью должностного лица и заверенной печатью налогового органа.</w:t>
      </w:r>
    </w:p>
    <w:p w:rsidR="009D481A" w:rsidRPr="00BE4615" w:rsidRDefault="009D481A" w:rsidP="00BE4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получения выписки можно представить запрос в любой налоговый орган:</w:t>
      </w:r>
    </w:p>
    <w:p w:rsidR="009D481A" w:rsidRPr="00BE4615" w:rsidRDefault="009D481A" w:rsidP="00BE46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электронном виде – через </w:t>
      </w:r>
      <w:hyperlink r:id="rId6" w:tgtFrame="_blank" w:history="1">
        <w:r w:rsidRPr="00BE461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личный кабинет налогоплательщика</w:t>
        </w:r>
      </w:hyperlink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, с помощью сервиса «</w:t>
      </w:r>
      <w:hyperlink r:id="rId7" w:tgtFrame="_blank" w:history="1">
        <w:r w:rsidRPr="00BE461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Сведения об ИНН физического лица</w:t>
        </w:r>
      </w:hyperlink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или на портале </w:t>
      </w:r>
      <w:proofErr w:type="spellStart"/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Госуслуг</w:t>
      </w:r>
      <w:proofErr w:type="spellEnd"/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D481A" w:rsidRPr="00BE4615" w:rsidRDefault="009D481A" w:rsidP="00BE461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бумаге – лично (через представителя) или заказным письмом по почте.</w:t>
      </w:r>
    </w:p>
    <w:p w:rsidR="009D481A" w:rsidRPr="00BE4615" w:rsidRDefault="009D481A" w:rsidP="00BE4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упраздняются уведомления о постановке на учет или снятии с учета, направляемые организациям, индивидуальным предпринимателям и физическим лицам.</w:t>
      </w:r>
    </w:p>
    <w:p w:rsidR="009D481A" w:rsidRPr="00BE4615" w:rsidRDefault="009D481A" w:rsidP="00BE4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итогам процедур постановки на учет или снятия с учета в налоговом органе, начатых до 1 января 2026 года и не законченных по состоянию на эту дату, вместо свидетельств и уведомлений будут выдаваться выписки.</w:t>
      </w:r>
    </w:p>
    <w:p w:rsidR="009D481A" w:rsidRPr="00BE4615" w:rsidRDefault="009D481A" w:rsidP="00BE46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Наряду с выпиской из ЕГРН постановку на учет или снятие с учета в налоговом органе будут подтверждать:</w:t>
      </w:r>
    </w:p>
    <w:p w:rsidR="009D481A" w:rsidRPr="00BE4615" w:rsidRDefault="009D481A" w:rsidP="00BE461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Единого государственного реестра юридических лиц (ЕГРЮЛ),</w:t>
      </w:r>
    </w:p>
    <w:p w:rsidR="009D481A" w:rsidRPr="00BE4615" w:rsidRDefault="009D481A" w:rsidP="00BE461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государственного реестра аккредитованных филиалов, представительств иностранных юридических лиц;</w:t>
      </w:r>
    </w:p>
    <w:p w:rsidR="009D481A" w:rsidRPr="00BE4615" w:rsidRDefault="009D481A" w:rsidP="00BE461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выписка из Единого государственного реестра индивидуальных предпринимателей (ЕГРИП).</w:t>
      </w:r>
    </w:p>
    <w:p w:rsidR="009D481A" w:rsidRPr="00BE4615" w:rsidRDefault="009D481A" w:rsidP="00BE4615">
      <w:pPr>
        <w:spacing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615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Данные изменения призваны упростить взаимодействие налогоплательщиков с ФНС России путем сокращения бумажного документооборота и минимизации личного посещения налогового органа.</w:t>
      </w:r>
    </w:p>
    <w:p w:rsidR="00BE4615" w:rsidRDefault="00BE4615" w:rsidP="00BE4615">
      <w:pPr>
        <w:autoSpaceDE w:val="0"/>
        <w:autoSpaceDN w:val="0"/>
        <w:adjustRightInd w:val="0"/>
        <w:ind w:firstLine="720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УФНС России по Саратовской области</w:t>
      </w:r>
    </w:p>
    <w:p w:rsidR="009D481A" w:rsidRPr="009D481A" w:rsidRDefault="009D481A" w:rsidP="009D481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0A1243" w:rsidRDefault="000A1243"/>
    <w:sectPr w:rsidR="000A1243" w:rsidSect="00BE46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F1C8A"/>
    <w:multiLevelType w:val="multilevel"/>
    <w:tmpl w:val="3362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447B93"/>
    <w:multiLevelType w:val="multilevel"/>
    <w:tmpl w:val="157C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3C0F2F"/>
    <w:multiLevelType w:val="multilevel"/>
    <w:tmpl w:val="8328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701584"/>
    <w:multiLevelType w:val="multilevel"/>
    <w:tmpl w:val="30F0B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2FB"/>
    <w:rsid w:val="000321A1"/>
    <w:rsid w:val="000A1243"/>
    <w:rsid w:val="000D72FB"/>
    <w:rsid w:val="00531701"/>
    <w:rsid w:val="009D481A"/>
    <w:rsid w:val="00BE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4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4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8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87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42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5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09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05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7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service.nalog.ru/inn.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kfl2.nalog.ru/lkf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Бутакова Наталья Ивановна</dc:creator>
  <cp:lastModifiedBy>Кузьмин Игорь Сергеевич</cp:lastModifiedBy>
  <cp:revision>2</cp:revision>
  <cp:lastPrinted>2025-12-23T13:44:00Z</cp:lastPrinted>
  <dcterms:created xsi:type="dcterms:W3CDTF">2025-12-23T13:44:00Z</dcterms:created>
  <dcterms:modified xsi:type="dcterms:W3CDTF">2025-12-23T13:44:00Z</dcterms:modified>
</cp:coreProperties>
</file>