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Здоровье ребёнка в школе начинается в семье. Что могут родители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Дети болеют чаще, чем взрослые, потому что их иммунная система все ещё развивается.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Приходя в школу, детский сад, спортивную секцию они неизбежно тесно контактируют друг с другом, что увеличивает вероятность распространения микробов и инфекций.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Родители могут помочь защитить детей от риска инфекционных заболеваний с помощью вакцинации и обучения основам гигиены.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Профилактик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а-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прежде всего!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Вакцинация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Современные вакцины надёжно защищают здоровье детей от многих серьёзных инфекций, особенно опасных в детстве.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Вакцины защищают здоровье не только самого вакцинированного ребенка, но и здоровье многих окружающих его людей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.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А это – особенно важно для самых уязвимых и беззащитных перед болезнями групп: младенцев, пожилых, людей с ослабленной или подавленной иммунной системой (включая тех, кто проходит лечение рака). Примите правильное решение в отношении иммунизации, убедитесь, что ребёнок прошёл вакцинацию в соответствии с графиком Национального календаря профилактических прививок.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Защита от гриппа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Дети, заболевшие гриппом, могут болеть до десяти дней или даже дольше, а это значи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т-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пропущенные дни в школе и пропущенные рабочие дни на работе.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Вакцинопрофилактика гриппа максимально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эффективна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, если проводится ежегодно. Оптимальное время для своевременной вакцинаци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начало осени.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Личная гигиена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После вакцинопрофилактик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регулярное мытье рук наиболее эффективный метод профилактики как гриппа так и других респираторных вирусных инфекций. Станьте для своего ребёнка образцом правильной гигиены рук! Регулярно мойте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руки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том числе после посещения туалета, перед едой, в общественных местах и в других случаях, когда это необходимо. Тем самым вы укрепляете здоровую гигиеническую привычку своего ребёнка, которой он будет следовать и тогда, когда находится в школе или иным образом вне дома. Научите ребёнка не только технике, но правильной продолжительности процедуры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( 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20 секунд намыливания), необходимой для эффективной очистки.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Защита от вшей и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Напоминайте ребёнку о том, что не следует обмениваться с другими ребятами в школе головными уборами, париками, резинками и заколками для волос, расчёсками, шарфами и другой одеждой. Такое ограничение необходимо для предотвращения распространения вшей и снижения вероятности заражения вредителями.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Защита от пищевых инфекций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Чтобы защитить детей и от других инфекций, напоминайте не делиться и не брать у других детей использованные столовые приборы, стаканы, не пить из одной посуды. Научите их прикрывать рот, когда они кашляют или чихают, а затем мыть руки в качестве вежливости по отношению к другим.</w:t>
      </w:r>
    </w:p>
    <w:p w:rsidR="007E6D9A" w:rsidRDefault="007E6D9A" w:rsidP="007E6D9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lastRenderedPageBreak/>
        <w:t xml:space="preserve">Будьте для ребёнка примером ответственного отношения к своему здоровью: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вакцинируйтесь</w:t>
      </w:r>
      <w:proofErr w:type="spell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, мойте руки во всех случаях, когда это необходимо и всегда соблюдайте респираторный этикет!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D9A"/>
    <w:rsid w:val="005C76B3"/>
    <w:rsid w:val="007E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E6D9A"/>
    <w:rPr>
      <w:b/>
      <w:bCs/>
    </w:rPr>
  </w:style>
  <w:style w:type="character" w:styleId="a5">
    <w:name w:val="Emphasis"/>
    <w:basedOn w:val="a0"/>
    <w:uiPriority w:val="20"/>
    <w:qFormat/>
    <w:rsid w:val="007E6D9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E6D9A"/>
    <w:rPr>
      <w:b/>
      <w:bCs/>
    </w:rPr>
  </w:style>
  <w:style w:type="character" w:styleId="a5">
    <w:name w:val="Emphasis"/>
    <w:basedOn w:val="a0"/>
    <w:uiPriority w:val="20"/>
    <w:qFormat/>
    <w:rsid w:val="007E6D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2020-07-17T06:39:00Z</dcterms:created>
  <dcterms:modified xsi:type="dcterms:W3CDTF">2020-07-17T06:39:00Z</dcterms:modified>
</cp:coreProperties>
</file>