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FB2DAF" w14:textId="471456D5" w:rsidR="009428AF" w:rsidRPr="00BB2A32" w:rsidRDefault="009428AF" w:rsidP="009428AF">
      <w:pPr>
        <w:jc w:val="both"/>
        <w:rPr>
          <w:szCs w:val="28"/>
        </w:rPr>
      </w:pPr>
      <w:bookmarkStart w:id="0" w:name="_GoBack"/>
      <w:bookmarkEnd w:id="0"/>
    </w:p>
    <w:p w14:paraId="2568A883" w14:textId="26974C47" w:rsidR="005B71FA" w:rsidRPr="009D7D5B" w:rsidRDefault="009D7D5B" w:rsidP="005B71FA">
      <w:pPr>
        <w:spacing w:line="240" w:lineRule="exact"/>
        <w:ind w:firstLine="708"/>
        <w:jc w:val="center"/>
        <w:rPr>
          <w:b/>
          <w:sz w:val="27"/>
          <w:szCs w:val="27"/>
        </w:rPr>
      </w:pPr>
      <w:r w:rsidRPr="009D7D5B">
        <w:rPr>
          <w:b/>
          <w:sz w:val="27"/>
          <w:szCs w:val="27"/>
        </w:rPr>
        <w:t xml:space="preserve"> </w:t>
      </w:r>
      <w:r w:rsidR="005B71FA" w:rsidRPr="009D7D5B">
        <w:rPr>
          <w:b/>
          <w:sz w:val="27"/>
          <w:szCs w:val="27"/>
        </w:rPr>
        <w:t xml:space="preserve">«Приговором </w:t>
      </w:r>
      <w:r w:rsidR="00B753B2" w:rsidRPr="009D7D5B">
        <w:rPr>
          <w:b/>
          <w:sz w:val="27"/>
          <w:szCs w:val="27"/>
        </w:rPr>
        <w:t>Пугачевского</w:t>
      </w:r>
      <w:r w:rsidR="005B71FA" w:rsidRPr="009D7D5B">
        <w:rPr>
          <w:b/>
          <w:sz w:val="27"/>
          <w:szCs w:val="27"/>
        </w:rPr>
        <w:t xml:space="preserve"> районного суда</w:t>
      </w:r>
      <w:r w:rsidR="00B753B2" w:rsidRPr="009D7D5B">
        <w:rPr>
          <w:b/>
          <w:sz w:val="27"/>
          <w:szCs w:val="27"/>
        </w:rPr>
        <w:t xml:space="preserve"> (4</w:t>
      </w:r>
      <w:r w:rsidR="00DD0FB5" w:rsidRPr="009D7D5B">
        <w:rPr>
          <w:b/>
          <w:sz w:val="27"/>
          <w:szCs w:val="27"/>
        </w:rPr>
        <w:t xml:space="preserve">) </w:t>
      </w:r>
      <w:r w:rsidR="00465F62" w:rsidRPr="009D7D5B">
        <w:rPr>
          <w:b/>
          <w:sz w:val="27"/>
          <w:szCs w:val="27"/>
        </w:rPr>
        <w:t>60</w:t>
      </w:r>
      <w:r w:rsidR="005B71FA" w:rsidRPr="009D7D5B">
        <w:rPr>
          <w:b/>
          <w:sz w:val="27"/>
          <w:szCs w:val="27"/>
        </w:rPr>
        <w:t xml:space="preserve">-летний житель </w:t>
      </w:r>
      <w:r w:rsidR="00B753B2" w:rsidRPr="009D7D5B">
        <w:rPr>
          <w:b/>
          <w:sz w:val="27"/>
          <w:szCs w:val="27"/>
        </w:rPr>
        <w:t>с. Перелюб Саратовской области</w:t>
      </w:r>
      <w:r w:rsidR="005B71FA" w:rsidRPr="009D7D5B">
        <w:rPr>
          <w:b/>
          <w:sz w:val="27"/>
          <w:szCs w:val="27"/>
        </w:rPr>
        <w:t xml:space="preserve"> осужден </w:t>
      </w:r>
      <w:r w:rsidR="00465F62" w:rsidRPr="009D7D5B">
        <w:rPr>
          <w:b/>
          <w:sz w:val="27"/>
          <w:szCs w:val="27"/>
        </w:rPr>
        <w:t xml:space="preserve">по ч. 1 ст. 264.1 УК РФ </w:t>
      </w:r>
      <w:r w:rsidR="005B71FA" w:rsidRPr="009D7D5B">
        <w:rPr>
          <w:b/>
          <w:sz w:val="27"/>
          <w:szCs w:val="27"/>
        </w:rPr>
        <w:t>за управление автомобилем</w:t>
      </w:r>
      <w:r w:rsidR="00465F62" w:rsidRPr="009D7D5B">
        <w:rPr>
          <w:b/>
          <w:sz w:val="27"/>
          <w:szCs w:val="27"/>
        </w:rPr>
        <w:t xml:space="preserve"> в состоянии алкогольного опьянения</w:t>
      </w:r>
      <w:r w:rsidR="005B71FA" w:rsidRPr="009D7D5B">
        <w:rPr>
          <w:b/>
          <w:sz w:val="27"/>
          <w:szCs w:val="27"/>
        </w:rPr>
        <w:t xml:space="preserve">, </w:t>
      </w:r>
      <w:r w:rsidR="00465F62" w:rsidRPr="009D7D5B">
        <w:rPr>
          <w:b/>
          <w:sz w:val="27"/>
          <w:szCs w:val="27"/>
        </w:rPr>
        <w:t>ранее подвергнутым административному наказанию за управление транспортным средством в состоянии алкогольного опьянения</w:t>
      </w:r>
    </w:p>
    <w:p w14:paraId="3B15654F" w14:textId="77777777" w:rsidR="005B71FA" w:rsidRPr="009471D3" w:rsidRDefault="005B71FA" w:rsidP="005B71FA">
      <w:pPr>
        <w:spacing w:line="240" w:lineRule="exact"/>
        <w:jc w:val="both"/>
        <w:rPr>
          <w:sz w:val="27"/>
          <w:szCs w:val="27"/>
        </w:rPr>
      </w:pPr>
    </w:p>
    <w:p w14:paraId="3EDC589F" w14:textId="359CD9DF" w:rsidR="005B71FA" w:rsidRPr="009471D3" w:rsidRDefault="005B71FA" w:rsidP="005B71FA">
      <w:pPr>
        <w:widowControl w:val="0"/>
        <w:ind w:firstLine="709"/>
        <w:jc w:val="both"/>
        <w:rPr>
          <w:sz w:val="27"/>
          <w:szCs w:val="27"/>
        </w:rPr>
      </w:pPr>
      <w:r w:rsidRPr="009471D3">
        <w:rPr>
          <w:sz w:val="27"/>
          <w:szCs w:val="27"/>
        </w:rPr>
        <w:t xml:space="preserve">Приговором </w:t>
      </w:r>
      <w:r w:rsidR="00B753B2" w:rsidRPr="009471D3">
        <w:rPr>
          <w:sz w:val="27"/>
          <w:szCs w:val="27"/>
        </w:rPr>
        <w:t>Пугачевского</w:t>
      </w:r>
      <w:r w:rsidRPr="009471D3">
        <w:rPr>
          <w:sz w:val="27"/>
          <w:szCs w:val="27"/>
        </w:rPr>
        <w:t xml:space="preserve"> районного суда </w:t>
      </w:r>
      <w:r w:rsidR="00465F62" w:rsidRPr="009471D3">
        <w:rPr>
          <w:sz w:val="27"/>
          <w:szCs w:val="27"/>
        </w:rPr>
        <w:t>60</w:t>
      </w:r>
      <w:r w:rsidRPr="009471D3">
        <w:rPr>
          <w:sz w:val="27"/>
          <w:szCs w:val="27"/>
        </w:rPr>
        <w:t xml:space="preserve">-летний житель </w:t>
      </w:r>
      <w:r w:rsidR="00B753B2" w:rsidRPr="009471D3">
        <w:rPr>
          <w:sz w:val="27"/>
          <w:szCs w:val="27"/>
        </w:rPr>
        <w:t>с. Перелюб Саратовской области</w:t>
      </w:r>
      <w:r w:rsidRPr="009471D3">
        <w:rPr>
          <w:sz w:val="27"/>
          <w:szCs w:val="27"/>
        </w:rPr>
        <w:t xml:space="preserve">, ранее </w:t>
      </w:r>
      <w:r w:rsidR="00465F62" w:rsidRPr="009471D3">
        <w:rPr>
          <w:sz w:val="27"/>
          <w:szCs w:val="27"/>
        </w:rPr>
        <w:t xml:space="preserve">не </w:t>
      </w:r>
      <w:r w:rsidRPr="009471D3">
        <w:rPr>
          <w:sz w:val="27"/>
          <w:szCs w:val="27"/>
        </w:rPr>
        <w:t xml:space="preserve">судимый, со </w:t>
      </w:r>
      <w:r w:rsidR="009471D3" w:rsidRPr="009471D3">
        <w:rPr>
          <w:sz w:val="27"/>
          <w:szCs w:val="27"/>
        </w:rPr>
        <w:t>среднетехническим</w:t>
      </w:r>
      <w:r w:rsidR="00572EA3" w:rsidRPr="009471D3">
        <w:rPr>
          <w:sz w:val="27"/>
          <w:szCs w:val="27"/>
        </w:rPr>
        <w:t xml:space="preserve"> образованием</w:t>
      </w:r>
      <w:r w:rsidR="00B013D4" w:rsidRPr="009471D3">
        <w:rPr>
          <w:sz w:val="27"/>
          <w:szCs w:val="27"/>
        </w:rPr>
        <w:t>,</w:t>
      </w:r>
      <w:r w:rsidRPr="009471D3">
        <w:rPr>
          <w:sz w:val="27"/>
          <w:szCs w:val="27"/>
        </w:rPr>
        <w:t xml:space="preserve"> </w:t>
      </w:r>
      <w:r w:rsidR="00B013D4" w:rsidRPr="009471D3">
        <w:rPr>
          <w:sz w:val="27"/>
          <w:szCs w:val="27"/>
        </w:rPr>
        <w:t>не женат</w:t>
      </w:r>
      <w:r w:rsidRPr="009471D3">
        <w:rPr>
          <w:sz w:val="27"/>
          <w:szCs w:val="27"/>
        </w:rPr>
        <w:t xml:space="preserve">, не </w:t>
      </w:r>
      <w:r w:rsidR="00B013D4" w:rsidRPr="009471D3">
        <w:rPr>
          <w:sz w:val="27"/>
          <w:szCs w:val="27"/>
        </w:rPr>
        <w:t>работающий</w:t>
      </w:r>
      <w:r w:rsidRPr="009471D3">
        <w:rPr>
          <w:sz w:val="27"/>
          <w:szCs w:val="27"/>
        </w:rPr>
        <w:t>, осужден за совершение преступления, предусмотренного ч.</w:t>
      </w:r>
      <w:r w:rsidR="00B013D4" w:rsidRPr="009471D3">
        <w:rPr>
          <w:sz w:val="27"/>
          <w:szCs w:val="27"/>
        </w:rPr>
        <w:t>1</w:t>
      </w:r>
      <w:r w:rsidRPr="009471D3">
        <w:rPr>
          <w:sz w:val="27"/>
          <w:szCs w:val="27"/>
        </w:rPr>
        <w:t xml:space="preserve"> ст. 264</w:t>
      </w:r>
      <w:r w:rsidR="00B013D4" w:rsidRPr="009471D3">
        <w:rPr>
          <w:sz w:val="27"/>
          <w:szCs w:val="27"/>
        </w:rPr>
        <w:t>.1</w:t>
      </w:r>
      <w:r w:rsidRPr="009471D3">
        <w:rPr>
          <w:sz w:val="27"/>
          <w:szCs w:val="27"/>
        </w:rPr>
        <w:t xml:space="preserve"> УК РФ.  </w:t>
      </w:r>
    </w:p>
    <w:p w14:paraId="2640AC32" w14:textId="43E0CE6A" w:rsidR="005B71FA" w:rsidRPr="009471D3" w:rsidRDefault="005B71FA" w:rsidP="005B71FA">
      <w:pPr>
        <w:suppressAutoHyphens/>
        <w:autoSpaceDE w:val="0"/>
        <w:ind w:left="-57" w:right="-57" w:firstLine="700"/>
        <w:jc w:val="both"/>
        <w:rPr>
          <w:rFonts w:eastAsia="Arial"/>
          <w:snapToGrid w:val="0"/>
          <w:sz w:val="27"/>
          <w:szCs w:val="27"/>
          <w:lang w:eastAsia="ar-SA"/>
        </w:rPr>
      </w:pPr>
      <w:r w:rsidRPr="009471D3">
        <w:rPr>
          <w:rFonts w:eastAsia="Arial"/>
          <w:sz w:val="27"/>
          <w:szCs w:val="27"/>
          <w:lang w:eastAsia="ar-SA"/>
        </w:rPr>
        <w:t xml:space="preserve">Подсудимый обвинялся в том, что в </w:t>
      </w:r>
      <w:r w:rsidR="00B013D4" w:rsidRPr="009471D3">
        <w:rPr>
          <w:rFonts w:eastAsia="Arial"/>
          <w:sz w:val="27"/>
          <w:szCs w:val="27"/>
          <w:lang w:eastAsia="ar-SA"/>
        </w:rPr>
        <w:t xml:space="preserve">октябре </w:t>
      </w:r>
      <w:r w:rsidRPr="009471D3">
        <w:rPr>
          <w:rFonts w:eastAsia="Arial"/>
          <w:sz w:val="27"/>
          <w:szCs w:val="27"/>
          <w:lang w:eastAsia="ar-SA"/>
        </w:rPr>
        <w:t>202</w:t>
      </w:r>
      <w:r w:rsidR="00DD0FB5" w:rsidRPr="009471D3">
        <w:rPr>
          <w:rFonts w:eastAsia="Arial"/>
          <w:sz w:val="27"/>
          <w:szCs w:val="27"/>
          <w:lang w:eastAsia="ar-SA"/>
        </w:rPr>
        <w:t>2</w:t>
      </w:r>
      <w:r w:rsidRPr="009471D3">
        <w:rPr>
          <w:rFonts w:eastAsia="Arial"/>
          <w:sz w:val="27"/>
          <w:szCs w:val="27"/>
          <w:lang w:eastAsia="ar-SA"/>
        </w:rPr>
        <w:t xml:space="preserve"> года, заведомо знающий о том, что он </w:t>
      </w:r>
      <w:r w:rsidR="00B013D4" w:rsidRPr="009471D3">
        <w:rPr>
          <w:rFonts w:eastAsia="Arial"/>
          <w:sz w:val="27"/>
          <w:szCs w:val="27"/>
          <w:lang w:eastAsia="ar-SA"/>
        </w:rPr>
        <w:t>подвергнут административному наказанию по ч. 1 ст. 12.8. КоАП РФ в виде штрафа в размере 30000 рублей с лишением права управления транспортным средством</w:t>
      </w:r>
      <w:r w:rsidR="00C80281">
        <w:rPr>
          <w:rFonts w:eastAsia="Arial"/>
          <w:sz w:val="27"/>
          <w:szCs w:val="27"/>
          <w:lang w:eastAsia="ar-SA"/>
        </w:rPr>
        <w:t xml:space="preserve"> </w:t>
      </w:r>
      <w:r w:rsidR="00B013D4" w:rsidRPr="009471D3">
        <w:rPr>
          <w:rFonts w:eastAsia="Arial"/>
          <w:sz w:val="27"/>
          <w:szCs w:val="27"/>
          <w:lang w:eastAsia="ar-SA"/>
        </w:rPr>
        <w:t>на срок 1 год 6 месяцев</w:t>
      </w:r>
      <w:r w:rsidRPr="009471D3">
        <w:rPr>
          <w:rFonts w:eastAsia="Arial"/>
          <w:sz w:val="27"/>
          <w:szCs w:val="27"/>
          <w:lang w:eastAsia="ar-SA"/>
        </w:rPr>
        <w:t xml:space="preserve">, </w:t>
      </w:r>
      <w:r w:rsidRPr="009471D3">
        <w:rPr>
          <w:rFonts w:eastAsia="Arial"/>
          <w:snapToGrid w:val="0"/>
          <w:sz w:val="27"/>
          <w:szCs w:val="27"/>
          <w:lang w:eastAsia="ar-SA"/>
        </w:rPr>
        <w:t>находясь в состоянии опьянения,</w:t>
      </w:r>
      <w:r w:rsidR="00B013D4" w:rsidRPr="009471D3">
        <w:rPr>
          <w:rFonts w:eastAsia="Arial"/>
          <w:snapToGrid w:val="0"/>
          <w:sz w:val="27"/>
          <w:szCs w:val="27"/>
          <w:lang w:eastAsia="ar-SA"/>
        </w:rPr>
        <w:t xml:space="preserve"> вновь </w:t>
      </w:r>
      <w:r w:rsidRPr="009471D3">
        <w:rPr>
          <w:rFonts w:eastAsia="Arial"/>
          <w:snapToGrid w:val="0"/>
          <w:sz w:val="27"/>
          <w:szCs w:val="27"/>
          <w:lang w:eastAsia="ar-SA"/>
        </w:rPr>
        <w:t xml:space="preserve">управлял </w:t>
      </w:r>
      <w:r w:rsidRPr="009471D3">
        <w:rPr>
          <w:rFonts w:eastAsia="Arial"/>
          <w:sz w:val="27"/>
          <w:szCs w:val="27"/>
          <w:lang w:eastAsia="ar-SA"/>
        </w:rPr>
        <w:t xml:space="preserve">автомобилем марки </w:t>
      </w:r>
      <w:r w:rsidR="00B013D4" w:rsidRPr="009471D3">
        <w:rPr>
          <w:rFonts w:eastAsia="Arial"/>
          <w:sz w:val="27"/>
          <w:szCs w:val="27"/>
          <w:lang w:eastAsia="ar-SA"/>
        </w:rPr>
        <w:t>Лада 219010</w:t>
      </w:r>
      <w:r w:rsidRPr="009471D3">
        <w:rPr>
          <w:rFonts w:eastAsia="Arial"/>
          <w:sz w:val="27"/>
          <w:szCs w:val="27"/>
          <w:lang w:eastAsia="ar-SA"/>
        </w:rPr>
        <w:t xml:space="preserve">, тем самым создавая угрозу безопасности дорожного движения. </w:t>
      </w:r>
    </w:p>
    <w:p w14:paraId="1A1ACB3D" w14:textId="46754F70" w:rsidR="005B71FA" w:rsidRPr="009471D3" w:rsidRDefault="00DD0FB5" w:rsidP="005B71FA">
      <w:pPr>
        <w:suppressAutoHyphens/>
        <w:autoSpaceDE w:val="0"/>
        <w:ind w:firstLine="700"/>
        <w:jc w:val="both"/>
        <w:rPr>
          <w:rFonts w:eastAsia="Arial"/>
          <w:sz w:val="27"/>
          <w:szCs w:val="27"/>
          <w:lang w:eastAsia="ar-SA"/>
        </w:rPr>
      </w:pPr>
      <w:r w:rsidRPr="009471D3">
        <w:rPr>
          <w:rFonts w:eastAsia="Arial"/>
          <w:sz w:val="27"/>
          <w:szCs w:val="27"/>
          <w:lang w:eastAsia="ar-SA"/>
        </w:rPr>
        <w:t>15</w:t>
      </w:r>
      <w:r w:rsidR="005B71FA" w:rsidRPr="009471D3">
        <w:rPr>
          <w:rFonts w:eastAsia="Arial"/>
          <w:sz w:val="27"/>
          <w:szCs w:val="27"/>
          <w:lang w:eastAsia="ar-SA"/>
        </w:rPr>
        <w:t xml:space="preserve"> </w:t>
      </w:r>
      <w:r w:rsidR="00B013D4" w:rsidRPr="009471D3">
        <w:rPr>
          <w:rFonts w:eastAsia="Arial"/>
          <w:sz w:val="27"/>
          <w:szCs w:val="27"/>
          <w:lang w:eastAsia="ar-SA"/>
        </w:rPr>
        <w:t>октября</w:t>
      </w:r>
      <w:r w:rsidR="005B71FA" w:rsidRPr="009471D3">
        <w:rPr>
          <w:rFonts w:eastAsia="Arial"/>
          <w:sz w:val="27"/>
          <w:szCs w:val="27"/>
          <w:lang w:eastAsia="ar-SA"/>
        </w:rPr>
        <w:t xml:space="preserve"> 202</w:t>
      </w:r>
      <w:r w:rsidRPr="009471D3">
        <w:rPr>
          <w:rFonts w:eastAsia="Arial"/>
          <w:sz w:val="27"/>
          <w:szCs w:val="27"/>
          <w:lang w:eastAsia="ar-SA"/>
        </w:rPr>
        <w:t>2</w:t>
      </w:r>
      <w:r w:rsidR="005B71FA" w:rsidRPr="009471D3">
        <w:rPr>
          <w:rFonts w:eastAsia="Arial"/>
          <w:sz w:val="27"/>
          <w:szCs w:val="27"/>
          <w:lang w:eastAsia="ar-SA"/>
        </w:rPr>
        <w:t xml:space="preserve"> года у д. </w:t>
      </w:r>
      <w:r w:rsidR="00B013D4" w:rsidRPr="009471D3">
        <w:rPr>
          <w:rFonts w:eastAsia="Arial"/>
          <w:sz w:val="27"/>
          <w:szCs w:val="27"/>
          <w:lang w:eastAsia="ar-SA"/>
        </w:rPr>
        <w:t>81</w:t>
      </w:r>
      <w:r w:rsidR="005B71FA" w:rsidRPr="009471D3">
        <w:rPr>
          <w:rFonts w:eastAsia="Arial"/>
          <w:sz w:val="27"/>
          <w:szCs w:val="27"/>
          <w:lang w:eastAsia="ar-SA"/>
        </w:rPr>
        <w:t xml:space="preserve"> по </w:t>
      </w:r>
      <w:r w:rsidRPr="009471D3">
        <w:rPr>
          <w:rFonts w:eastAsia="Arial"/>
          <w:sz w:val="27"/>
          <w:szCs w:val="27"/>
          <w:lang w:eastAsia="ar-SA"/>
        </w:rPr>
        <w:t xml:space="preserve">ул. </w:t>
      </w:r>
      <w:r w:rsidR="00B013D4" w:rsidRPr="009471D3">
        <w:rPr>
          <w:rFonts w:eastAsia="Arial"/>
          <w:sz w:val="27"/>
          <w:szCs w:val="27"/>
          <w:lang w:eastAsia="ar-SA"/>
        </w:rPr>
        <w:t>Советской</w:t>
      </w:r>
      <w:r w:rsidRPr="009471D3">
        <w:rPr>
          <w:rFonts w:eastAsia="Arial"/>
          <w:sz w:val="27"/>
          <w:szCs w:val="27"/>
          <w:lang w:eastAsia="ar-SA"/>
        </w:rPr>
        <w:t xml:space="preserve"> с. Перелюб</w:t>
      </w:r>
      <w:r w:rsidR="005B71FA" w:rsidRPr="009471D3">
        <w:rPr>
          <w:rFonts w:eastAsia="Arial"/>
          <w:sz w:val="27"/>
          <w:szCs w:val="27"/>
          <w:lang w:eastAsia="ar-SA"/>
        </w:rPr>
        <w:t xml:space="preserve">, подсудимый был задержан сотрудниками ПДПС </w:t>
      </w:r>
      <w:r w:rsidRPr="009471D3">
        <w:rPr>
          <w:rFonts w:eastAsia="Arial"/>
          <w:sz w:val="27"/>
          <w:szCs w:val="27"/>
          <w:lang w:eastAsia="ar-SA"/>
        </w:rPr>
        <w:t>О</w:t>
      </w:r>
      <w:r w:rsidR="005B71FA" w:rsidRPr="009471D3">
        <w:rPr>
          <w:rFonts w:eastAsia="Arial"/>
          <w:sz w:val="27"/>
          <w:szCs w:val="27"/>
          <w:lang w:eastAsia="ar-SA"/>
        </w:rPr>
        <w:t xml:space="preserve">ГИБДД </w:t>
      </w:r>
      <w:r w:rsidRPr="009471D3">
        <w:rPr>
          <w:rFonts w:eastAsia="Arial"/>
          <w:sz w:val="27"/>
          <w:szCs w:val="27"/>
          <w:lang w:eastAsia="ar-SA"/>
        </w:rPr>
        <w:t>МОМВД РФ «Пугачевский» и</w:t>
      </w:r>
      <w:r w:rsidR="005B71FA" w:rsidRPr="009471D3">
        <w:rPr>
          <w:rFonts w:eastAsia="Arial"/>
          <w:sz w:val="27"/>
          <w:szCs w:val="27"/>
          <w:lang w:eastAsia="ar-SA"/>
        </w:rPr>
        <w:t xml:space="preserve"> отстранен от управления транспортным средством, по результатам освидетельствования у него установлено состояние алкогольного опьянения. </w:t>
      </w:r>
    </w:p>
    <w:p w14:paraId="10F3AB2B" w14:textId="77777777" w:rsidR="005B71FA" w:rsidRPr="009471D3" w:rsidRDefault="005B71FA" w:rsidP="005B71FA">
      <w:pPr>
        <w:ind w:firstLine="720"/>
        <w:jc w:val="both"/>
        <w:rPr>
          <w:sz w:val="27"/>
          <w:szCs w:val="27"/>
        </w:rPr>
      </w:pPr>
      <w:r w:rsidRPr="009471D3">
        <w:rPr>
          <w:sz w:val="27"/>
          <w:szCs w:val="27"/>
        </w:rPr>
        <w:t>В ходе судебного разбирательства подсудимый вину в совершении инкриминируемого ему преступления признал в полном объеме.</w:t>
      </w:r>
    </w:p>
    <w:p w14:paraId="6EFA5973" w14:textId="77777777" w:rsidR="005B71FA" w:rsidRPr="009471D3" w:rsidRDefault="005B71FA" w:rsidP="005B71FA">
      <w:pPr>
        <w:ind w:firstLine="720"/>
        <w:jc w:val="both"/>
        <w:rPr>
          <w:sz w:val="27"/>
          <w:szCs w:val="27"/>
        </w:rPr>
      </w:pPr>
      <w:r w:rsidRPr="009471D3">
        <w:rPr>
          <w:sz w:val="27"/>
          <w:szCs w:val="27"/>
        </w:rPr>
        <w:t xml:space="preserve">Кроме того, его вина в совершении преступления подтверждена совокупностью доказательств, представленных суду государственным обвинителем прокуратуры района. </w:t>
      </w:r>
    </w:p>
    <w:p w14:paraId="15467FE6" w14:textId="29CDC3EB" w:rsidR="005B71FA" w:rsidRPr="009471D3" w:rsidRDefault="005B71FA" w:rsidP="005B71FA">
      <w:pPr>
        <w:widowControl w:val="0"/>
        <w:ind w:firstLine="708"/>
        <w:jc w:val="both"/>
        <w:rPr>
          <w:color w:val="000000"/>
          <w:sz w:val="27"/>
          <w:szCs w:val="27"/>
        </w:rPr>
      </w:pPr>
      <w:r w:rsidRPr="009471D3">
        <w:rPr>
          <w:color w:val="000000"/>
          <w:sz w:val="27"/>
          <w:szCs w:val="27"/>
        </w:rPr>
        <w:t xml:space="preserve">По результатам рассмотрения уголовного дела суд признал обвиняемого виновным в совершении преступления, предусмотренного    </w:t>
      </w:r>
      <w:r w:rsidR="009471D3" w:rsidRPr="009471D3">
        <w:rPr>
          <w:sz w:val="27"/>
          <w:szCs w:val="27"/>
        </w:rPr>
        <w:t>ч.1 ст.</w:t>
      </w:r>
      <w:r w:rsidRPr="009471D3">
        <w:rPr>
          <w:sz w:val="27"/>
          <w:szCs w:val="27"/>
        </w:rPr>
        <w:t xml:space="preserve"> 264</w:t>
      </w:r>
      <w:r w:rsidR="00B013D4" w:rsidRPr="009471D3">
        <w:rPr>
          <w:sz w:val="27"/>
          <w:szCs w:val="27"/>
        </w:rPr>
        <w:t>.1</w:t>
      </w:r>
      <w:r w:rsidRPr="009471D3">
        <w:rPr>
          <w:sz w:val="27"/>
          <w:szCs w:val="27"/>
        </w:rPr>
        <w:t xml:space="preserve"> УК РФ  </w:t>
      </w:r>
      <w:r w:rsidRPr="009471D3">
        <w:rPr>
          <w:color w:val="000000"/>
          <w:sz w:val="27"/>
          <w:szCs w:val="27"/>
        </w:rPr>
        <w:t xml:space="preserve"> </w:t>
      </w:r>
      <w:r w:rsidR="009471D3" w:rsidRPr="009471D3">
        <w:rPr>
          <w:color w:val="000000"/>
          <w:sz w:val="27"/>
          <w:szCs w:val="27"/>
        </w:rPr>
        <w:t>и назначил</w:t>
      </w:r>
      <w:r w:rsidRPr="009471D3">
        <w:rPr>
          <w:color w:val="000000"/>
          <w:sz w:val="27"/>
          <w:szCs w:val="27"/>
        </w:rPr>
        <w:t xml:space="preserve"> наказание в виде</w:t>
      </w:r>
      <w:r w:rsidR="00B013D4" w:rsidRPr="009471D3">
        <w:rPr>
          <w:color w:val="000000"/>
          <w:sz w:val="27"/>
          <w:szCs w:val="27"/>
        </w:rPr>
        <w:t xml:space="preserve"> 160 часов обязательных работ</w:t>
      </w:r>
      <w:r w:rsidRPr="009471D3">
        <w:rPr>
          <w:color w:val="000000"/>
          <w:sz w:val="27"/>
          <w:szCs w:val="27"/>
        </w:rPr>
        <w:t xml:space="preserve"> с лишением права заниматься деятельностью, связанной с управлением транспортными средствами сроком на </w:t>
      </w:r>
      <w:r w:rsidR="00B013D4" w:rsidRPr="009471D3">
        <w:rPr>
          <w:color w:val="000000"/>
          <w:sz w:val="27"/>
          <w:szCs w:val="27"/>
        </w:rPr>
        <w:t>2</w:t>
      </w:r>
      <w:r w:rsidRPr="009471D3">
        <w:rPr>
          <w:color w:val="000000"/>
          <w:sz w:val="27"/>
          <w:szCs w:val="27"/>
        </w:rPr>
        <w:t xml:space="preserve"> года.</w:t>
      </w:r>
    </w:p>
    <w:p w14:paraId="19167B07" w14:textId="77777777" w:rsidR="009471D3" w:rsidRPr="009471D3" w:rsidRDefault="00B013D4" w:rsidP="005B71FA">
      <w:pPr>
        <w:widowControl w:val="0"/>
        <w:ind w:firstLine="708"/>
        <w:jc w:val="both"/>
        <w:rPr>
          <w:color w:val="000000"/>
          <w:sz w:val="27"/>
          <w:szCs w:val="27"/>
        </w:rPr>
      </w:pPr>
      <w:r w:rsidRPr="009471D3">
        <w:rPr>
          <w:color w:val="000000"/>
          <w:sz w:val="27"/>
          <w:szCs w:val="27"/>
        </w:rPr>
        <w:t xml:space="preserve">Кроме того, Пугачевским районным судом поддержаны требования прокуратуры в части конфискации </w:t>
      </w:r>
      <w:r w:rsidR="009471D3" w:rsidRPr="009471D3">
        <w:rPr>
          <w:color w:val="000000"/>
          <w:sz w:val="27"/>
          <w:szCs w:val="27"/>
        </w:rPr>
        <w:t xml:space="preserve">в собственность государства </w:t>
      </w:r>
      <w:r w:rsidRPr="009471D3">
        <w:rPr>
          <w:color w:val="000000"/>
          <w:sz w:val="27"/>
          <w:szCs w:val="27"/>
        </w:rPr>
        <w:t>транспортного средства</w:t>
      </w:r>
      <w:r w:rsidR="009471D3" w:rsidRPr="009471D3">
        <w:rPr>
          <w:color w:val="000000"/>
          <w:sz w:val="27"/>
          <w:szCs w:val="27"/>
        </w:rPr>
        <w:t>, которым управлял осужденный, автомобиль Лада 219010 2018 года выпуска конфискован.</w:t>
      </w:r>
    </w:p>
    <w:p w14:paraId="06CAD582" w14:textId="50313087" w:rsidR="00B013D4" w:rsidRPr="009471D3" w:rsidRDefault="009471D3" w:rsidP="005B71FA">
      <w:pPr>
        <w:widowControl w:val="0"/>
        <w:ind w:firstLine="708"/>
        <w:jc w:val="both"/>
        <w:rPr>
          <w:color w:val="000000"/>
          <w:sz w:val="27"/>
          <w:szCs w:val="27"/>
        </w:rPr>
      </w:pPr>
      <w:r w:rsidRPr="009471D3">
        <w:rPr>
          <w:color w:val="000000"/>
          <w:sz w:val="27"/>
          <w:szCs w:val="27"/>
        </w:rPr>
        <w:t>Приговор вступил в законную силу.</w:t>
      </w:r>
      <w:r w:rsidR="00B013D4" w:rsidRPr="009471D3">
        <w:rPr>
          <w:color w:val="000000"/>
          <w:sz w:val="27"/>
          <w:szCs w:val="27"/>
        </w:rPr>
        <w:t xml:space="preserve"> </w:t>
      </w:r>
    </w:p>
    <w:p w14:paraId="2FEDCEEA" w14:textId="0A1F9632" w:rsidR="00D01651" w:rsidRPr="00D01651" w:rsidRDefault="00D01651" w:rsidP="00EE121B">
      <w:pPr>
        <w:ind w:firstLine="709"/>
        <w:jc w:val="both"/>
        <w:rPr>
          <w:szCs w:val="28"/>
        </w:rPr>
      </w:pPr>
    </w:p>
    <w:tbl>
      <w:tblPr>
        <w:tblW w:w="994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8"/>
        <w:gridCol w:w="3020"/>
        <w:gridCol w:w="3095"/>
      </w:tblGrid>
      <w:tr w:rsidR="007D6A20" w:rsidRPr="00356500" w14:paraId="0D7E2850" w14:textId="77777777" w:rsidTr="00C27C3B">
        <w:trPr>
          <w:trHeight w:val="1053"/>
        </w:trPr>
        <w:tc>
          <w:tcPr>
            <w:tcW w:w="3828" w:type="dxa"/>
            <w:shd w:val="clear" w:color="auto" w:fill="auto"/>
            <w:vAlign w:val="bottom"/>
          </w:tcPr>
          <w:p w14:paraId="274FABB7" w14:textId="1DD64911" w:rsidR="007D6A20" w:rsidRDefault="009471D3" w:rsidP="00DE4182">
            <w:pPr>
              <w:spacing w:line="240" w:lineRule="exact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П</w:t>
            </w:r>
            <w:r w:rsidR="000A0457">
              <w:rPr>
                <w:color w:val="000000" w:themeColor="text1"/>
                <w:szCs w:val="28"/>
              </w:rPr>
              <w:t>рокурор</w:t>
            </w:r>
            <w:r w:rsidR="00DD0FB5">
              <w:rPr>
                <w:color w:val="000000" w:themeColor="text1"/>
                <w:szCs w:val="28"/>
              </w:rPr>
              <w:t>а</w:t>
            </w:r>
            <w:r w:rsidR="000A0457">
              <w:rPr>
                <w:color w:val="000000" w:themeColor="text1"/>
                <w:szCs w:val="28"/>
              </w:rPr>
              <w:t xml:space="preserve"> района </w:t>
            </w:r>
          </w:p>
          <w:p w14:paraId="3674F1C4" w14:textId="77777777" w:rsidR="00AD127C" w:rsidRDefault="00AD127C" w:rsidP="00DE4182">
            <w:pPr>
              <w:spacing w:line="240" w:lineRule="exact"/>
              <w:rPr>
                <w:color w:val="000000" w:themeColor="text1"/>
                <w:szCs w:val="28"/>
              </w:rPr>
            </w:pPr>
          </w:p>
          <w:p w14:paraId="5A57852E" w14:textId="1E093118" w:rsidR="00AD127C" w:rsidRPr="001D543D" w:rsidRDefault="009471D3" w:rsidP="00DE4182">
            <w:pPr>
              <w:spacing w:line="240" w:lineRule="exact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советник юстиции </w:t>
            </w:r>
            <w:r w:rsidR="00DD0FB5">
              <w:rPr>
                <w:color w:val="000000" w:themeColor="text1"/>
                <w:szCs w:val="28"/>
              </w:rPr>
              <w:t xml:space="preserve"> </w:t>
            </w:r>
          </w:p>
        </w:tc>
        <w:tc>
          <w:tcPr>
            <w:tcW w:w="3020" w:type="dxa"/>
          </w:tcPr>
          <w:p w14:paraId="6A9D24FA" w14:textId="77777777" w:rsidR="007D6A20" w:rsidRPr="00BA007F" w:rsidRDefault="007D6A20" w:rsidP="00BA007F">
            <w:pPr>
              <w:spacing w:line="240" w:lineRule="exact"/>
              <w:rPr>
                <w:color w:val="FF0000"/>
                <w:sz w:val="24"/>
                <w:szCs w:val="28"/>
              </w:rPr>
            </w:pPr>
          </w:p>
        </w:tc>
        <w:tc>
          <w:tcPr>
            <w:tcW w:w="3095" w:type="dxa"/>
            <w:shd w:val="clear" w:color="auto" w:fill="auto"/>
            <w:vAlign w:val="bottom"/>
          </w:tcPr>
          <w:p w14:paraId="29A080E9" w14:textId="1FE4A039" w:rsidR="007D6A20" w:rsidRPr="007D6A20" w:rsidRDefault="009471D3" w:rsidP="00BA007F">
            <w:pPr>
              <w:spacing w:line="240" w:lineRule="exact"/>
              <w:jc w:val="right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Т.А. Бадаева</w:t>
            </w:r>
          </w:p>
        </w:tc>
      </w:tr>
      <w:tr w:rsidR="007D6A20" w:rsidRPr="00356500" w14:paraId="227CE9B4" w14:textId="77777777" w:rsidTr="002460CA">
        <w:trPr>
          <w:trHeight w:val="599"/>
        </w:trPr>
        <w:tc>
          <w:tcPr>
            <w:tcW w:w="9943" w:type="dxa"/>
            <w:gridSpan w:val="3"/>
            <w:shd w:val="clear" w:color="auto" w:fill="auto"/>
          </w:tcPr>
          <w:p w14:paraId="19105440" w14:textId="50B8D7AE" w:rsidR="007D6A20" w:rsidRPr="00673BC9" w:rsidRDefault="007D6A20" w:rsidP="008144D1">
            <w:pPr>
              <w:ind w:firstLine="2694"/>
              <w:rPr>
                <w:color w:val="000000" w:themeColor="text1"/>
                <w:szCs w:val="28"/>
                <w:lang w:val="en-US"/>
              </w:rPr>
            </w:pPr>
            <w:bookmarkStart w:id="1" w:name="SIGNERSTAMP1"/>
            <w:r>
              <w:rPr>
                <w:color w:val="FF0000"/>
                <w:sz w:val="24"/>
                <w:szCs w:val="28"/>
                <w:lang w:val="en-US"/>
              </w:rPr>
              <w:t>[</w:t>
            </w:r>
            <w:proofErr w:type="spellStart"/>
            <w:r>
              <w:rPr>
                <w:color w:val="FF0000"/>
                <w:sz w:val="24"/>
                <w:szCs w:val="28"/>
              </w:rPr>
              <w:t>Авто_Штамп_ЭП</w:t>
            </w:r>
            <w:proofErr w:type="spellEnd"/>
            <w:r>
              <w:rPr>
                <w:color w:val="FF0000"/>
                <w:sz w:val="24"/>
                <w:szCs w:val="28"/>
              </w:rPr>
              <w:t>]</w:t>
            </w:r>
            <w:bookmarkEnd w:id="1"/>
          </w:p>
        </w:tc>
      </w:tr>
    </w:tbl>
    <w:p w14:paraId="7921C50F" w14:textId="1CC32591" w:rsidR="00052CB3" w:rsidRPr="00EC483F" w:rsidRDefault="00052CB3" w:rsidP="00444A75">
      <w:pPr>
        <w:rPr>
          <w:sz w:val="24"/>
        </w:rPr>
      </w:pPr>
    </w:p>
    <w:sectPr w:rsidR="00052CB3" w:rsidRPr="00EC483F" w:rsidSect="00DD0FB5">
      <w:headerReference w:type="default" r:id="rId8"/>
      <w:footerReference w:type="first" r:id="rId9"/>
      <w:pgSz w:w="11906" w:h="16838"/>
      <w:pgMar w:top="1134" w:right="567" w:bottom="142" w:left="1418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9B1210" w14:textId="77777777" w:rsidR="00015EE7" w:rsidRDefault="00015EE7" w:rsidP="00112FD6">
      <w:r>
        <w:separator/>
      </w:r>
    </w:p>
  </w:endnote>
  <w:endnote w:type="continuationSeparator" w:id="0">
    <w:p w14:paraId="7F0F491B" w14:textId="77777777" w:rsidR="00015EE7" w:rsidRDefault="00015EE7" w:rsidP="00112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vertAnchor="page" w:horzAnchor="margin" w:tblpXSpec="right" w:tblpYSpec="outside"/>
      <w:tblW w:w="0" w:type="auto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3944A5" w:rsidRPr="00C02223" w14:paraId="0EF7D159" w14:textId="77777777" w:rsidTr="00EE2F9A">
      <w:trPr>
        <w:cantSplit/>
        <w:trHeight w:val="511"/>
      </w:trPr>
      <w:tc>
        <w:tcPr>
          <w:tcW w:w="3643" w:type="dxa"/>
        </w:tcPr>
        <w:p w14:paraId="23B26D76" w14:textId="77777777" w:rsidR="003944A5" w:rsidRDefault="003944A5" w:rsidP="003944A5">
          <w:pPr>
            <w:spacing w:after="60"/>
            <w:jc w:val="center"/>
            <w:rPr>
              <w:sz w:val="16"/>
              <w:szCs w:val="16"/>
            </w:rPr>
          </w:pPr>
          <w:bookmarkStart w:id="2" w:name="SIGNERORG1"/>
          <w:r w:rsidRPr="00EA1DA0">
            <w:rPr>
              <w:sz w:val="16"/>
              <w:szCs w:val="16"/>
            </w:rPr>
            <w:t>организация</w:t>
          </w:r>
          <w:bookmarkEnd w:id="2"/>
        </w:p>
        <w:p w14:paraId="0F1E0D7B" w14:textId="77777777" w:rsidR="003944A5" w:rsidRPr="00E12680" w:rsidRDefault="003944A5" w:rsidP="003944A5">
          <w:pPr>
            <w:spacing w:after="60"/>
            <w:jc w:val="center"/>
            <w:rPr>
              <w:sz w:val="16"/>
              <w:szCs w:val="16"/>
            </w:rPr>
          </w:pPr>
          <w:r w:rsidRPr="00C02223">
            <w:rPr>
              <w:sz w:val="16"/>
              <w:szCs w:val="16"/>
            </w:rPr>
            <w:t xml:space="preserve">№ </w:t>
          </w:r>
          <w:bookmarkStart w:id="3" w:name="REGNUMSTAMP"/>
          <w:proofErr w:type="spellStart"/>
          <w:proofErr w:type="gramStart"/>
          <w:r w:rsidRPr="00EE2F9A">
            <w:rPr>
              <w:color w:val="BFBFBF" w:themeColor="background1" w:themeShade="BF"/>
              <w:sz w:val="16"/>
              <w:szCs w:val="16"/>
            </w:rPr>
            <w:t>рег.номер</w:t>
          </w:r>
          <w:bookmarkEnd w:id="3"/>
          <w:proofErr w:type="spellEnd"/>
          <w:proofErr w:type="gramEnd"/>
        </w:p>
      </w:tc>
    </w:tr>
  </w:tbl>
  <w:p w14:paraId="654503DF" w14:textId="77777777" w:rsidR="003944A5" w:rsidRDefault="003944A5" w:rsidP="00C300DB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787CC5" w14:textId="77777777" w:rsidR="00015EE7" w:rsidRDefault="00015EE7" w:rsidP="00112FD6">
      <w:r>
        <w:separator/>
      </w:r>
    </w:p>
  </w:footnote>
  <w:footnote w:type="continuationSeparator" w:id="0">
    <w:p w14:paraId="4360913F" w14:textId="77777777" w:rsidR="00015EE7" w:rsidRDefault="00015EE7" w:rsidP="00112F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48140765"/>
      <w:docPartObj>
        <w:docPartGallery w:val="Page Numbers (Top of Page)"/>
        <w:docPartUnique/>
      </w:docPartObj>
    </w:sdtPr>
    <w:sdtEndPr>
      <w:rPr>
        <w:sz w:val="24"/>
      </w:rPr>
    </w:sdtEndPr>
    <w:sdtContent>
      <w:p w14:paraId="3AEB3A3B" w14:textId="5A823FF7" w:rsidR="00EC483F" w:rsidRPr="00EC483F" w:rsidRDefault="00EC483F">
        <w:pPr>
          <w:pStyle w:val="ae"/>
          <w:jc w:val="center"/>
          <w:rPr>
            <w:sz w:val="24"/>
          </w:rPr>
        </w:pPr>
        <w:r w:rsidRPr="00EC483F">
          <w:rPr>
            <w:sz w:val="24"/>
          </w:rPr>
          <w:fldChar w:fldCharType="begin"/>
        </w:r>
        <w:r w:rsidRPr="00EC483F">
          <w:rPr>
            <w:sz w:val="24"/>
          </w:rPr>
          <w:instrText>PAGE   \* MERGEFORMAT</w:instrText>
        </w:r>
        <w:r w:rsidRPr="00EC483F">
          <w:rPr>
            <w:sz w:val="24"/>
          </w:rPr>
          <w:fldChar w:fldCharType="separate"/>
        </w:r>
        <w:r w:rsidRPr="00EC483F">
          <w:rPr>
            <w:sz w:val="24"/>
          </w:rPr>
          <w:t>2</w:t>
        </w:r>
        <w:r w:rsidRPr="00EC483F">
          <w:rPr>
            <w:sz w:val="24"/>
          </w:rPr>
          <w:fldChar w:fldCharType="end"/>
        </w:r>
      </w:p>
    </w:sdtContent>
  </w:sdt>
  <w:p w14:paraId="0A9FFDAA" w14:textId="77777777" w:rsidR="00EC483F" w:rsidRDefault="00EC483F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0C3999"/>
    <w:multiLevelType w:val="hybridMultilevel"/>
    <w:tmpl w:val="96386B9A"/>
    <w:lvl w:ilvl="0" w:tplc="EC72705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54AE"/>
    <w:rsid w:val="0000306C"/>
    <w:rsid w:val="000039AB"/>
    <w:rsid w:val="000039EA"/>
    <w:rsid w:val="0000567D"/>
    <w:rsid w:val="00015EE7"/>
    <w:rsid w:val="00015FAD"/>
    <w:rsid w:val="00030E68"/>
    <w:rsid w:val="00031BEC"/>
    <w:rsid w:val="0003440A"/>
    <w:rsid w:val="000344DF"/>
    <w:rsid w:val="00037A58"/>
    <w:rsid w:val="00037E6C"/>
    <w:rsid w:val="00043058"/>
    <w:rsid w:val="000436AA"/>
    <w:rsid w:val="0004436B"/>
    <w:rsid w:val="00052CB3"/>
    <w:rsid w:val="00073DD8"/>
    <w:rsid w:val="000753DC"/>
    <w:rsid w:val="00075517"/>
    <w:rsid w:val="00076EE2"/>
    <w:rsid w:val="00081F46"/>
    <w:rsid w:val="00090C5D"/>
    <w:rsid w:val="000A0457"/>
    <w:rsid w:val="000A7F79"/>
    <w:rsid w:val="000B0BED"/>
    <w:rsid w:val="000B3A4C"/>
    <w:rsid w:val="000C5411"/>
    <w:rsid w:val="000C6530"/>
    <w:rsid w:val="000D0080"/>
    <w:rsid w:val="000D5EF9"/>
    <w:rsid w:val="000E1C96"/>
    <w:rsid w:val="000E208B"/>
    <w:rsid w:val="000E2DD7"/>
    <w:rsid w:val="000E406A"/>
    <w:rsid w:val="000E667F"/>
    <w:rsid w:val="000F1B3F"/>
    <w:rsid w:val="000F2A84"/>
    <w:rsid w:val="00101049"/>
    <w:rsid w:val="00112FD6"/>
    <w:rsid w:val="00114971"/>
    <w:rsid w:val="0012134F"/>
    <w:rsid w:val="001243C0"/>
    <w:rsid w:val="0012656C"/>
    <w:rsid w:val="00130DBF"/>
    <w:rsid w:val="00136FFB"/>
    <w:rsid w:val="00151F4A"/>
    <w:rsid w:val="0015341F"/>
    <w:rsid w:val="00153D3F"/>
    <w:rsid w:val="00153E93"/>
    <w:rsid w:val="00155551"/>
    <w:rsid w:val="001612A3"/>
    <w:rsid w:val="00162D6E"/>
    <w:rsid w:val="00166E34"/>
    <w:rsid w:val="001705E9"/>
    <w:rsid w:val="00177D8E"/>
    <w:rsid w:val="00191027"/>
    <w:rsid w:val="001A4550"/>
    <w:rsid w:val="001B6A85"/>
    <w:rsid w:val="001D00AB"/>
    <w:rsid w:val="001D0233"/>
    <w:rsid w:val="001D162E"/>
    <w:rsid w:val="001D205C"/>
    <w:rsid w:val="001D4519"/>
    <w:rsid w:val="001D543D"/>
    <w:rsid w:val="001D5903"/>
    <w:rsid w:val="001D6C82"/>
    <w:rsid w:val="001E1A3B"/>
    <w:rsid w:val="001F42E6"/>
    <w:rsid w:val="002043F9"/>
    <w:rsid w:val="00210B90"/>
    <w:rsid w:val="00214506"/>
    <w:rsid w:val="00214A12"/>
    <w:rsid w:val="002157C5"/>
    <w:rsid w:val="00217063"/>
    <w:rsid w:val="00230C62"/>
    <w:rsid w:val="00231B03"/>
    <w:rsid w:val="002331EF"/>
    <w:rsid w:val="00234942"/>
    <w:rsid w:val="002441C9"/>
    <w:rsid w:val="002460CA"/>
    <w:rsid w:val="00253191"/>
    <w:rsid w:val="002625DC"/>
    <w:rsid w:val="00263578"/>
    <w:rsid w:val="00266A74"/>
    <w:rsid w:val="00266EE4"/>
    <w:rsid w:val="00272F8C"/>
    <w:rsid w:val="00281CD4"/>
    <w:rsid w:val="0028238E"/>
    <w:rsid w:val="0029338B"/>
    <w:rsid w:val="00294100"/>
    <w:rsid w:val="002A067E"/>
    <w:rsid w:val="002A2860"/>
    <w:rsid w:val="002A379E"/>
    <w:rsid w:val="002B3767"/>
    <w:rsid w:val="002C36C7"/>
    <w:rsid w:val="002D02F2"/>
    <w:rsid w:val="002D5DE4"/>
    <w:rsid w:val="002E3288"/>
    <w:rsid w:val="002E3A72"/>
    <w:rsid w:val="002F17BF"/>
    <w:rsid w:val="002F50E5"/>
    <w:rsid w:val="0030127F"/>
    <w:rsid w:val="00301984"/>
    <w:rsid w:val="00332A55"/>
    <w:rsid w:val="00350407"/>
    <w:rsid w:val="00351DB5"/>
    <w:rsid w:val="00351FD5"/>
    <w:rsid w:val="0035366F"/>
    <w:rsid w:val="003538E7"/>
    <w:rsid w:val="00353933"/>
    <w:rsid w:val="003564D9"/>
    <w:rsid w:val="00362C8F"/>
    <w:rsid w:val="00362E7A"/>
    <w:rsid w:val="00367A22"/>
    <w:rsid w:val="00374EBB"/>
    <w:rsid w:val="00381965"/>
    <w:rsid w:val="0038317C"/>
    <w:rsid w:val="00393088"/>
    <w:rsid w:val="00393323"/>
    <w:rsid w:val="003939C1"/>
    <w:rsid w:val="003944A5"/>
    <w:rsid w:val="00395361"/>
    <w:rsid w:val="003960C6"/>
    <w:rsid w:val="003A47D1"/>
    <w:rsid w:val="003B0DD0"/>
    <w:rsid w:val="003B20E4"/>
    <w:rsid w:val="003B524C"/>
    <w:rsid w:val="003B6CF5"/>
    <w:rsid w:val="003B7075"/>
    <w:rsid w:val="003C78A9"/>
    <w:rsid w:val="003D0F16"/>
    <w:rsid w:val="003D5FCA"/>
    <w:rsid w:val="003E030D"/>
    <w:rsid w:val="003E266C"/>
    <w:rsid w:val="003E5A56"/>
    <w:rsid w:val="003E633F"/>
    <w:rsid w:val="003E6689"/>
    <w:rsid w:val="003F23EF"/>
    <w:rsid w:val="003F7028"/>
    <w:rsid w:val="004053FD"/>
    <w:rsid w:val="004114CD"/>
    <w:rsid w:val="004115B1"/>
    <w:rsid w:val="004159BB"/>
    <w:rsid w:val="00432F30"/>
    <w:rsid w:val="00436D52"/>
    <w:rsid w:val="0044016F"/>
    <w:rsid w:val="004404AA"/>
    <w:rsid w:val="00444A75"/>
    <w:rsid w:val="00444DB2"/>
    <w:rsid w:val="00447EBE"/>
    <w:rsid w:val="00454089"/>
    <w:rsid w:val="0046090B"/>
    <w:rsid w:val="00465F62"/>
    <w:rsid w:val="004762DE"/>
    <w:rsid w:val="00485CD1"/>
    <w:rsid w:val="0049015D"/>
    <w:rsid w:val="00491355"/>
    <w:rsid w:val="00493F70"/>
    <w:rsid w:val="00495E78"/>
    <w:rsid w:val="004A1F6D"/>
    <w:rsid w:val="004A2806"/>
    <w:rsid w:val="004A4B5C"/>
    <w:rsid w:val="004A4C7C"/>
    <w:rsid w:val="004A6575"/>
    <w:rsid w:val="004B7D39"/>
    <w:rsid w:val="004C3455"/>
    <w:rsid w:val="004D1D12"/>
    <w:rsid w:val="004E208C"/>
    <w:rsid w:val="004E7AD9"/>
    <w:rsid w:val="004F3C25"/>
    <w:rsid w:val="004F7804"/>
    <w:rsid w:val="0050692E"/>
    <w:rsid w:val="00516846"/>
    <w:rsid w:val="00520CE4"/>
    <w:rsid w:val="00520F09"/>
    <w:rsid w:val="0052109B"/>
    <w:rsid w:val="005302A9"/>
    <w:rsid w:val="005312B8"/>
    <w:rsid w:val="00532BD4"/>
    <w:rsid w:val="00542143"/>
    <w:rsid w:val="00550C2E"/>
    <w:rsid w:val="005570F7"/>
    <w:rsid w:val="0056334F"/>
    <w:rsid w:val="00567ED3"/>
    <w:rsid w:val="0057161C"/>
    <w:rsid w:val="00572EA3"/>
    <w:rsid w:val="00574A1D"/>
    <w:rsid w:val="005763B5"/>
    <w:rsid w:val="0058048A"/>
    <w:rsid w:val="00582D01"/>
    <w:rsid w:val="00591228"/>
    <w:rsid w:val="0059231E"/>
    <w:rsid w:val="00595921"/>
    <w:rsid w:val="005A08AE"/>
    <w:rsid w:val="005A1626"/>
    <w:rsid w:val="005A31D6"/>
    <w:rsid w:val="005A4227"/>
    <w:rsid w:val="005A5919"/>
    <w:rsid w:val="005B6419"/>
    <w:rsid w:val="005B71FA"/>
    <w:rsid w:val="005C21B0"/>
    <w:rsid w:val="005C6FDA"/>
    <w:rsid w:val="005D024D"/>
    <w:rsid w:val="005D159F"/>
    <w:rsid w:val="005D556C"/>
    <w:rsid w:val="005E60EB"/>
    <w:rsid w:val="005E679D"/>
    <w:rsid w:val="00611B6C"/>
    <w:rsid w:val="0061522B"/>
    <w:rsid w:val="00623D6C"/>
    <w:rsid w:val="00625745"/>
    <w:rsid w:val="006303C5"/>
    <w:rsid w:val="00631E3D"/>
    <w:rsid w:val="00635529"/>
    <w:rsid w:val="0064528F"/>
    <w:rsid w:val="006514DB"/>
    <w:rsid w:val="0065176E"/>
    <w:rsid w:val="00656A9C"/>
    <w:rsid w:val="0067367B"/>
    <w:rsid w:val="00673BC9"/>
    <w:rsid w:val="00676E24"/>
    <w:rsid w:val="00686F13"/>
    <w:rsid w:val="006879C6"/>
    <w:rsid w:val="00693CDF"/>
    <w:rsid w:val="00697316"/>
    <w:rsid w:val="006B30AC"/>
    <w:rsid w:val="006C2135"/>
    <w:rsid w:val="006D140D"/>
    <w:rsid w:val="006F2C10"/>
    <w:rsid w:val="006F55FD"/>
    <w:rsid w:val="006F5923"/>
    <w:rsid w:val="00717DC7"/>
    <w:rsid w:val="00722BF1"/>
    <w:rsid w:val="00744B4D"/>
    <w:rsid w:val="00753773"/>
    <w:rsid w:val="00754C1B"/>
    <w:rsid w:val="00765C11"/>
    <w:rsid w:val="007804C7"/>
    <w:rsid w:val="007860FA"/>
    <w:rsid w:val="00791A34"/>
    <w:rsid w:val="00794438"/>
    <w:rsid w:val="007A0478"/>
    <w:rsid w:val="007A1B09"/>
    <w:rsid w:val="007A30FB"/>
    <w:rsid w:val="007A4837"/>
    <w:rsid w:val="007A5A83"/>
    <w:rsid w:val="007A6EC8"/>
    <w:rsid w:val="007A7831"/>
    <w:rsid w:val="007B27AF"/>
    <w:rsid w:val="007B32DA"/>
    <w:rsid w:val="007B36E7"/>
    <w:rsid w:val="007B586B"/>
    <w:rsid w:val="007B58C1"/>
    <w:rsid w:val="007B7BFA"/>
    <w:rsid w:val="007C11D8"/>
    <w:rsid w:val="007C4893"/>
    <w:rsid w:val="007D6A20"/>
    <w:rsid w:val="007E0405"/>
    <w:rsid w:val="007E7351"/>
    <w:rsid w:val="007F56F0"/>
    <w:rsid w:val="007F6EBB"/>
    <w:rsid w:val="007F6F20"/>
    <w:rsid w:val="00805E23"/>
    <w:rsid w:val="0081049E"/>
    <w:rsid w:val="008143F2"/>
    <w:rsid w:val="008144D1"/>
    <w:rsid w:val="0081665E"/>
    <w:rsid w:val="008174F6"/>
    <w:rsid w:val="00821E68"/>
    <w:rsid w:val="00823256"/>
    <w:rsid w:val="00840007"/>
    <w:rsid w:val="00854F40"/>
    <w:rsid w:val="008569E5"/>
    <w:rsid w:val="008610CB"/>
    <w:rsid w:val="00867B9C"/>
    <w:rsid w:val="00867F35"/>
    <w:rsid w:val="00873CAA"/>
    <w:rsid w:val="008758E0"/>
    <w:rsid w:val="00877CC3"/>
    <w:rsid w:val="0088371E"/>
    <w:rsid w:val="00884311"/>
    <w:rsid w:val="00890043"/>
    <w:rsid w:val="00892CF0"/>
    <w:rsid w:val="00896415"/>
    <w:rsid w:val="008A1376"/>
    <w:rsid w:val="008A48E5"/>
    <w:rsid w:val="008A63E7"/>
    <w:rsid w:val="008A7D98"/>
    <w:rsid w:val="008B2ECC"/>
    <w:rsid w:val="008B2F30"/>
    <w:rsid w:val="008B7344"/>
    <w:rsid w:val="008B7FDB"/>
    <w:rsid w:val="008C1BA5"/>
    <w:rsid w:val="008C344C"/>
    <w:rsid w:val="008C3773"/>
    <w:rsid w:val="008C3A13"/>
    <w:rsid w:val="008C4DE7"/>
    <w:rsid w:val="008C7403"/>
    <w:rsid w:val="008C750E"/>
    <w:rsid w:val="008E059E"/>
    <w:rsid w:val="008E24D2"/>
    <w:rsid w:val="008F1E9C"/>
    <w:rsid w:val="008F3CAA"/>
    <w:rsid w:val="008F3D01"/>
    <w:rsid w:val="008F50DF"/>
    <w:rsid w:val="008F587A"/>
    <w:rsid w:val="00905859"/>
    <w:rsid w:val="0090707F"/>
    <w:rsid w:val="00911542"/>
    <w:rsid w:val="00915840"/>
    <w:rsid w:val="00923C9E"/>
    <w:rsid w:val="00926C0B"/>
    <w:rsid w:val="00930885"/>
    <w:rsid w:val="0094220D"/>
    <w:rsid w:val="009428AF"/>
    <w:rsid w:val="00944F66"/>
    <w:rsid w:val="00945E75"/>
    <w:rsid w:val="009471D3"/>
    <w:rsid w:val="0095574D"/>
    <w:rsid w:val="00965EDE"/>
    <w:rsid w:val="009674F8"/>
    <w:rsid w:val="0097107F"/>
    <w:rsid w:val="00984F26"/>
    <w:rsid w:val="00985200"/>
    <w:rsid w:val="00990090"/>
    <w:rsid w:val="009A001C"/>
    <w:rsid w:val="009A06B1"/>
    <w:rsid w:val="009A1B11"/>
    <w:rsid w:val="009A2C2D"/>
    <w:rsid w:val="009A2C2F"/>
    <w:rsid w:val="009A414B"/>
    <w:rsid w:val="009A4F86"/>
    <w:rsid w:val="009B5609"/>
    <w:rsid w:val="009B71DC"/>
    <w:rsid w:val="009C0BBA"/>
    <w:rsid w:val="009C198F"/>
    <w:rsid w:val="009C7C8F"/>
    <w:rsid w:val="009D2113"/>
    <w:rsid w:val="009D38BF"/>
    <w:rsid w:val="009D442A"/>
    <w:rsid w:val="009D48C3"/>
    <w:rsid w:val="009D7D5B"/>
    <w:rsid w:val="009E0F0C"/>
    <w:rsid w:val="009E3A10"/>
    <w:rsid w:val="009E5447"/>
    <w:rsid w:val="009F4D7B"/>
    <w:rsid w:val="00A03099"/>
    <w:rsid w:val="00A03DB6"/>
    <w:rsid w:val="00A157FC"/>
    <w:rsid w:val="00A1685B"/>
    <w:rsid w:val="00A179C8"/>
    <w:rsid w:val="00A256B7"/>
    <w:rsid w:val="00A336EF"/>
    <w:rsid w:val="00A3432A"/>
    <w:rsid w:val="00A40D5D"/>
    <w:rsid w:val="00A421EC"/>
    <w:rsid w:val="00A50431"/>
    <w:rsid w:val="00A510E8"/>
    <w:rsid w:val="00A5263D"/>
    <w:rsid w:val="00A52DCD"/>
    <w:rsid w:val="00A53675"/>
    <w:rsid w:val="00A602FE"/>
    <w:rsid w:val="00A60434"/>
    <w:rsid w:val="00A61234"/>
    <w:rsid w:val="00A66CD2"/>
    <w:rsid w:val="00A7490D"/>
    <w:rsid w:val="00A80FCB"/>
    <w:rsid w:val="00AA300B"/>
    <w:rsid w:val="00AA409C"/>
    <w:rsid w:val="00AA759A"/>
    <w:rsid w:val="00AA7601"/>
    <w:rsid w:val="00AB2E01"/>
    <w:rsid w:val="00AB57BD"/>
    <w:rsid w:val="00AC503A"/>
    <w:rsid w:val="00AC7EF0"/>
    <w:rsid w:val="00AD127C"/>
    <w:rsid w:val="00AD7520"/>
    <w:rsid w:val="00AE05AB"/>
    <w:rsid w:val="00AE5B11"/>
    <w:rsid w:val="00AE6179"/>
    <w:rsid w:val="00AE793E"/>
    <w:rsid w:val="00AF461F"/>
    <w:rsid w:val="00AF54AE"/>
    <w:rsid w:val="00AF6876"/>
    <w:rsid w:val="00AF6A64"/>
    <w:rsid w:val="00B013D4"/>
    <w:rsid w:val="00B03E6B"/>
    <w:rsid w:val="00B0423E"/>
    <w:rsid w:val="00B13648"/>
    <w:rsid w:val="00B140E6"/>
    <w:rsid w:val="00B217FF"/>
    <w:rsid w:val="00B26318"/>
    <w:rsid w:val="00B42456"/>
    <w:rsid w:val="00B43197"/>
    <w:rsid w:val="00B46901"/>
    <w:rsid w:val="00B50734"/>
    <w:rsid w:val="00B54119"/>
    <w:rsid w:val="00B6314D"/>
    <w:rsid w:val="00B64140"/>
    <w:rsid w:val="00B6441D"/>
    <w:rsid w:val="00B652E6"/>
    <w:rsid w:val="00B67B50"/>
    <w:rsid w:val="00B7011B"/>
    <w:rsid w:val="00B73DCA"/>
    <w:rsid w:val="00B753B2"/>
    <w:rsid w:val="00B76DCC"/>
    <w:rsid w:val="00B77B55"/>
    <w:rsid w:val="00B77DC5"/>
    <w:rsid w:val="00B82004"/>
    <w:rsid w:val="00B82D3E"/>
    <w:rsid w:val="00B8574F"/>
    <w:rsid w:val="00B87F88"/>
    <w:rsid w:val="00B905B5"/>
    <w:rsid w:val="00B9639A"/>
    <w:rsid w:val="00BA007F"/>
    <w:rsid w:val="00BA29DB"/>
    <w:rsid w:val="00BA37BC"/>
    <w:rsid w:val="00BA67F6"/>
    <w:rsid w:val="00BB2A32"/>
    <w:rsid w:val="00BC3672"/>
    <w:rsid w:val="00BC55C1"/>
    <w:rsid w:val="00BC6232"/>
    <w:rsid w:val="00BD25D0"/>
    <w:rsid w:val="00BD3CF8"/>
    <w:rsid w:val="00BE2AF3"/>
    <w:rsid w:val="00BE48FE"/>
    <w:rsid w:val="00BE75FD"/>
    <w:rsid w:val="00BF237D"/>
    <w:rsid w:val="00BF281A"/>
    <w:rsid w:val="00BF4EE3"/>
    <w:rsid w:val="00BF7BEF"/>
    <w:rsid w:val="00C16A0B"/>
    <w:rsid w:val="00C2368A"/>
    <w:rsid w:val="00C242B6"/>
    <w:rsid w:val="00C2694F"/>
    <w:rsid w:val="00C27C3B"/>
    <w:rsid w:val="00C300DB"/>
    <w:rsid w:val="00C316A4"/>
    <w:rsid w:val="00C42D74"/>
    <w:rsid w:val="00C43819"/>
    <w:rsid w:val="00C64FA9"/>
    <w:rsid w:val="00C65EB6"/>
    <w:rsid w:val="00C65F90"/>
    <w:rsid w:val="00C67F06"/>
    <w:rsid w:val="00C70D5D"/>
    <w:rsid w:val="00C80281"/>
    <w:rsid w:val="00C91B4B"/>
    <w:rsid w:val="00C93F07"/>
    <w:rsid w:val="00CB2B15"/>
    <w:rsid w:val="00CB5594"/>
    <w:rsid w:val="00CB72BB"/>
    <w:rsid w:val="00CC18DB"/>
    <w:rsid w:val="00CC2B2A"/>
    <w:rsid w:val="00CC3EC9"/>
    <w:rsid w:val="00CC3F8D"/>
    <w:rsid w:val="00CC64BE"/>
    <w:rsid w:val="00CD463E"/>
    <w:rsid w:val="00CD5B2B"/>
    <w:rsid w:val="00CD6EE7"/>
    <w:rsid w:val="00CE21DD"/>
    <w:rsid w:val="00CE5CB3"/>
    <w:rsid w:val="00CE6189"/>
    <w:rsid w:val="00CF3B33"/>
    <w:rsid w:val="00CF658C"/>
    <w:rsid w:val="00CF6A62"/>
    <w:rsid w:val="00CF72A0"/>
    <w:rsid w:val="00D00B58"/>
    <w:rsid w:val="00D01651"/>
    <w:rsid w:val="00D01955"/>
    <w:rsid w:val="00D12BFB"/>
    <w:rsid w:val="00D14ACB"/>
    <w:rsid w:val="00D15DFB"/>
    <w:rsid w:val="00D17FAB"/>
    <w:rsid w:val="00D22A51"/>
    <w:rsid w:val="00D24D08"/>
    <w:rsid w:val="00D25F6F"/>
    <w:rsid w:val="00D26F77"/>
    <w:rsid w:val="00D278F3"/>
    <w:rsid w:val="00D27DB4"/>
    <w:rsid w:val="00D33362"/>
    <w:rsid w:val="00D40123"/>
    <w:rsid w:val="00D55A96"/>
    <w:rsid w:val="00D55A99"/>
    <w:rsid w:val="00D62F82"/>
    <w:rsid w:val="00D67E57"/>
    <w:rsid w:val="00D80F56"/>
    <w:rsid w:val="00D812DA"/>
    <w:rsid w:val="00D8547B"/>
    <w:rsid w:val="00D90506"/>
    <w:rsid w:val="00D90520"/>
    <w:rsid w:val="00D92D46"/>
    <w:rsid w:val="00D936FC"/>
    <w:rsid w:val="00DA026A"/>
    <w:rsid w:val="00DA13E8"/>
    <w:rsid w:val="00DB7B33"/>
    <w:rsid w:val="00DC2208"/>
    <w:rsid w:val="00DC7D39"/>
    <w:rsid w:val="00DD0F7F"/>
    <w:rsid w:val="00DD0FB5"/>
    <w:rsid w:val="00DD18B7"/>
    <w:rsid w:val="00DD488F"/>
    <w:rsid w:val="00DE0C1D"/>
    <w:rsid w:val="00DE4182"/>
    <w:rsid w:val="00DE5E07"/>
    <w:rsid w:val="00DF2428"/>
    <w:rsid w:val="00E026E6"/>
    <w:rsid w:val="00E03993"/>
    <w:rsid w:val="00E07228"/>
    <w:rsid w:val="00E136E8"/>
    <w:rsid w:val="00E13F25"/>
    <w:rsid w:val="00E15A05"/>
    <w:rsid w:val="00E160E5"/>
    <w:rsid w:val="00E20360"/>
    <w:rsid w:val="00E2686F"/>
    <w:rsid w:val="00E400D2"/>
    <w:rsid w:val="00E42633"/>
    <w:rsid w:val="00E44121"/>
    <w:rsid w:val="00E4617A"/>
    <w:rsid w:val="00E51AB8"/>
    <w:rsid w:val="00E54B82"/>
    <w:rsid w:val="00E57957"/>
    <w:rsid w:val="00E7056B"/>
    <w:rsid w:val="00E71D62"/>
    <w:rsid w:val="00E726B4"/>
    <w:rsid w:val="00E73B9B"/>
    <w:rsid w:val="00E76154"/>
    <w:rsid w:val="00E816F9"/>
    <w:rsid w:val="00E90BAE"/>
    <w:rsid w:val="00E9127F"/>
    <w:rsid w:val="00E9745E"/>
    <w:rsid w:val="00EA017E"/>
    <w:rsid w:val="00EA1016"/>
    <w:rsid w:val="00EA16A4"/>
    <w:rsid w:val="00EA2DA2"/>
    <w:rsid w:val="00EA2FA7"/>
    <w:rsid w:val="00EA4752"/>
    <w:rsid w:val="00EA6A3F"/>
    <w:rsid w:val="00EA7F3F"/>
    <w:rsid w:val="00EB4777"/>
    <w:rsid w:val="00EB4B9D"/>
    <w:rsid w:val="00EC483F"/>
    <w:rsid w:val="00EE121B"/>
    <w:rsid w:val="00EE2796"/>
    <w:rsid w:val="00EE2F9A"/>
    <w:rsid w:val="00F0205D"/>
    <w:rsid w:val="00F04267"/>
    <w:rsid w:val="00F05188"/>
    <w:rsid w:val="00F140E7"/>
    <w:rsid w:val="00F1762A"/>
    <w:rsid w:val="00F32CFD"/>
    <w:rsid w:val="00F33003"/>
    <w:rsid w:val="00F3480F"/>
    <w:rsid w:val="00F353B7"/>
    <w:rsid w:val="00F40CA6"/>
    <w:rsid w:val="00F625A3"/>
    <w:rsid w:val="00F66D67"/>
    <w:rsid w:val="00F7270B"/>
    <w:rsid w:val="00F7299E"/>
    <w:rsid w:val="00F74E9D"/>
    <w:rsid w:val="00F75D3A"/>
    <w:rsid w:val="00F93748"/>
    <w:rsid w:val="00F94BF2"/>
    <w:rsid w:val="00F96030"/>
    <w:rsid w:val="00FA6197"/>
    <w:rsid w:val="00FB1401"/>
    <w:rsid w:val="00FB585B"/>
    <w:rsid w:val="00FB7A2B"/>
    <w:rsid w:val="00FB7E25"/>
    <w:rsid w:val="00FC2F51"/>
    <w:rsid w:val="00FC72A4"/>
    <w:rsid w:val="00FD03EE"/>
    <w:rsid w:val="00FD0978"/>
    <w:rsid w:val="00FD1642"/>
    <w:rsid w:val="00FD2189"/>
    <w:rsid w:val="00FD54B7"/>
    <w:rsid w:val="00FE227D"/>
    <w:rsid w:val="00FE61F5"/>
    <w:rsid w:val="00FE6344"/>
    <w:rsid w:val="00FF2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F305EAC"/>
  <w15:chartTrackingRefBased/>
  <w15:docId w15:val="{7214E840-88F4-4903-8E12-C30E70FB7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F54A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804C7"/>
    <w:pPr>
      <w:keepNext/>
      <w:widowControl w:val="0"/>
      <w:shd w:val="clear" w:color="auto" w:fill="FFFFFF"/>
      <w:autoSpaceDE w:val="0"/>
      <w:autoSpaceDN w:val="0"/>
      <w:adjustRightInd w:val="0"/>
      <w:spacing w:line="302" w:lineRule="exact"/>
      <w:ind w:left="1094"/>
      <w:outlineLvl w:val="0"/>
    </w:pPr>
    <w:rPr>
      <w:b/>
      <w:bCs/>
      <w:color w:val="000000"/>
      <w:spacing w:val="-4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AF54A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F54A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F54AE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Body Text"/>
    <w:basedOn w:val="a"/>
    <w:link w:val="a7"/>
    <w:rsid w:val="00FD1642"/>
    <w:pPr>
      <w:jc w:val="center"/>
    </w:pPr>
    <w:rPr>
      <w:b/>
      <w:bCs/>
      <w:caps/>
    </w:rPr>
  </w:style>
  <w:style w:type="character" w:customStyle="1" w:styleId="a7">
    <w:name w:val="Основной текст Знак"/>
    <w:basedOn w:val="a0"/>
    <w:link w:val="a6"/>
    <w:rsid w:val="00FD1642"/>
    <w:rPr>
      <w:rFonts w:ascii="Times New Roman" w:eastAsia="Times New Roman" w:hAnsi="Times New Roman" w:cs="Times New Roman"/>
      <w:b/>
      <w:bCs/>
      <w:caps/>
      <w:sz w:val="28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57161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7161C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716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7161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7161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d">
    <w:name w:val="Table Grid"/>
    <w:basedOn w:val="a1"/>
    <w:uiPriority w:val="39"/>
    <w:rsid w:val="005716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7804C7"/>
    <w:rPr>
      <w:rFonts w:ascii="Times New Roman" w:eastAsia="Times New Roman" w:hAnsi="Times New Roman" w:cs="Times New Roman"/>
      <w:b/>
      <w:bCs/>
      <w:color w:val="000000"/>
      <w:spacing w:val="-4"/>
      <w:sz w:val="28"/>
      <w:szCs w:val="26"/>
      <w:shd w:val="clear" w:color="auto" w:fill="FFFFFF"/>
      <w:lang w:eastAsia="ru-RU"/>
    </w:rPr>
  </w:style>
  <w:style w:type="paragraph" w:styleId="ae">
    <w:name w:val="header"/>
    <w:basedOn w:val="a"/>
    <w:link w:val="af"/>
    <w:uiPriority w:val="99"/>
    <w:unhideWhenUsed/>
    <w:rsid w:val="00112FD6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12FD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112FD6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12FD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5">
    <w:name w:val="Style5"/>
    <w:basedOn w:val="a"/>
    <w:rsid w:val="00FC72A4"/>
    <w:pPr>
      <w:widowControl w:val="0"/>
      <w:autoSpaceDE w:val="0"/>
      <w:autoSpaceDN w:val="0"/>
      <w:adjustRightInd w:val="0"/>
      <w:spacing w:line="317" w:lineRule="exact"/>
      <w:ind w:hanging="346"/>
    </w:pPr>
    <w:rPr>
      <w:sz w:val="24"/>
    </w:rPr>
  </w:style>
  <w:style w:type="paragraph" w:styleId="af2">
    <w:name w:val="No Spacing"/>
    <w:link w:val="af3"/>
    <w:uiPriority w:val="1"/>
    <w:qFormat/>
    <w:rsid w:val="008F3C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Без интервала Знак"/>
    <w:link w:val="af2"/>
    <w:uiPriority w:val="1"/>
    <w:locked/>
    <w:rsid w:val="008F3C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Plain Text"/>
    <w:basedOn w:val="a"/>
    <w:link w:val="af5"/>
    <w:unhideWhenUsed/>
    <w:rsid w:val="00EA2DA2"/>
    <w:rPr>
      <w:rFonts w:ascii="Courier New" w:hAnsi="Courier New"/>
      <w:sz w:val="20"/>
      <w:szCs w:val="20"/>
      <w:lang w:val="x-none" w:eastAsia="x-none"/>
    </w:rPr>
  </w:style>
  <w:style w:type="character" w:customStyle="1" w:styleId="af5">
    <w:name w:val="Текст Знак"/>
    <w:basedOn w:val="a0"/>
    <w:link w:val="af4"/>
    <w:rsid w:val="00EA2DA2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af6">
    <w:name w:val="Знак Знак"/>
    <w:basedOn w:val="a"/>
    <w:rsid w:val="00B0423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f7">
    <w:name w:val="Unresolved Mention"/>
    <w:basedOn w:val="a0"/>
    <w:uiPriority w:val="99"/>
    <w:semiHidden/>
    <w:unhideWhenUsed/>
    <w:rsid w:val="009428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95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0F1336-C03C-4D58-A0DB-8C31A59A7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320</Words>
  <Characters>1826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Татьяна Валерьевна</dc:creator>
  <cp:keywords/>
  <dc:description/>
  <cp:lastModifiedBy>Игонин Алексей Леонидович</cp:lastModifiedBy>
  <cp:revision>4</cp:revision>
  <cp:lastPrinted>2021-07-13T17:31:00Z</cp:lastPrinted>
  <dcterms:created xsi:type="dcterms:W3CDTF">2022-12-16T06:58:00Z</dcterms:created>
  <dcterms:modified xsi:type="dcterms:W3CDTF">2022-12-19T11:11:00Z</dcterms:modified>
</cp:coreProperties>
</file>