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933" w:rsidRDefault="00D52B22">
      <w:pPr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Электронные услуги - это удобно!</w:t>
      </w:r>
    </w:p>
    <w:p w:rsidR="00D52B22" w:rsidRPr="00AC712A" w:rsidRDefault="009A5A05" w:rsidP="00D52B2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D52B22" w:rsidRPr="00AC712A">
          <w:rPr>
            <w:rFonts w:ascii="Times New Roman" w:eastAsia="Times New Roman" w:hAnsi="Times New Roman" w:cs="Times New Roman"/>
            <w:b/>
            <w:bCs/>
            <w:color w:val="003562"/>
            <w:sz w:val="24"/>
            <w:szCs w:val="24"/>
            <w:u w:val="single"/>
            <w:lang w:eastAsia="ru-RU"/>
          </w:rPr>
          <w:t>Единый портал государственных и муниципальных услуг</w:t>
        </w:r>
      </w:hyperlink>
      <w:r w:rsidR="00D52B22" w:rsidRPr="00AC712A">
        <w:rPr>
          <w:rFonts w:ascii="Times New Roman" w:eastAsia="Times New Roman" w:hAnsi="Times New Roman" w:cs="Times New Roman"/>
          <w:color w:val="003562"/>
          <w:sz w:val="24"/>
          <w:szCs w:val="24"/>
          <w:lang w:eastAsia="ru-RU"/>
        </w:rPr>
        <w:t> - сайт для помощи гражданам в получении различного вида государственных услуг. На портале граждане могут получить сведения о необходимых для предоставления документах, подать заявку на услугу, получить информацию о ходе рассмотрения заявки в режиме реального времени - и это все не выходя из дома. На портале действует единая система идентификации и аутентификации (ЕСИА). После удостоверения личности в Интернете благодаря ЕСИА пользователь может совершать юридически значимые действия на портале.</w:t>
      </w:r>
      <w:r w:rsidR="00D52B22" w:rsidRPr="00AC7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52B22" w:rsidRPr="00AC7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52B22" w:rsidRPr="00AC712A">
        <w:rPr>
          <w:rFonts w:ascii="Times New Roman" w:eastAsia="Times New Roman" w:hAnsi="Times New Roman" w:cs="Times New Roman"/>
          <w:color w:val="003562"/>
          <w:sz w:val="24"/>
          <w:szCs w:val="24"/>
          <w:lang w:eastAsia="ru-RU"/>
        </w:rPr>
        <w:t xml:space="preserve">Для получения услуг в электронном виде необходимо пройти регистрацию на Едином портале </w:t>
      </w:r>
      <w:proofErr w:type="spellStart"/>
      <w:r w:rsidR="00D52B22" w:rsidRPr="00AC712A">
        <w:rPr>
          <w:rFonts w:ascii="Times New Roman" w:eastAsia="Times New Roman" w:hAnsi="Times New Roman" w:cs="Times New Roman"/>
          <w:color w:val="003562"/>
          <w:sz w:val="24"/>
          <w:szCs w:val="24"/>
          <w:lang w:eastAsia="ru-RU"/>
        </w:rPr>
        <w:t>госуслуг</w:t>
      </w:r>
      <w:proofErr w:type="spellEnd"/>
      <w:r w:rsidR="00D52B22" w:rsidRPr="00AC712A">
        <w:rPr>
          <w:rFonts w:ascii="Times New Roman" w:eastAsia="Times New Roman" w:hAnsi="Times New Roman" w:cs="Times New Roman"/>
          <w:color w:val="003562"/>
          <w:sz w:val="24"/>
          <w:szCs w:val="24"/>
          <w:lang w:eastAsia="ru-RU"/>
        </w:rPr>
        <w:t xml:space="preserve"> и получить доступ в свой личный кабинет. Это можно сделать самостоятельно с домашнего компьютера, а затем обратиться в любой центр «Мои Документы» для подтверждения регистрации. Также можно сразу обратиться в центры «Мои Документы» и осуществить регистрацию в ЕСИА либо восстановить утраченный пароль. </w:t>
      </w:r>
    </w:p>
    <w:p w:rsidR="00D52B22" w:rsidRPr="00AC712A" w:rsidRDefault="00D52B22" w:rsidP="00D52B2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2A">
        <w:rPr>
          <w:rFonts w:ascii="Times New Roman" w:eastAsia="Times New Roman" w:hAnsi="Times New Roman" w:cs="Times New Roman"/>
          <w:color w:val="003562"/>
          <w:sz w:val="24"/>
          <w:szCs w:val="24"/>
          <w:lang w:eastAsia="ru-RU"/>
        </w:rPr>
        <w:t xml:space="preserve">Таким образом, заполнить и направить заявление в любой государственный орган власти можно в любое удобное время независимо от времени суток, выходных и праздничных дней, с любого компьютера, имеющего доступ к сети Интернет. Пройдя регистрацию на портале </w:t>
      </w:r>
      <w:proofErr w:type="spellStart"/>
      <w:r w:rsidRPr="00AC712A">
        <w:rPr>
          <w:rFonts w:ascii="Times New Roman" w:eastAsia="Times New Roman" w:hAnsi="Times New Roman" w:cs="Times New Roman"/>
          <w:color w:val="003562"/>
          <w:sz w:val="24"/>
          <w:szCs w:val="24"/>
          <w:lang w:eastAsia="ru-RU"/>
        </w:rPr>
        <w:t>госуслуг</w:t>
      </w:r>
      <w:proofErr w:type="spellEnd"/>
      <w:r w:rsidRPr="00AC712A">
        <w:rPr>
          <w:rFonts w:ascii="Times New Roman" w:eastAsia="Times New Roman" w:hAnsi="Times New Roman" w:cs="Times New Roman"/>
          <w:color w:val="003562"/>
          <w:sz w:val="24"/>
          <w:szCs w:val="24"/>
          <w:lang w:eastAsia="ru-RU"/>
        </w:rPr>
        <w:t xml:space="preserve"> пользователю предоставляется возможность быстро и в полном объеме получить государственные и муниципальные услуги в электронном виде.</w:t>
      </w:r>
      <w:r w:rsidRPr="00AC7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5CF2" w:rsidRPr="00AC712A" w:rsidRDefault="00D52B22" w:rsidP="00235CF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Выдача архивных справок, выписок, копий</w:t>
      </w:r>
      <w:r w:rsidR="00235CF2" w:rsidRP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документов </w:t>
      </w:r>
      <w:r w:rsidRP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5" w:history="1">
        <w:r w:rsidR="00AC712A" w:rsidRPr="00A00AB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https://www.gosuslugi.ru/113844/1</w:t>
        </w:r>
      </w:hyperlink>
    </w:p>
    <w:p w:rsidR="00235CF2" w:rsidRPr="00AC712A" w:rsidRDefault="00235CF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5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Получение градостроительного плана земельного участка</w:t>
      </w:r>
      <w:r w:rsidRPr="00AC71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hyperlink r:id="rId6" w:history="1">
        <w:r w:rsidR="0093799F" w:rsidRPr="00AC712A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https://www.gosuslugi.ru/113898/2</w:t>
        </w:r>
      </w:hyperlink>
    </w:p>
    <w:p w:rsidR="0093799F" w:rsidRPr="00AC712A" w:rsidRDefault="0093799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Выдача разрешения на ввод объекта в эксплуатацию  </w:t>
      </w:r>
      <w:hyperlink r:id="rId7" w:history="1">
        <w:r w:rsidRPr="00AC712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https://www.gosuslugi.ru/70374/6</w:t>
        </w:r>
      </w:hyperlink>
    </w:p>
    <w:p w:rsidR="0093799F" w:rsidRPr="00AC712A" w:rsidRDefault="0093799F" w:rsidP="0093799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Выдача разрешения на строительство  </w:t>
      </w:r>
      <w:hyperlink r:id="rId8" w:history="1">
        <w:r w:rsidRPr="00AC712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https://www.gosuslugi.ru/68684</w:t>
        </w:r>
      </w:hyperlink>
    </w:p>
    <w:p w:rsidR="0093799F" w:rsidRPr="00AC712A" w:rsidRDefault="0093799F" w:rsidP="0093799F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71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Выдача разрешения на установку и эксплуатацию рекламной конструкции </w:t>
      </w:r>
      <w:hyperlink r:id="rId9" w:history="1">
        <w:r w:rsidRPr="00AC712A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https://www.gosuslugi.ru/113902/1</w:t>
        </w:r>
      </w:hyperlink>
    </w:p>
    <w:p w:rsidR="0093799F" w:rsidRPr="00AC712A" w:rsidRDefault="0093799F" w:rsidP="0093799F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Выдача справок о составе семьи жителям частных жилых домов и муниципального жилищного фонда   </w:t>
      </w:r>
      <w:hyperlink r:id="rId10" w:history="1">
        <w:r w:rsidRPr="00AC712A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https://www.gosuslugi.ru/113867/1</w:t>
        </w:r>
      </w:hyperlink>
    </w:p>
    <w:p w:rsidR="0093799F" w:rsidRPr="00AC712A" w:rsidRDefault="0093799F" w:rsidP="0093799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Назначение единовременного пособия при всех формах устройства детей-сирот и детей, оставшихся без попечения родителей, в семью </w:t>
      </w:r>
      <w:hyperlink r:id="rId11" w:history="1">
        <w:r w:rsidRPr="00AC712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https://www.gosuslugi.ru/113834/1</w:t>
        </w:r>
      </w:hyperlink>
    </w:p>
    <w:p w:rsidR="0093799F" w:rsidRPr="00AC712A" w:rsidRDefault="0093799F" w:rsidP="0093799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Назначение опекуном (попечителем), выдача заключения о возможности быть опекуном (попечителем) совершеннолетнего недееспособного (не полностью дееспособного) гражданина </w:t>
      </w:r>
      <w:hyperlink r:id="rId12" w:history="1">
        <w:r w:rsidRPr="00AC712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https://www.gosuslugi.ru/113609/1</w:t>
        </w:r>
      </w:hyperlink>
    </w:p>
    <w:p w:rsidR="0093799F" w:rsidRPr="00AC712A" w:rsidRDefault="0093799F" w:rsidP="0093799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Предоставление гражданам, имеющим трех и более детей, земельных участков в собственность бесплатно</w:t>
      </w:r>
    </w:p>
    <w:p w:rsidR="0093799F" w:rsidRPr="00AC712A" w:rsidRDefault="0093799F" w:rsidP="0093799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3" w:history="1">
        <w:r w:rsidRPr="00AC712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https://www.gosuslugi.ru/308318/1</w:t>
        </w:r>
      </w:hyperlink>
    </w:p>
    <w:p w:rsidR="0093799F" w:rsidRPr="00AC712A" w:rsidRDefault="0093799F" w:rsidP="0093799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без проведения торгов  </w:t>
      </w:r>
      <w:hyperlink r:id="rId14" w:history="1">
        <w:r w:rsidRPr="00AC712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https://www.gosuslugi.ru/308110/1</w:t>
        </w:r>
      </w:hyperlink>
    </w:p>
    <w:p w:rsidR="0093799F" w:rsidRPr="00AC712A" w:rsidRDefault="0093799F" w:rsidP="0093799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Предоставление информации об очередности предоставления жилых помещений по договорам социального найма </w:t>
      </w:r>
      <w:hyperlink r:id="rId15" w:history="1">
        <w:r w:rsidRPr="00AC712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https://www.gosuslugi.ru/113685/2</w:t>
        </w:r>
      </w:hyperlink>
    </w:p>
    <w:p w:rsidR="00B20C40" w:rsidRDefault="0093799F" w:rsidP="0093799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</w:r>
      <w:hyperlink r:id="rId16" w:history="1">
        <w:r w:rsidR="00B20C40" w:rsidRPr="00A00AB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https://www.gosuslugi.ru/113709/2</w:t>
        </w:r>
      </w:hyperlink>
    </w:p>
    <w:p w:rsidR="00AC712A" w:rsidRPr="00AC712A" w:rsidRDefault="009A5A05" w:rsidP="0093799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7" w:history="1"/>
    </w:p>
    <w:p w:rsidR="0093799F" w:rsidRPr="00AC712A" w:rsidRDefault="00AC712A" w:rsidP="0093799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Предоставление сведений, содержащихся в информационной системе обеспечения градостроительной деятельности  </w:t>
      </w:r>
      <w:hyperlink r:id="rId18" w:history="1">
        <w:r w:rsidRPr="00AC712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https://www.gosuslugi.ru/308602/1</w:t>
        </w:r>
      </w:hyperlink>
      <w:r w:rsidRP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20C40" w:rsidRDefault="00AC712A" w:rsidP="0093799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Прием документов органами опеки и попечительства от лиц, желающих принять детей-сирот и детей, оставшихся без попечения родителей на воспитание в семью (усыновление, опека и приемная семья), выдача заключения о возможности временной передачи ребенка в семью и назначение денежных выплат на содержание детей-сирот и детей, оставшихся без попечения родителей, переданных под опеку (попечительство) </w:t>
      </w:r>
    </w:p>
    <w:p w:rsidR="00AC712A" w:rsidRPr="00AC712A" w:rsidRDefault="00AC712A" w:rsidP="0093799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19" w:history="1">
        <w:r w:rsidRPr="00AC712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https://www.gosuslugi.ru/113926</w:t>
        </w:r>
      </w:hyperlink>
    </w:p>
    <w:p w:rsidR="00AC712A" w:rsidRPr="00AC712A" w:rsidRDefault="00AC712A" w:rsidP="0093799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Признание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</w:t>
      </w:r>
    </w:p>
    <w:p w:rsidR="00AC712A" w:rsidRPr="00AC712A" w:rsidRDefault="00AC712A" w:rsidP="0093799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20" w:history="1">
        <w:r w:rsidRPr="00AC712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https://www.gosuslugi.ru/113776/2</w:t>
        </w:r>
      </w:hyperlink>
    </w:p>
    <w:p w:rsidR="00AC712A" w:rsidRPr="00AC712A" w:rsidRDefault="00AC712A" w:rsidP="00AC712A">
      <w:pPr>
        <w:rPr>
          <w:rFonts w:ascii="Times New Roman" w:hAnsi="Times New Roman" w:cs="Times New Roman"/>
          <w:sz w:val="24"/>
          <w:szCs w:val="24"/>
        </w:rPr>
      </w:pPr>
      <w:r w:rsidRPr="00AC712A">
        <w:rPr>
          <w:rFonts w:ascii="Times New Roman" w:hAnsi="Times New Roman" w:cs="Times New Roman"/>
          <w:sz w:val="24"/>
          <w:szCs w:val="24"/>
        </w:rPr>
        <w:t xml:space="preserve">Принятие на учет граждан в качестве нуждающихся в жилых помещениях из муниципального жилищного фонда по договорам социального найма </w:t>
      </w:r>
      <w:hyperlink r:id="rId21" w:history="1">
        <w:r w:rsidRPr="00AC712A">
          <w:rPr>
            <w:rStyle w:val="a3"/>
            <w:rFonts w:ascii="Times New Roman" w:hAnsi="Times New Roman" w:cs="Times New Roman"/>
            <w:sz w:val="24"/>
            <w:szCs w:val="24"/>
          </w:rPr>
          <w:t>https://www.gosuslugi.ru/161693/1</w:t>
        </w:r>
      </w:hyperlink>
    </w:p>
    <w:p w:rsidR="00AC712A" w:rsidRPr="00AC712A" w:rsidRDefault="00AC712A" w:rsidP="00AC712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Принятие решения о переводе жилого помещения в нежилое помещение и нежилого помещения в жилое помещение </w:t>
      </w:r>
      <w:hyperlink r:id="rId22" w:history="1">
        <w:r w:rsidRPr="00AC712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https://www.gosuslugi.ru/113859/2</w:t>
        </w:r>
      </w:hyperlink>
    </w:p>
    <w:p w:rsidR="00AC712A" w:rsidRPr="00AC712A" w:rsidRDefault="00AC712A" w:rsidP="00AC712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Присвоение почтовых адресов объектам недвижимости </w:t>
      </w:r>
      <w:hyperlink r:id="rId23" w:history="1">
        <w:r w:rsidRPr="00AC712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https://www.gosuslugi.ru/113840/2</w:t>
        </w:r>
      </w:hyperlink>
    </w:p>
    <w:p w:rsidR="00AC712A" w:rsidRPr="00AC712A" w:rsidRDefault="00AC712A" w:rsidP="00AC712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Согласование переустройства и (или) перепланировки жилого помещения </w:t>
      </w:r>
      <w:hyperlink r:id="rId24" w:history="1">
        <w:r w:rsidRPr="00AC712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https://www.gosuslugi.ru/113594/2</w:t>
        </w:r>
      </w:hyperlink>
    </w:p>
    <w:p w:rsidR="00AC712A" w:rsidRPr="00AC712A" w:rsidRDefault="00AC712A" w:rsidP="00AC712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Согласование размещения нестационарных торговых объектов  </w:t>
      </w:r>
      <w:hyperlink r:id="rId25" w:history="1">
        <w:r w:rsidRPr="00AC712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https://www.gosuslugi.ru/309039/1</w:t>
        </w:r>
      </w:hyperlink>
    </w:p>
    <w:p w:rsidR="00AC712A" w:rsidRPr="00AC712A" w:rsidRDefault="00AC712A" w:rsidP="00AC712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Утверждение схемы расположения земельных участков на кадастровом плане или кадастровой карте соответствующей территории </w:t>
      </w:r>
      <w:hyperlink r:id="rId26" w:history="1">
        <w:r w:rsidRPr="00AC712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https://www.gosuslugi.ru/113925/2</w:t>
        </w:r>
      </w:hyperlink>
      <w:bookmarkStart w:id="0" w:name="_GoBack"/>
      <w:bookmarkEnd w:id="0"/>
    </w:p>
    <w:sectPr w:rsidR="00AC712A" w:rsidRPr="00AC712A" w:rsidSect="006B4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B22"/>
    <w:rsid w:val="00235CF2"/>
    <w:rsid w:val="006B4933"/>
    <w:rsid w:val="0093799F"/>
    <w:rsid w:val="009A5A05"/>
    <w:rsid w:val="00AC712A"/>
    <w:rsid w:val="00B20C40"/>
    <w:rsid w:val="00D52B22"/>
    <w:rsid w:val="00DD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07022"/>
  <w15:docId w15:val="{A1A0D70A-7614-485B-A881-093D925D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933"/>
  </w:style>
  <w:style w:type="paragraph" w:styleId="1">
    <w:name w:val="heading 1"/>
    <w:basedOn w:val="a"/>
    <w:next w:val="a"/>
    <w:link w:val="10"/>
    <w:uiPriority w:val="9"/>
    <w:qFormat/>
    <w:rsid w:val="009379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52B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B2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2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2B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7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AC71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2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8111">
              <w:marLeft w:val="0"/>
              <w:marRight w:val="0"/>
              <w:marTop w:val="150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1417363037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94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2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1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6462">
              <w:marLeft w:val="0"/>
              <w:marRight w:val="0"/>
              <w:marTop w:val="150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1545631593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9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8684" TargetMode="External"/><Relationship Id="rId13" Type="http://schemas.openxmlformats.org/officeDocument/2006/relationships/hyperlink" Target="https://www.gosuslugi.ru/308318/1" TargetMode="External"/><Relationship Id="rId18" Type="http://schemas.openxmlformats.org/officeDocument/2006/relationships/hyperlink" Target="https://www.gosuslugi.ru/308602/1" TargetMode="External"/><Relationship Id="rId26" Type="http://schemas.openxmlformats.org/officeDocument/2006/relationships/hyperlink" Target="https://www.gosuslugi.ru/113925/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suslugi.ru/161693/1" TargetMode="External"/><Relationship Id="rId7" Type="http://schemas.openxmlformats.org/officeDocument/2006/relationships/hyperlink" Target="https://www.gosuslugi.ru/70374/6" TargetMode="External"/><Relationship Id="rId12" Type="http://schemas.openxmlformats.org/officeDocument/2006/relationships/hyperlink" Target="https://www.gosuslugi.ru/113609/1" TargetMode="External"/><Relationship Id="rId17" Type="http://schemas.openxmlformats.org/officeDocument/2006/relationships/hyperlink" Target="https://www.gosuslugi.ru/113709/2" TargetMode="External"/><Relationship Id="rId25" Type="http://schemas.openxmlformats.org/officeDocument/2006/relationships/hyperlink" Target="https://www.gosuslugi.ru/309039/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suslugi.ru/113709/2" TargetMode="External"/><Relationship Id="rId20" Type="http://schemas.openxmlformats.org/officeDocument/2006/relationships/hyperlink" Target="https://www.gosuslugi.ru/113776/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suslugi.ru/113898/2" TargetMode="External"/><Relationship Id="rId11" Type="http://schemas.openxmlformats.org/officeDocument/2006/relationships/hyperlink" Target="https://www.gosuslugi.ru/113834/1" TargetMode="External"/><Relationship Id="rId24" Type="http://schemas.openxmlformats.org/officeDocument/2006/relationships/hyperlink" Target="https://www.gosuslugi.ru/113594/2" TargetMode="External"/><Relationship Id="rId5" Type="http://schemas.openxmlformats.org/officeDocument/2006/relationships/hyperlink" Target="https://www.gosuslugi.ru/113844/1" TargetMode="External"/><Relationship Id="rId15" Type="http://schemas.openxmlformats.org/officeDocument/2006/relationships/hyperlink" Target="https://www.gosuslugi.ru/113685/2" TargetMode="External"/><Relationship Id="rId23" Type="http://schemas.openxmlformats.org/officeDocument/2006/relationships/hyperlink" Target="https://www.gosuslugi.ru/113840/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gosuslugi.ru/113867/1" TargetMode="External"/><Relationship Id="rId19" Type="http://schemas.openxmlformats.org/officeDocument/2006/relationships/hyperlink" Target="https://www.gosuslugi.ru/113926" TargetMode="External"/><Relationship Id="rId4" Type="http://schemas.openxmlformats.org/officeDocument/2006/relationships/hyperlink" Target="https://www.gosuslugi.ru/" TargetMode="External"/><Relationship Id="rId9" Type="http://schemas.openxmlformats.org/officeDocument/2006/relationships/hyperlink" Target="https://www.gosuslugi.ru/113902/1" TargetMode="External"/><Relationship Id="rId14" Type="http://schemas.openxmlformats.org/officeDocument/2006/relationships/hyperlink" Target="https://www.gosuslugi.ru/308110/1" TargetMode="External"/><Relationship Id="rId22" Type="http://schemas.openxmlformats.org/officeDocument/2006/relationships/hyperlink" Target="https://www.gosuslugi.ru/113859/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 Перелюбского района</cp:lastModifiedBy>
  <cp:revision>6</cp:revision>
  <cp:lastPrinted>2022-10-24T11:58:00Z</cp:lastPrinted>
  <dcterms:created xsi:type="dcterms:W3CDTF">2022-10-24T07:45:00Z</dcterms:created>
  <dcterms:modified xsi:type="dcterms:W3CDTF">2023-02-22T04:35:00Z</dcterms:modified>
</cp:coreProperties>
</file>