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A47" w:rsidRPr="00C42A47" w:rsidRDefault="00C42A47" w:rsidP="00C42A47">
      <w:pPr>
        <w:spacing w:line="240" w:lineRule="auto"/>
        <w:jc w:val="right"/>
        <w:rPr>
          <w:rFonts w:ascii="Times New Roman" w:hAnsi="Times New Roman" w:cs="Times New Roman"/>
          <w:sz w:val="28"/>
          <w:szCs w:val="26"/>
        </w:rPr>
      </w:pPr>
      <w:bookmarkStart w:id="0" w:name="_GoBack"/>
      <w:bookmarkEnd w:id="0"/>
      <w:r w:rsidRPr="00C42A47">
        <w:rPr>
          <w:rFonts w:ascii="Times New Roman" w:hAnsi="Times New Roman" w:cs="Times New Roman"/>
          <w:sz w:val="28"/>
          <w:szCs w:val="26"/>
        </w:rPr>
        <w:t>Приложение</w:t>
      </w:r>
    </w:p>
    <w:p w:rsidR="00252038" w:rsidRPr="00A570B5" w:rsidRDefault="003D039F" w:rsidP="0008792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>С 1 января 2023 года бизнес будет платить налоги по-новому</w:t>
      </w:r>
    </w:p>
    <w:p w:rsidR="00A570B5" w:rsidRDefault="003D039F" w:rsidP="00A570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 января 2023 года в Российской Федерации вводится институт Единого налогового счета (ЕНС)</w:t>
      </w:r>
      <w:r w:rsidR="00A570B5" w:rsidRPr="00A570B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Теперь юридические лица и индивидуальные предприниматели</w:t>
      </w:r>
      <w:r w:rsidR="00BD7B08">
        <w:rPr>
          <w:rFonts w:ascii="Times New Roman" w:hAnsi="Times New Roman" w:cs="Times New Roman"/>
          <w:sz w:val="28"/>
          <w:szCs w:val="28"/>
        </w:rPr>
        <w:t xml:space="preserve"> всей страны</w:t>
      </w:r>
      <w:r>
        <w:rPr>
          <w:rFonts w:ascii="Times New Roman" w:hAnsi="Times New Roman" w:cs="Times New Roman"/>
          <w:sz w:val="28"/>
          <w:szCs w:val="28"/>
        </w:rPr>
        <w:t xml:space="preserve"> будут уплачивать </w:t>
      </w:r>
      <w:r w:rsidRPr="003D039F">
        <w:rPr>
          <w:rFonts w:ascii="Times New Roman" w:hAnsi="Times New Roman" w:cs="Times New Roman"/>
          <w:sz w:val="28"/>
          <w:szCs w:val="28"/>
        </w:rPr>
        <w:t>налог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D039F">
        <w:rPr>
          <w:rFonts w:ascii="Times New Roman" w:hAnsi="Times New Roman" w:cs="Times New Roman"/>
          <w:sz w:val="28"/>
          <w:szCs w:val="28"/>
        </w:rPr>
        <w:t>, сбор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D039F">
        <w:rPr>
          <w:rFonts w:ascii="Times New Roman" w:hAnsi="Times New Roman" w:cs="Times New Roman"/>
          <w:sz w:val="28"/>
          <w:szCs w:val="28"/>
        </w:rPr>
        <w:t>, страховы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D039F">
        <w:rPr>
          <w:rFonts w:ascii="Times New Roman" w:hAnsi="Times New Roman" w:cs="Times New Roman"/>
          <w:sz w:val="28"/>
          <w:szCs w:val="28"/>
        </w:rPr>
        <w:t xml:space="preserve"> взнос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D039F">
        <w:rPr>
          <w:rFonts w:ascii="Times New Roman" w:hAnsi="Times New Roman" w:cs="Times New Roman"/>
          <w:sz w:val="28"/>
          <w:szCs w:val="28"/>
        </w:rPr>
        <w:t>, пен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D039F">
        <w:rPr>
          <w:rFonts w:ascii="Times New Roman" w:hAnsi="Times New Roman" w:cs="Times New Roman"/>
          <w:sz w:val="28"/>
          <w:szCs w:val="28"/>
        </w:rPr>
        <w:t>, штраф</w:t>
      </w:r>
      <w:r>
        <w:rPr>
          <w:rFonts w:ascii="Times New Roman" w:hAnsi="Times New Roman" w:cs="Times New Roman"/>
          <w:sz w:val="28"/>
          <w:szCs w:val="28"/>
        </w:rPr>
        <w:t>ы и проценты на отдельный</w:t>
      </w:r>
      <w:r w:rsidRPr="003D039F">
        <w:rPr>
          <w:rFonts w:ascii="Times New Roman" w:hAnsi="Times New Roman" w:cs="Times New Roman"/>
          <w:sz w:val="28"/>
          <w:szCs w:val="28"/>
        </w:rPr>
        <w:t xml:space="preserve"> казначейский счет, открытый Управлению Федерального казначейства по Тульской области.</w:t>
      </w:r>
    </w:p>
    <w:p w:rsidR="003D039F" w:rsidRDefault="003D039F" w:rsidP="00A570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039F">
        <w:rPr>
          <w:rFonts w:ascii="Times New Roman" w:hAnsi="Times New Roman" w:cs="Times New Roman"/>
          <w:sz w:val="28"/>
          <w:szCs w:val="28"/>
        </w:rPr>
        <w:t>Налогоплательщикам будет достаточно внести средства на единый счет, указав только два реквизита: сумму платежа и ИНН. Перечисленные денежные средства будут автоматически распределяться налоговыми органами в счет уплаты обязательных платежей в соответствии с установленной очередностью.</w:t>
      </w:r>
    </w:p>
    <w:p w:rsidR="003D039F" w:rsidRDefault="003D039F" w:rsidP="00A570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Единый налоговый счет введен ф</w:t>
      </w:r>
      <w:r w:rsidRPr="003D039F">
        <w:rPr>
          <w:rFonts w:ascii="Times New Roman" w:hAnsi="Times New Roman" w:cs="Times New Roman"/>
          <w:sz w:val="28"/>
          <w:szCs w:val="28"/>
        </w:rPr>
        <w:t>еде</w:t>
      </w:r>
      <w:r>
        <w:rPr>
          <w:rFonts w:ascii="Times New Roman" w:hAnsi="Times New Roman" w:cs="Times New Roman"/>
          <w:sz w:val="28"/>
          <w:szCs w:val="28"/>
        </w:rPr>
        <w:t>ральным законом от 14.07.2022 № </w:t>
      </w:r>
      <w:r w:rsidRPr="003D039F">
        <w:rPr>
          <w:rFonts w:ascii="Times New Roman" w:hAnsi="Times New Roman" w:cs="Times New Roman"/>
          <w:sz w:val="28"/>
          <w:szCs w:val="28"/>
        </w:rPr>
        <w:t>263-ФЗ «О внесении изменений в части первую и вторую Налогового кодекса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039F" w:rsidRPr="003D039F" w:rsidRDefault="003D039F" w:rsidP="00A570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28"/>
        </w:rPr>
      </w:pPr>
    </w:p>
    <w:p w:rsidR="003D039F" w:rsidRDefault="003D039F" w:rsidP="0018254B">
      <w:pPr>
        <w:widowControl w:val="0"/>
        <w:spacing w:after="0" w:line="240" w:lineRule="auto"/>
        <w:ind w:right="-1"/>
        <w:jc w:val="center"/>
        <w:rPr>
          <w:rFonts w:ascii="Times New Roman" w:hAnsi="Times New Roman"/>
          <w:b/>
        </w:rPr>
      </w:pPr>
      <w:r w:rsidRPr="00177809">
        <w:rPr>
          <w:rFonts w:ascii="Times New Roman" w:hAnsi="Times New Roman"/>
          <w:b/>
        </w:rPr>
        <w:t>Реквизиты уплаты (перечисления) в бюджетную систему Российской Федерации налогов, сборов, страховых взн</w:t>
      </w:r>
      <w:r>
        <w:rPr>
          <w:rFonts w:ascii="Times New Roman" w:hAnsi="Times New Roman"/>
          <w:b/>
        </w:rPr>
        <w:t>осов, пеней, штрафов, процентов, начиная с 1 января 2023 года</w:t>
      </w:r>
    </w:p>
    <w:p w:rsidR="003D039F" w:rsidRPr="003D039F" w:rsidRDefault="003D039F" w:rsidP="003D039F">
      <w:pPr>
        <w:widowControl w:val="0"/>
        <w:spacing w:after="0" w:line="240" w:lineRule="auto"/>
        <w:ind w:left="118" w:right="118"/>
        <w:rPr>
          <w:rFonts w:ascii="Times New Roman" w:hAnsi="Times New Roman"/>
          <w:b/>
          <w:sz w:val="16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4"/>
        <w:gridCol w:w="4399"/>
        <w:gridCol w:w="3895"/>
      </w:tblGrid>
      <w:tr w:rsidR="003D039F" w:rsidRPr="00177809" w:rsidTr="00C42A47">
        <w:tc>
          <w:tcPr>
            <w:tcW w:w="1204" w:type="dxa"/>
          </w:tcPr>
          <w:p w:rsidR="003D039F" w:rsidRPr="00177809" w:rsidRDefault="003D039F" w:rsidP="00E15F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Номер (поля) реквизита платежного документа</w:t>
            </w:r>
          </w:p>
        </w:tc>
        <w:tc>
          <w:tcPr>
            <w:tcW w:w="4399" w:type="dxa"/>
          </w:tcPr>
          <w:p w:rsidR="003D039F" w:rsidRPr="00177809" w:rsidRDefault="003D039F" w:rsidP="00E15F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Наименование (поля) реквизита платежного документа</w:t>
            </w:r>
          </w:p>
        </w:tc>
        <w:tc>
          <w:tcPr>
            <w:tcW w:w="3895" w:type="dxa"/>
          </w:tcPr>
          <w:p w:rsidR="003D039F" w:rsidRPr="00177809" w:rsidRDefault="003D039F" w:rsidP="00E15F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Значение</w:t>
            </w:r>
          </w:p>
        </w:tc>
      </w:tr>
      <w:tr w:rsidR="003D039F" w:rsidRPr="00177809" w:rsidTr="00C42A47">
        <w:trPr>
          <w:trHeight w:val="270"/>
        </w:trPr>
        <w:tc>
          <w:tcPr>
            <w:tcW w:w="1204" w:type="dxa"/>
            <w:shd w:val="clear" w:color="auto" w:fill="auto"/>
          </w:tcPr>
          <w:p w:rsidR="003D039F" w:rsidRPr="00177809" w:rsidRDefault="003D039F" w:rsidP="00E15F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4399" w:type="dxa"/>
            <w:shd w:val="clear" w:color="auto" w:fill="auto"/>
          </w:tcPr>
          <w:p w:rsidR="003D039F" w:rsidRPr="00177809" w:rsidRDefault="003D039F" w:rsidP="00E15FC5">
            <w:pPr>
              <w:widowControl w:val="0"/>
              <w:spacing w:after="0" w:line="240" w:lineRule="auto"/>
              <w:ind w:right="118"/>
              <w:rPr>
                <w:rFonts w:ascii="Times New Roman" w:hAnsi="Times New Roman"/>
              </w:rPr>
            </w:pPr>
            <w:r w:rsidRPr="00177809">
              <w:rPr>
                <w:rFonts w:ascii="Times New Roman" w:hAnsi="Times New Roman"/>
              </w:rPr>
              <w:t xml:space="preserve">Наименование банка получателя средств </w:t>
            </w:r>
          </w:p>
        </w:tc>
        <w:tc>
          <w:tcPr>
            <w:tcW w:w="3895" w:type="dxa"/>
            <w:shd w:val="clear" w:color="auto" w:fill="auto"/>
          </w:tcPr>
          <w:p w:rsidR="003D039F" w:rsidRPr="00177809" w:rsidRDefault="003D039F" w:rsidP="00E15FC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 xml:space="preserve">«ОТДЕЛЕНИЕ ТУЛА БАНКА РОССИИ//УФК по Тульской области, </w:t>
            </w:r>
            <w:proofErr w:type="gramStart"/>
            <w:r w:rsidRPr="00177809">
              <w:rPr>
                <w:rFonts w:ascii="Times New Roman" w:hAnsi="Times New Roman" w:cs="Times New Roman"/>
                <w:szCs w:val="22"/>
              </w:rPr>
              <w:t>г</w:t>
            </w:r>
            <w:proofErr w:type="gramEnd"/>
            <w:r w:rsidRPr="00177809">
              <w:rPr>
                <w:rFonts w:ascii="Times New Roman" w:hAnsi="Times New Roman" w:cs="Times New Roman"/>
                <w:szCs w:val="22"/>
              </w:rPr>
              <w:t xml:space="preserve"> Тула»</w:t>
            </w:r>
          </w:p>
        </w:tc>
      </w:tr>
      <w:tr w:rsidR="003D039F" w:rsidRPr="00177809" w:rsidTr="00C42A47">
        <w:tc>
          <w:tcPr>
            <w:tcW w:w="1204" w:type="dxa"/>
            <w:shd w:val="clear" w:color="auto" w:fill="auto"/>
          </w:tcPr>
          <w:p w:rsidR="003D039F" w:rsidRPr="00177809" w:rsidRDefault="003D039F" w:rsidP="00E15F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4399" w:type="dxa"/>
            <w:shd w:val="clear" w:color="auto" w:fill="auto"/>
          </w:tcPr>
          <w:p w:rsidR="003D039F" w:rsidRPr="00177809" w:rsidRDefault="003D039F" w:rsidP="00E15FC5">
            <w:pPr>
              <w:widowControl w:val="0"/>
              <w:spacing w:after="0" w:line="240" w:lineRule="auto"/>
              <w:ind w:right="118"/>
              <w:rPr>
                <w:rFonts w:ascii="Times New Roman" w:hAnsi="Times New Roman"/>
              </w:rPr>
            </w:pPr>
            <w:r w:rsidRPr="00177809">
              <w:rPr>
                <w:rFonts w:ascii="Times New Roman" w:hAnsi="Times New Roman"/>
              </w:rPr>
              <w:t xml:space="preserve">БИК банка получателя средств (БИК ТОФК) </w:t>
            </w:r>
          </w:p>
        </w:tc>
        <w:tc>
          <w:tcPr>
            <w:tcW w:w="3895" w:type="dxa"/>
            <w:shd w:val="clear" w:color="auto" w:fill="auto"/>
          </w:tcPr>
          <w:p w:rsidR="003D039F" w:rsidRPr="00177809" w:rsidRDefault="003D039F" w:rsidP="00E15FC5">
            <w:pPr>
              <w:widowControl w:val="0"/>
              <w:spacing w:after="0" w:line="240" w:lineRule="auto"/>
              <w:ind w:right="118"/>
              <w:rPr>
                <w:rFonts w:ascii="Times New Roman" w:hAnsi="Times New Roman"/>
              </w:rPr>
            </w:pPr>
            <w:r w:rsidRPr="00177809">
              <w:rPr>
                <w:rFonts w:ascii="Times New Roman" w:hAnsi="Times New Roman"/>
              </w:rPr>
              <w:t>«017003983»</w:t>
            </w:r>
          </w:p>
        </w:tc>
      </w:tr>
      <w:tr w:rsidR="003D039F" w:rsidRPr="00177809" w:rsidTr="00C42A47">
        <w:trPr>
          <w:trHeight w:val="493"/>
        </w:trPr>
        <w:tc>
          <w:tcPr>
            <w:tcW w:w="1204" w:type="dxa"/>
            <w:shd w:val="clear" w:color="auto" w:fill="auto"/>
          </w:tcPr>
          <w:p w:rsidR="003D039F" w:rsidRPr="00177809" w:rsidRDefault="003D039F" w:rsidP="00E15F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4399" w:type="dxa"/>
            <w:shd w:val="clear" w:color="auto" w:fill="auto"/>
          </w:tcPr>
          <w:p w:rsidR="003D039F" w:rsidRPr="00177809" w:rsidRDefault="003D039F" w:rsidP="00E15FC5">
            <w:pPr>
              <w:widowControl w:val="0"/>
              <w:spacing w:after="0" w:line="240" w:lineRule="auto"/>
              <w:ind w:left="118" w:right="118" w:hanging="11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 w:rsidRPr="00177809">
              <w:rPr>
                <w:rFonts w:ascii="Times New Roman" w:hAnsi="Times New Roman"/>
              </w:rPr>
              <w:t xml:space="preserve">счета банка получателя средств </w:t>
            </w:r>
          </w:p>
          <w:p w:rsidR="003D039F" w:rsidRPr="00177809" w:rsidRDefault="003D039F" w:rsidP="00E15FC5">
            <w:pPr>
              <w:widowControl w:val="0"/>
              <w:spacing w:after="0" w:line="240" w:lineRule="auto"/>
              <w:ind w:right="118"/>
              <w:rPr>
                <w:rFonts w:ascii="Times New Roman" w:hAnsi="Times New Roman"/>
              </w:rPr>
            </w:pPr>
            <w:proofErr w:type="gramStart"/>
            <w:r w:rsidRPr="00177809">
              <w:rPr>
                <w:rFonts w:ascii="Times New Roman" w:hAnsi="Times New Roman"/>
              </w:rPr>
              <w:t xml:space="preserve">(номер банковского счета, входящего в </w:t>
            </w:r>
            <w:proofErr w:type="gramEnd"/>
          </w:p>
          <w:p w:rsidR="003D039F" w:rsidRPr="00177809" w:rsidRDefault="003D039F" w:rsidP="00E15FC5">
            <w:pPr>
              <w:widowControl w:val="0"/>
              <w:spacing w:after="0" w:line="240" w:lineRule="auto"/>
              <w:ind w:right="118"/>
              <w:rPr>
                <w:rFonts w:ascii="Times New Roman" w:hAnsi="Times New Roman"/>
              </w:rPr>
            </w:pPr>
            <w:r w:rsidRPr="00177809">
              <w:rPr>
                <w:rFonts w:ascii="Times New Roman" w:hAnsi="Times New Roman"/>
              </w:rPr>
              <w:t xml:space="preserve">состав единого казначейского счета) </w:t>
            </w:r>
          </w:p>
        </w:tc>
        <w:tc>
          <w:tcPr>
            <w:tcW w:w="3895" w:type="dxa"/>
            <w:shd w:val="clear" w:color="auto" w:fill="auto"/>
          </w:tcPr>
          <w:p w:rsidR="003D039F" w:rsidRPr="00177809" w:rsidRDefault="003D039F" w:rsidP="00E15FC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«40102810445370000059»</w:t>
            </w:r>
          </w:p>
        </w:tc>
      </w:tr>
      <w:tr w:rsidR="003D039F" w:rsidRPr="00177809" w:rsidTr="00C42A47">
        <w:trPr>
          <w:trHeight w:val="417"/>
        </w:trPr>
        <w:tc>
          <w:tcPr>
            <w:tcW w:w="1204" w:type="dxa"/>
            <w:shd w:val="clear" w:color="auto" w:fill="auto"/>
          </w:tcPr>
          <w:p w:rsidR="003D039F" w:rsidRPr="00177809" w:rsidRDefault="003D039F" w:rsidP="00E15F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4399" w:type="dxa"/>
            <w:shd w:val="clear" w:color="auto" w:fill="auto"/>
          </w:tcPr>
          <w:p w:rsidR="003D039F" w:rsidRPr="00177809" w:rsidRDefault="003D039F" w:rsidP="00E15FC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Получатель</w:t>
            </w:r>
          </w:p>
        </w:tc>
        <w:tc>
          <w:tcPr>
            <w:tcW w:w="3895" w:type="dxa"/>
            <w:shd w:val="clear" w:color="auto" w:fill="auto"/>
          </w:tcPr>
          <w:p w:rsidR="003D039F" w:rsidRPr="00177809" w:rsidRDefault="003D039F" w:rsidP="00E15FC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«Управление Федерального казначейства по Тульской области (НО по месту постановки на учет</w:t>
            </w:r>
            <w:r>
              <w:rPr>
                <w:rFonts w:ascii="Times New Roman" w:hAnsi="Times New Roman" w:cs="Times New Roman"/>
                <w:szCs w:val="22"/>
              </w:rPr>
              <w:t>)</w:t>
            </w:r>
            <w:r w:rsidRPr="00177809">
              <w:rPr>
                <w:rFonts w:ascii="Times New Roman" w:hAnsi="Times New Roman" w:cs="Times New Roman"/>
                <w:szCs w:val="22"/>
              </w:rPr>
              <w:t>»</w:t>
            </w:r>
          </w:p>
        </w:tc>
      </w:tr>
      <w:tr w:rsidR="003D039F" w:rsidRPr="00177809" w:rsidTr="00C42A47">
        <w:trPr>
          <w:trHeight w:val="332"/>
        </w:trPr>
        <w:tc>
          <w:tcPr>
            <w:tcW w:w="1204" w:type="dxa"/>
            <w:shd w:val="clear" w:color="auto" w:fill="auto"/>
          </w:tcPr>
          <w:p w:rsidR="003D039F" w:rsidRPr="00177809" w:rsidRDefault="003D039F" w:rsidP="00E15F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77809"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4399" w:type="dxa"/>
            <w:shd w:val="clear" w:color="auto" w:fill="auto"/>
          </w:tcPr>
          <w:p w:rsidR="003D039F" w:rsidRPr="00177809" w:rsidRDefault="003D039F" w:rsidP="00E15FC5">
            <w:pPr>
              <w:widowControl w:val="0"/>
              <w:spacing w:after="0" w:line="240" w:lineRule="auto"/>
              <w:ind w:right="118"/>
              <w:rPr>
                <w:rFonts w:ascii="Times New Roman" w:hAnsi="Times New Roman"/>
              </w:rPr>
            </w:pPr>
            <w:r w:rsidRPr="00177809">
              <w:rPr>
                <w:rFonts w:ascii="Times New Roman" w:hAnsi="Times New Roman"/>
              </w:rPr>
              <w:t xml:space="preserve">Номер казначейского счета </w:t>
            </w:r>
          </w:p>
        </w:tc>
        <w:tc>
          <w:tcPr>
            <w:tcW w:w="3895" w:type="dxa"/>
            <w:shd w:val="clear" w:color="auto" w:fill="auto"/>
          </w:tcPr>
          <w:p w:rsidR="003D039F" w:rsidRPr="00177809" w:rsidRDefault="003D039F" w:rsidP="00E15FC5">
            <w:pPr>
              <w:widowControl w:val="0"/>
              <w:spacing w:after="0" w:line="240" w:lineRule="auto"/>
              <w:ind w:right="118"/>
              <w:rPr>
                <w:rFonts w:ascii="Times New Roman" w:hAnsi="Times New Roman"/>
              </w:rPr>
            </w:pPr>
            <w:r w:rsidRPr="00177809">
              <w:rPr>
                <w:rFonts w:ascii="Times New Roman" w:hAnsi="Times New Roman"/>
              </w:rPr>
              <w:t>«03100643000000018500»</w:t>
            </w:r>
          </w:p>
        </w:tc>
      </w:tr>
    </w:tbl>
    <w:p w:rsidR="000F3458" w:rsidRPr="00175705" w:rsidRDefault="000F3458" w:rsidP="000F34D9">
      <w:pPr>
        <w:spacing w:before="240"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6"/>
        </w:rPr>
      </w:pPr>
      <w:r w:rsidRPr="00175705">
        <w:rPr>
          <w:rFonts w:ascii="Times New Roman" w:hAnsi="Times New Roman" w:cs="Times New Roman"/>
          <w:i/>
          <w:sz w:val="28"/>
          <w:szCs w:val="26"/>
        </w:rPr>
        <w:t>УФ</w:t>
      </w:r>
      <w:r w:rsidR="00B75A05" w:rsidRPr="00175705">
        <w:rPr>
          <w:rFonts w:ascii="Times New Roman" w:hAnsi="Times New Roman" w:cs="Times New Roman"/>
          <w:i/>
          <w:sz w:val="28"/>
          <w:szCs w:val="26"/>
        </w:rPr>
        <w:t>НС России по Саратовской области</w:t>
      </w:r>
    </w:p>
    <w:sectPr w:rsidR="000F3458" w:rsidRPr="00175705" w:rsidSect="003D039F">
      <w:pgSz w:w="11906" w:h="16838"/>
      <w:pgMar w:top="426" w:right="991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275FB"/>
    <w:multiLevelType w:val="hybridMultilevel"/>
    <w:tmpl w:val="C2060C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D443961"/>
    <w:multiLevelType w:val="hybridMultilevel"/>
    <w:tmpl w:val="E4D2F9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EC"/>
    <w:rsid w:val="00002EA7"/>
    <w:rsid w:val="0002322D"/>
    <w:rsid w:val="00024183"/>
    <w:rsid w:val="00027143"/>
    <w:rsid w:val="000325BD"/>
    <w:rsid w:val="00033A35"/>
    <w:rsid w:val="0003421A"/>
    <w:rsid w:val="000351E2"/>
    <w:rsid w:val="00064109"/>
    <w:rsid w:val="000730DC"/>
    <w:rsid w:val="00087925"/>
    <w:rsid w:val="000C3049"/>
    <w:rsid w:val="000E72D5"/>
    <w:rsid w:val="000F0CB9"/>
    <w:rsid w:val="000F3458"/>
    <w:rsid w:val="000F34D9"/>
    <w:rsid w:val="00111D76"/>
    <w:rsid w:val="00130BA7"/>
    <w:rsid w:val="001517F1"/>
    <w:rsid w:val="00175705"/>
    <w:rsid w:val="0018254B"/>
    <w:rsid w:val="00193BED"/>
    <w:rsid w:val="001A733D"/>
    <w:rsid w:val="001C0A22"/>
    <w:rsid w:val="001C561E"/>
    <w:rsid w:val="001F503C"/>
    <w:rsid w:val="00206B2E"/>
    <w:rsid w:val="00210C07"/>
    <w:rsid w:val="00210E1E"/>
    <w:rsid w:val="00212AB0"/>
    <w:rsid w:val="002259EA"/>
    <w:rsid w:val="00231495"/>
    <w:rsid w:val="00231FEC"/>
    <w:rsid w:val="002426C3"/>
    <w:rsid w:val="00245D49"/>
    <w:rsid w:val="00252038"/>
    <w:rsid w:val="00286F53"/>
    <w:rsid w:val="002A0500"/>
    <w:rsid w:val="002C2274"/>
    <w:rsid w:val="002D72B7"/>
    <w:rsid w:val="002F774D"/>
    <w:rsid w:val="00317EC6"/>
    <w:rsid w:val="00320B7F"/>
    <w:rsid w:val="003404D7"/>
    <w:rsid w:val="00360F32"/>
    <w:rsid w:val="00374505"/>
    <w:rsid w:val="003772E3"/>
    <w:rsid w:val="0039226E"/>
    <w:rsid w:val="003A146D"/>
    <w:rsid w:val="003B7009"/>
    <w:rsid w:val="003B775B"/>
    <w:rsid w:val="003D039F"/>
    <w:rsid w:val="00451FBD"/>
    <w:rsid w:val="0048423E"/>
    <w:rsid w:val="004877F9"/>
    <w:rsid w:val="004A490E"/>
    <w:rsid w:val="004A6FA1"/>
    <w:rsid w:val="004B71F2"/>
    <w:rsid w:val="004C0831"/>
    <w:rsid w:val="004D568D"/>
    <w:rsid w:val="004D7528"/>
    <w:rsid w:val="004E1215"/>
    <w:rsid w:val="004E6758"/>
    <w:rsid w:val="00505171"/>
    <w:rsid w:val="0051040D"/>
    <w:rsid w:val="00515E4D"/>
    <w:rsid w:val="005229BD"/>
    <w:rsid w:val="0053151A"/>
    <w:rsid w:val="005347A5"/>
    <w:rsid w:val="00537484"/>
    <w:rsid w:val="00544B04"/>
    <w:rsid w:val="00546A46"/>
    <w:rsid w:val="005555A7"/>
    <w:rsid w:val="005645DC"/>
    <w:rsid w:val="005671DD"/>
    <w:rsid w:val="00575B2C"/>
    <w:rsid w:val="005826D8"/>
    <w:rsid w:val="00585E1D"/>
    <w:rsid w:val="005A30A9"/>
    <w:rsid w:val="005F0B44"/>
    <w:rsid w:val="005F7EFD"/>
    <w:rsid w:val="00602BF2"/>
    <w:rsid w:val="00604F00"/>
    <w:rsid w:val="00606236"/>
    <w:rsid w:val="00616562"/>
    <w:rsid w:val="006311CE"/>
    <w:rsid w:val="00672F80"/>
    <w:rsid w:val="0069098E"/>
    <w:rsid w:val="0069391E"/>
    <w:rsid w:val="006C7B76"/>
    <w:rsid w:val="006D0CBF"/>
    <w:rsid w:val="006D4935"/>
    <w:rsid w:val="006E36E7"/>
    <w:rsid w:val="00701863"/>
    <w:rsid w:val="00704326"/>
    <w:rsid w:val="00757F68"/>
    <w:rsid w:val="00776D61"/>
    <w:rsid w:val="007918F9"/>
    <w:rsid w:val="007964C3"/>
    <w:rsid w:val="007A02EF"/>
    <w:rsid w:val="007B6D37"/>
    <w:rsid w:val="007C4F5B"/>
    <w:rsid w:val="007D0C85"/>
    <w:rsid w:val="007E0BA5"/>
    <w:rsid w:val="00810CDD"/>
    <w:rsid w:val="00837955"/>
    <w:rsid w:val="008466B8"/>
    <w:rsid w:val="008536A2"/>
    <w:rsid w:val="00883DBF"/>
    <w:rsid w:val="008872AC"/>
    <w:rsid w:val="008B047A"/>
    <w:rsid w:val="008D5C17"/>
    <w:rsid w:val="008E01EC"/>
    <w:rsid w:val="008E26AD"/>
    <w:rsid w:val="00936D00"/>
    <w:rsid w:val="00941340"/>
    <w:rsid w:val="00943071"/>
    <w:rsid w:val="009A2A8C"/>
    <w:rsid w:val="009B2B0E"/>
    <w:rsid w:val="009B2F5E"/>
    <w:rsid w:val="009D5F01"/>
    <w:rsid w:val="009E225E"/>
    <w:rsid w:val="00A069E9"/>
    <w:rsid w:val="00A14B73"/>
    <w:rsid w:val="00A331FA"/>
    <w:rsid w:val="00A36AB3"/>
    <w:rsid w:val="00A47508"/>
    <w:rsid w:val="00A5272A"/>
    <w:rsid w:val="00A570B5"/>
    <w:rsid w:val="00AB4C50"/>
    <w:rsid w:val="00AC2B9C"/>
    <w:rsid w:val="00AC3B3D"/>
    <w:rsid w:val="00AC77EA"/>
    <w:rsid w:val="00AD7021"/>
    <w:rsid w:val="00AF2CC6"/>
    <w:rsid w:val="00AF5864"/>
    <w:rsid w:val="00B00CC4"/>
    <w:rsid w:val="00B0705A"/>
    <w:rsid w:val="00B1678C"/>
    <w:rsid w:val="00B3452F"/>
    <w:rsid w:val="00B346C8"/>
    <w:rsid w:val="00B36D7A"/>
    <w:rsid w:val="00B45A83"/>
    <w:rsid w:val="00B52551"/>
    <w:rsid w:val="00B54DF2"/>
    <w:rsid w:val="00B75A05"/>
    <w:rsid w:val="00B95988"/>
    <w:rsid w:val="00BB6BFD"/>
    <w:rsid w:val="00BC615E"/>
    <w:rsid w:val="00BD1931"/>
    <w:rsid w:val="00BD7B08"/>
    <w:rsid w:val="00BE581D"/>
    <w:rsid w:val="00BF673D"/>
    <w:rsid w:val="00C1185C"/>
    <w:rsid w:val="00C25C87"/>
    <w:rsid w:val="00C357D5"/>
    <w:rsid w:val="00C42A47"/>
    <w:rsid w:val="00C44F78"/>
    <w:rsid w:val="00C66CFA"/>
    <w:rsid w:val="00C84BDD"/>
    <w:rsid w:val="00CA4A8F"/>
    <w:rsid w:val="00CC256D"/>
    <w:rsid w:val="00CC2A73"/>
    <w:rsid w:val="00CC3433"/>
    <w:rsid w:val="00CE316D"/>
    <w:rsid w:val="00D06566"/>
    <w:rsid w:val="00D23C98"/>
    <w:rsid w:val="00D24083"/>
    <w:rsid w:val="00D47797"/>
    <w:rsid w:val="00D54BEC"/>
    <w:rsid w:val="00D5768A"/>
    <w:rsid w:val="00D613EC"/>
    <w:rsid w:val="00D80AD3"/>
    <w:rsid w:val="00D82A36"/>
    <w:rsid w:val="00D83456"/>
    <w:rsid w:val="00D97E33"/>
    <w:rsid w:val="00DE4BD1"/>
    <w:rsid w:val="00E1193E"/>
    <w:rsid w:val="00E23BEF"/>
    <w:rsid w:val="00E3455B"/>
    <w:rsid w:val="00E36F29"/>
    <w:rsid w:val="00E541E4"/>
    <w:rsid w:val="00E54C80"/>
    <w:rsid w:val="00E62D8E"/>
    <w:rsid w:val="00E65191"/>
    <w:rsid w:val="00E65859"/>
    <w:rsid w:val="00E74F8C"/>
    <w:rsid w:val="00E80E07"/>
    <w:rsid w:val="00E82D0F"/>
    <w:rsid w:val="00E9430C"/>
    <w:rsid w:val="00E9507E"/>
    <w:rsid w:val="00E96C8B"/>
    <w:rsid w:val="00EC1432"/>
    <w:rsid w:val="00EF4456"/>
    <w:rsid w:val="00F01F72"/>
    <w:rsid w:val="00F328BD"/>
    <w:rsid w:val="00F4340D"/>
    <w:rsid w:val="00F54F4D"/>
    <w:rsid w:val="00F85C48"/>
    <w:rsid w:val="00FA0DC6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  <w:style w:type="paragraph" w:customStyle="1" w:styleId="ConsPlusNormal">
    <w:name w:val="ConsPlusNormal"/>
    <w:rsid w:val="003D03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  <w:style w:type="paragraph" w:customStyle="1" w:styleId="ConsPlusNormal">
    <w:name w:val="ConsPlusNormal"/>
    <w:rsid w:val="003D03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D56B9-E6D9-4094-85D7-8025278A0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(6400-00-883) Бондаренко Джамиля Алим кызы</dc:creator>
  <cp:lastModifiedBy>Силаева Надежда Александровна</cp:lastModifiedBy>
  <cp:revision>2</cp:revision>
  <cp:lastPrinted>2022-01-31T07:38:00Z</cp:lastPrinted>
  <dcterms:created xsi:type="dcterms:W3CDTF">2022-11-25T10:14:00Z</dcterms:created>
  <dcterms:modified xsi:type="dcterms:W3CDTF">2022-11-25T10:14:00Z</dcterms:modified>
</cp:coreProperties>
</file>