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E23" w:rsidRDefault="00B04987" w:rsidP="00B049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04987">
        <w:rPr>
          <w:rFonts w:ascii="Times New Roman" w:hAnsi="Times New Roman" w:cs="Times New Roman"/>
          <w:b/>
          <w:sz w:val="28"/>
          <w:szCs w:val="28"/>
        </w:rPr>
        <w:t>«Витрина имущества банкротов» поможет расширить круг потенциальных покупателей</w:t>
      </w:r>
    </w:p>
    <w:p w:rsidR="00B04987" w:rsidRPr="00B04987" w:rsidRDefault="00B04987" w:rsidP="00B049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4987" w:rsidRPr="00B04987" w:rsidRDefault="00B04987" w:rsidP="00B04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987">
        <w:rPr>
          <w:rFonts w:ascii="Times New Roman" w:hAnsi="Times New Roman" w:cs="Times New Roman"/>
          <w:sz w:val="28"/>
          <w:szCs w:val="28"/>
        </w:rPr>
        <w:t xml:space="preserve">Напоминаем, </w:t>
      </w:r>
      <w:proofErr w:type="spellStart"/>
      <w:r w:rsidRPr="00B04987">
        <w:rPr>
          <w:rFonts w:ascii="Times New Roman" w:hAnsi="Times New Roman" w:cs="Times New Roman"/>
          <w:sz w:val="28"/>
          <w:szCs w:val="28"/>
        </w:rPr>
        <w:t>маркетплейс</w:t>
      </w:r>
      <w:proofErr w:type="spellEnd"/>
      <w:r w:rsidRPr="00B04987">
        <w:rPr>
          <w:rFonts w:ascii="Times New Roman" w:hAnsi="Times New Roman" w:cs="Times New Roman"/>
          <w:sz w:val="28"/>
          <w:szCs w:val="28"/>
        </w:rPr>
        <w:t xml:space="preserve"> «</w:t>
      </w:r>
      <w:r w:rsidRPr="00B04987">
        <w:rPr>
          <w:rFonts w:ascii="Times New Roman" w:hAnsi="Times New Roman" w:cs="Times New Roman"/>
          <w:sz w:val="28"/>
          <w:szCs w:val="28"/>
          <w:u w:val="single"/>
        </w:rPr>
        <w:t>Витрина имущества банкротов</w:t>
      </w:r>
      <w:r w:rsidRPr="00B04987">
        <w:rPr>
          <w:rFonts w:ascii="Times New Roman" w:hAnsi="Times New Roman" w:cs="Times New Roman"/>
          <w:sz w:val="28"/>
          <w:szCs w:val="28"/>
        </w:rPr>
        <w:t>» позволяет потенциальным покупателям оценить и купить интересующее имущество должников.</w:t>
      </w:r>
    </w:p>
    <w:p w:rsidR="00B04987" w:rsidRPr="00B04987" w:rsidRDefault="00B04987" w:rsidP="00B04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987">
        <w:rPr>
          <w:rFonts w:ascii="Times New Roman" w:hAnsi="Times New Roman" w:cs="Times New Roman"/>
          <w:sz w:val="28"/>
          <w:szCs w:val="28"/>
        </w:rPr>
        <w:t>Сервис обеспечивает всем заинтересованным лицам доступ к сведениям по имуществу, которое еще не выставлено на торги: недвижимость, транспорт, земельные участки, оборудование и дебиторская задолженность. Имущество можно приобрести для себя, для ведения бизнеса или перепродажи.</w:t>
      </w:r>
    </w:p>
    <w:p w:rsidR="00B04987" w:rsidRPr="00B04987" w:rsidRDefault="00B04987" w:rsidP="00B04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987">
        <w:rPr>
          <w:rFonts w:ascii="Times New Roman" w:hAnsi="Times New Roman" w:cs="Times New Roman"/>
          <w:sz w:val="28"/>
          <w:szCs w:val="28"/>
        </w:rPr>
        <w:t>Объекты представлены с указанием сведений о местонахождении и пользовательских характеристик (фото и видео). Для удобства предусмотрены фильтры: по территории (по региону должника либо региону, где продается имущество), по виду торгов, по статусу имущества, по цене и по времени продажи.</w:t>
      </w:r>
    </w:p>
    <w:p w:rsidR="00B04987" w:rsidRPr="00B04987" w:rsidRDefault="00B04987" w:rsidP="00B04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987">
        <w:rPr>
          <w:rFonts w:ascii="Times New Roman" w:hAnsi="Times New Roman" w:cs="Times New Roman"/>
          <w:sz w:val="28"/>
          <w:szCs w:val="28"/>
        </w:rPr>
        <w:t>Кроме того, в сервисе предусмотрена дополнительная фильтрация. Например, при поиске транспортного средства можно задать параметры, такие как год выпуска, модель, пробег, тип кузова и т.д.</w:t>
      </w:r>
    </w:p>
    <w:p w:rsidR="00B04987" w:rsidRDefault="00B04987" w:rsidP="00B04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987">
        <w:rPr>
          <w:rFonts w:ascii="Times New Roman" w:hAnsi="Times New Roman" w:cs="Times New Roman"/>
          <w:sz w:val="28"/>
          <w:szCs w:val="28"/>
        </w:rPr>
        <w:t>Реализовали проект ФНС России и компания «Коммерсантъ Картотека». На этой площадке вся конкурсная масса должников показана в обобщенном и понятном виде. Посетителям не нужно регистрироваться на сай</w:t>
      </w:r>
      <w:r w:rsidR="00AB0D61">
        <w:rPr>
          <w:rFonts w:ascii="Times New Roman" w:hAnsi="Times New Roman" w:cs="Times New Roman"/>
          <w:sz w:val="28"/>
          <w:szCs w:val="28"/>
        </w:rPr>
        <w:t xml:space="preserve">те, использование </w:t>
      </w:r>
      <w:proofErr w:type="spellStart"/>
      <w:r w:rsidR="00AB0D61">
        <w:rPr>
          <w:rFonts w:ascii="Times New Roman" w:hAnsi="Times New Roman" w:cs="Times New Roman"/>
          <w:sz w:val="28"/>
          <w:szCs w:val="28"/>
        </w:rPr>
        <w:t>маркетплейса</w:t>
      </w:r>
      <w:proofErr w:type="spellEnd"/>
      <w:r w:rsidRPr="00B04987">
        <w:rPr>
          <w:rFonts w:ascii="Times New Roman" w:hAnsi="Times New Roman" w:cs="Times New Roman"/>
          <w:sz w:val="28"/>
          <w:szCs w:val="28"/>
        </w:rPr>
        <w:t xml:space="preserve"> бесплатно.</w:t>
      </w:r>
      <w:bookmarkEnd w:id="0"/>
    </w:p>
    <w:p w:rsidR="00B04987" w:rsidRDefault="00B04987" w:rsidP="00B04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B04987" w:rsidP="00B04987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04987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B04987" w:rsidRPr="00B04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987"/>
    <w:rsid w:val="004269EF"/>
    <w:rsid w:val="006B71C8"/>
    <w:rsid w:val="00AB0D61"/>
    <w:rsid w:val="00AC0E23"/>
    <w:rsid w:val="00B04987"/>
    <w:rsid w:val="00CB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4</cp:revision>
  <dcterms:created xsi:type="dcterms:W3CDTF">2026-07-30T05:40:00Z</dcterms:created>
  <dcterms:modified xsi:type="dcterms:W3CDTF">2026-08-05T12:30:00Z</dcterms:modified>
</cp:coreProperties>
</file>