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B5" w:rsidRDefault="004E49B5" w:rsidP="004E49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13 июня 2019 года проведено очередное заседание межведомственной комиссии по противодействию злоупотреблению наркотическими средствами и их незаконному обороту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района.</w:t>
      </w:r>
      <w:r w:rsidR="00EE0D02">
        <w:rPr>
          <w:color w:val="000000"/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  <w:bdr w:val="none" w:sz="0" w:space="0" w:color="auto" w:frame="1"/>
        </w:rPr>
        <w:t>Были рассмотрены следующие вопросы: 1. О результатах борьбы с незаконным оборотом наркотических средств, психотропных и сильнодействующих веществ за прошедший период 2019 года. 2. О проведении межведомственной комплексной оперативно-профилактической операции «МАК-2019».</w:t>
      </w:r>
    </w:p>
    <w:p w:rsidR="00A16163" w:rsidRDefault="00A16163"/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B5"/>
    <w:rsid w:val="004E49B5"/>
    <w:rsid w:val="00A16163"/>
    <w:rsid w:val="00E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2</cp:revision>
  <dcterms:created xsi:type="dcterms:W3CDTF">2020-07-22T04:54:00Z</dcterms:created>
  <dcterms:modified xsi:type="dcterms:W3CDTF">2020-07-22T04:54:00Z</dcterms:modified>
</cp:coreProperties>
</file>