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49" w:rsidRPr="00E42680" w:rsidRDefault="00E42680" w:rsidP="00751949">
      <w:pPr>
        <w:jc w:val="center"/>
        <w:rPr>
          <w:rStyle w:val="layout"/>
          <w:rFonts w:ascii="Times New Roman" w:hAnsi="Times New Roman" w:cs="Times New Roman"/>
          <w:b/>
          <w:sz w:val="28"/>
          <w:szCs w:val="28"/>
        </w:rPr>
      </w:pPr>
      <w:r w:rsidRPr="00E42680">
        <w:rPr>
          <w:rStyle w:val="layout"/>
          <w:rFonts w:ascii="Times New Roman" w:hAnsi="Times New Roman" w:cs="Times New Roman"/>
          <w:b/>
          <w:sz w:val="28"/>
          <w:szCs w:val="28"/>
        </w:rPr>
        <w:t>Новоузенск обрел свои границы</w:t>
      </w:r>
    </w:p>
    <w:p w:rsidR="00751949" w:rsidRPr="00C113A0" w:rsidRDefault="00751949" w:rsidP="00C113A0">
      <w:pPr>
        <w:jc w:val="both"/>
        <w:rPr>
          <w:rStyle w:val="layout"/>
          <w:rFonts w:ascii="Times New Roman" w:hAnsi="Times New Roman" w:cs="Times New Roman"/>
          <w:b/>
          <w:sz w:val="28"/>
          <w:szCs w:val="28"/>
        </w:rPr>
      </w:pPr>
      <w:r w:rsidRPr="00C113A0">
        <w:rPr>
          <w:rStyle w:val="layout"/>
          <w:rFonts w:ascii="Times New Roman" w:hAnsi="Times New Roman" w:cs="Times New Roman"/>
          <w:b/>
          <w:sz w:val="28"/>
          <w:szCs w:val="28"/>
        </w:rPr>
        <w:t xml:space="preserve">Кадастровая палата Саратовской области рассказала о внесении в </w:t>
      </w:r>
      <w:r w:rsidR="00C113A0" w:rsidRPr="00C113A0">
        <w:rPr>
          <w:rStyle w:val="layout"/>
          <w:rFonts w:ascii="Times New Roman" w:hAnsi="Times New Roman" w:cs="Times New Roman"/>
          <w:b/>
          <w:sz w:val="28"/>
          <w:szCs w:val="28"/>
        </w:rPr>
        <w:t xml:space="preserve">Единый государственный реестр </w:t>
      </w:r>
      <w:r w:rsidR="00C113A0">
        <w:rPr>
          <w:rStyle w:val="layout"/>
          <w:rFonts w:ascii="Times New Roman" w:hAnsi="Times New Roman" w:cs="Times New Roman"/>
          <w:b/>
          <w:sz w:val="28"/>
          <w:szCs w:val="28"/>
        </w:rPr>
        <w:t>недвижимости</w:t>
      </w:r>
      <w:r w:rsidR="00C113A0" w:rsidRPr="00C113A0">
        <w:rPr>
          <w:rStyle w:val="layout"/>
          <w:rFonts w:ascii="Times New Roman" w:hAnsi="Times New Roman" w:cs="Times New Roman"/>
          <w:b/>
          <w:sz w:val="28"/>
          <w:szCs w:val="28"/>
        </w:rPr>
        <w:t xml:space="preserve"> (</w:t>
      </w:r>
      <w:r w:rsidRPr="00C113A0">
        <w:rPr>
          <w:rStyle w:val="layout"/>
          <w:rFonts w:ascii="Times New Roman" w:hAnsi="Times New Roman" w:cs="Times New Roman"/>
          <w:b/>
          <w:sz w:val="28"/>
          <w:szCs w:val="28"/>
        </w:rPr>
        <w:t>ЕГРН</w:t>
      </w:r>
      <w:r w:rsidR="00C113A0" w:rsidRPr="00C113A0">
        <w:rPr>
          <w:rStyle w:val="layout"/>
          <w:rFonts w:ascii="Times New Roman" w:hAnsi="Times New Roman" w:cs="Times New Roman"/>
          <w:b/>
          <w:sz w:val="28"/>
          <w:szCs w:val="28"/>
        </w:rPr>
        <w:t>)</w:t>
      </w:r>
      <w:r w:rsidRPr="00C113A0">
        <w:rPr>
          <w:rStyle w:val="layout"/>
          <w:rFonts w:ascii="Times New Roman" w:hAnsi="Times New Roman" w:cs="Times New Roman"/>
          <w:b/>
          <w:sz w:val="28"/>
          <w:szCs w:val="28"/>
        </w:rPr>
        <w:t xml:space="preserve"> границ города Новоузенска вместе со всеми территориальными зонами.</w:t>
      </w:r>
    </w:p>
    <w:p w:rsidR="00C113A0" w:rsidRDefault="00751949" w:rsidP="00C113A0">
      <w:pPr>
        <w:spacing w:after="0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С самого начала текущего года муниципальные районы </w:t>
      </w:r>
      <w:r w:rsidR="00E42680">
        <w:rPr>
          <w:rStyle w:val="layout"/>
          <w:rFonts w:ascii="Times New Roman" w:hAnsi="Times New Roman" w:cs="Times New Roman"/>
          <w:sz w:val="28"/>
          <w:szCs w:val="28"/>
        </w:rPr>
        <w:t xml:space="preserve">Саратовской области </w:t>
      </w:r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приступили к решению наиболее сложной и </w:t>
      </w:r>
      <w:proofErr w:type="spellStart"/>
      <w:r w:rsidRPr="00C113A0">
        <w:rPr>
          <w:rStyle w:val="layout"/>
          <w:rFonts w:ascii="Times New Roman" w:hAnsi="Times New Roman" w:cs="Times New Roman"/>
          <w:sz w:val="28"/>
          <w:szCs w:val="28"/>
        </w:rPr>
        <w:t>трудозатратной</w:t>
      </w:r>
      <w:proofErr w:type="spellEnd"/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 задачи – внесение в ЕГРН границы «центрального» населенного пункта, такие как Аткарск, Аркадак, Екатериновка и т.д.</w:t>
      </w:r>
    </w:p>
    <w:p w:rsidR="00C113A0" w:rsidRDefault="00751949" w:rsidP="00C113A0">
      <w:pPr>
        <w:spacing w:after="0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Сегодня эту задачу успешно завершил Новоузенский муниципальный район. В ЕГРН внесена граница города Новоузенска вместе со всеми территориальными зонами. </w:t>
      </w:r>
    </w:p>
    <w:p w:rsidR="00F46F98" w:rsidRDefault="00F46F98" w:rsidP="00C113A0">
      <w:pPr>
        <w:spacing w:after="0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>
        <w:rPr>
          <w:rStyle w:val="layout"/>
          <w:rFonts w:ascii="Times New Roman" w:hAnsi="Times New Roman" w:cs="Times New Roman"/>
          <w:sz w:val="28"/>
          <w:szCs w:val="28"/>
        </w:rPr>
        <w:t>Это стало возможным благодаря актуализации Генерального плана и Правил землепользования и застройки.</w:t>
      </w:r>
    </w:p>
    <w:p w:rsidR="00C113A0" w:rsidRDefault="00751949" w:rsidP="00F46F98">
      <w:pPr>
        <w:spacing w:after="0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Данный процесс занял 6 месяцев, потребовал многочисленных согласований и урегулирования разногласий </w:t>
      </w:r>
      <w:r w:rsidR="00F46F98">
        <w:rPr>
          <w:rStyle w:val="layout"/>
          <w:rFonts w:ascii="Times New Roman" w:hAnsi="Times New Roman" w:cs="Times New Roman"/>
          <w:sz w:val="28"/>
          <w:szCs w:val="28"/>
        </w:rPr>
        <w:t>между различными органами власти, юридическими и физическими лицами.</w:t>
      </w:r>
    </w:p>
    <w:p w:rsidR="00751949" w:rsidRPr="00C113A0" w:rsidRDefault="00C113A0" w:rsidP="00C113A0">
      <w:pPr>
        <w:jc w:val="both"/>
        <w:rPr>
          <w:rFonts w:ascii="Times New Roman" w:hAnsi="Times New Roman" w:cs="Times New Roman"/>
          <w:sz w:val="28"/>
          <w:szCs w:val="28"/>
        </w:rPr>
      </w:pPr>
      <w:r w:rsidRPr="00C113A0">
        <w:rPr>
          <w:rStyle w:val="layout"/>
          <w:rFonts w:ascii="Times New Roman" w:hAnsi="Times New Roman" w:cs="Times New Roman"/>
          <w:i/>
          <w:sz w:val="28"/>
          <w:szCs w:val="28"/>
        </w:rPr>
        <w:t>«</w:t>
      </w:r>
      <w:r w:rsidR="00751949" w:rsidRPr="00C113A0">
        <w:rPr>
          <w:rStyle w:val="layout"/>
          <w:rFonts w:ascii="Times New Roman" w:hAnsi="Times New Roman" w:cs="Times New Roman"/>
          <w:i/>
          <w:sz w:val="28"/>
          <w:szCs w:val="28"/>
        </w:rPr>
        <w:t xml:space="preserve">Благодаря накопленному </w:t>
      </w:r>
      <w:r w:rsidRPr="00C113A0">
        <w:rPr>
          <w:rStyle w:val="layout"/>
          <w:rFonts w:ascii="Times New Roman" w:hAnsi="Times New Roman" w:cs="Times New Roman"/>
          <w:i/>
          <w:sz w:val="28"/>
          <w:szCs w:val="28"/>
        </w:rPr>
        <w:t xml:space="preserve">трехлетнему </w:t>
      </w:r>
      <w:r w:rsidR="00751949" w:rsidRPr="00C113A0">
        <w:rPr>
          <w:rStyle w:val="layout"/>
          <w:rFonts w:ascii="Times New Roman" w:hAnsi="Times New Roman" w:cs="Times New Roman"/>
          <w:i/>
          <w:sz w:val="28"/>
          <w:szCs w:val="28"/>
        </w:rPr>
        <w:t>опыту совместной работы, эта цель стала достижимой. Поздравляем наших коллег с завершением, желаем всем дальнейших успехов в данном направлении!</w:t>
      </w:r>
      <w:r w:rsidRPr="00C113A0">
        <w:rPr>
          <w:rStyle w:val="layout"/>
          <w:rFonts w:ascii="Times New Roman" w:hAnsi="Times New Roman" w:cs="Times New Roman"/>
          <w:i/>
          <w:sz w:val="28"/>
          <w:szCs w:val="28"/>
        </w:rPr>
        <w:t>» -</w:t>
      </w:r>
      <w:r w:rsidRPr="00C113A0">
        <w:rPr>
          <w:rStyle w:val="layout"/>
          <w:rFonts w:ascii="Times New Roman" w:hAnsi="Times New Roman" w:cs="Times New Roman"/>
          <w:sz w:val="28"/>
          <w:szCs w:val="28"/>
        </w:rPr>
        <w:t xml:space="preserve"> отметила заместитель директора Кадастровой палаты Саратовской области Юлия </w:t>
      </w:r>
      <w:proofErr w:type="spellStart"/>
      <w:r w:rsidRPr="00C113A0">
        <w:rPr>
          <w:rStyle w:val="layout"/>
          <w:rFonts w:ascii="Times New Roman" w:hAnsi="Times New Roman" w:cs="Times New Roman"/>
          <w:sz w:val="28"/>
          <w:szCs w:val="28"/>
        </w:rPr>
        <w:t>Сурмина</w:t>
      </w:r>
      <w:proofErr w:type="spellEnd"/>
      <w:r w:rsidRPr="00C113A0">
        <w:rPr>
          <w:rStyle w:val="layout"/>
          <w:rFonts w:ascii="Times New Roman" w:hAnsi="Times New Roman" w:cs="Times New Roman"/>
          <w:sz w:val="28"/>
          <w:szCs w:val="28"/>
        </w:rPr>
        <w:t>.</w:t>
      </w:r>
    </w:p>
    <w:p w:rsidR="00751949" w:rsidRDefault="00751949">
      <w:pPr>
        <w:rPr>
          <w:rStyle w:val="layout"/>
        </w:rPr>
      </w:pPr>
      <w:bookmarkStart w:id="0" w:name="_GoBack"/>
      <w:bookmarkEnd w:id="0"/>
    </w:p>
    <w:sectPr w:rsidR="00751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13F"/>
    <w:rsid w:val="00751949"/>
    <w:rsid w:val="007C413F"/>
    <w:rsid w:val="00C113A0"/>
    <w:rsid w:val="00D06476"/>
    <w:rsid w:val="00E2317D"/>
    <w:rsid w:val="00E42680"/>
    <w:rsid w:val="00F359DF"/>
    <w:rsid w:val="00F4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359DF"/>
  </w:style>
  <w:style w:type="paragraph" w:styleId="a3">
    <w:name w:val="Balloon Text"/>
    <w:basedOn w:val="a"/>
    <w:link w:val="a4"/>
    <w:uiPriority w:val="99"/>
    <w:semiHidden/>
    <w:unhideWhenUsed/>
    <w:rsid w:val="00C11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359DF"/>
  </w:style>
  <w:style w:type="paragraph" w:styleId="a3">
    <w:name w:val="Balloon Text"/>
    <w:basedOn w:val="a"/>
    <w:link w:val="a4"/>
    <w:uiPriority w:val="99"/>
    <w:semiHidden/>
    <w:unhideWhenUsed/>
    <w:rsid w:val="00C11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S.Maslennikova</dc:creator>
  <cp:keywords/>
  <dc:description/>
  <cp:lastModifiedBy>S.Maslennikova</cp:lastModifiedBy>
  <cp:revision>5</cp:revision>
  <cp:lastPrinted>2021-03-29T10:02:00Z</cp:lastPrinted>
  <dcterms:created xsi:type="dcterms:W3CDTF">2021-03-29T09:35:00Z</dcterms:created>
  <dcterms:modified xsi:type="dcterms:W3CDTF">2021-03-30T09:55:00Z</dcterms:modified>
</cp:coreProperties>
</file>