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charts/chart8.xml" ContentType="application/vnd.openxmlformats-officedocument.drawingml.chart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drawings/drawing1.xml" ContentType="application/vnd.openxmlformats-officedocument.drawingml.chartshapes+xml"/>
  <Override PartName="/word/charts/chart7.xml" ContentType="application/vnd.openxmlformats-officedocument.drawingml.chart+xml"/>
  <Override PartName="/word/drawings/drawing2.xml" ContentType="application/vnd.openxmlformats-officedocument.drawingml.chartshapes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DAE1D3" w:themeColor="accent1" w:themeTint="66"/>
  <w:body>
    <w:p w:rsidR="006B20A6" w:rsidRDefault="00D028B8" w:rsidP="00042D75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2816860</wp:posOffset>
            </wp:positionH>
            <wp:positionV relativeFrom="paragraph">
              <wp:posOffset>324485</wp:posOffset>
            </wp:positionV>
            <wp:extent cx="1209675" cy="1114425"/>
            <wp:effectExtent l="19050" t="0" r="9525" b="0"/>
            <wp:wrapNone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20A6" w:rsidRDefault="006B20A6" w:rsidP="00042D75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B20A6" w:rsidRDefault="006B20A6" w:rsidP="00042D75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852F8" w:rsidRDefault="00C852F8" w:rsidP="00633BA5">
      <w:pPr>
        <w:spacing w:line="240" w:lineRule="auto"/>
        <w:jc w:val="center"/>
        <w:rPr>
          <w:rFonts w:ascii="Times New Roman" w:hAnsi="Times New Roman" w:cs="Times New Roman"/>
          <w:b/>
          <w:color w:val="7030A0"/>
          <w:sz w:val="72"/>
          <w:szCs w:val="72"/>
        </w:rPr>
      </w:pPr>
    </w:p>
    <w:p w:rsidR="00C852F8" w:rsidRDefault="00C852F8" w:rsidP="00633BA5">
      <w:pPr>
        <w:spacing w:line="240" w:lineRule="auto"/>
        <w:jc w:val="center"/>
        <w:rPr>
          <w:rFonts w:ascii="Times New Roman" w:hAnsi="Times New Roman" w:cs="Times New Roman"/>
          <w:b/>
          <w:color w:val="7030A0"/>
          <w:sz w:val="72"/>
          <w:szCs w:val="72"/>
        </w:rPr>
      </w:pPr>
    </w:p>
    <w:p w:rsidR="007D7CFB" w:rsidRDefault="00922856" w:rsidP="00633BA5">
      <w:pPr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50"/>
          <w:szCs w:val="50"/>
        </w:rPr>
      </w:pPr>
      <w:r w:rsidRPr="00922856">
        <w:rPr>
          <w:rFonts w:ascii="Times New Roman" w:hAnsi="Times New Roman" w:cs="Times New Roman"/>
          <w:b/>
          <w:noProof/>
          <w:color w:val="7030A0"/>
          <w:sz w:val="72"/>
          <w:szCs w:val="72"/>
          <w:lang w:eastAsia="ru-RU"/>
        </w:rPr>
        <w:pict>
          <v:roundrect id="_x0000_s1124" style="position:absolute;left:0;text-align:left;margin-left:43.3pt;margin-top:3.45pt;width:441pt;height:67.5pt;z-index:251660288" arcsize="10923f" fillcolor="#e2bdca [1943]" strokecolor="#e2bdca [1943]" strokeweight="1pt">
            <v:fill color2="#f5e9ed [663]" angle="-45" focus="-50%" type="gradient"/>
            <v:shadow on="t" type="perspective" color="#7a354c [1607]" opacity=".5" offset="1pt" offset2="-3pt"/>
            <v:textbox>
              <w:txbxContent>
                <w:p w:rsidR="00441B19" w:rsidRPr="007D7CFB" w:rsidRDefault="00441B19" w:rsidP="007D7CFB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sz w:val="72"/>
                      <w:szCs w:val="72"/>
                    </w:rPr>
                  </w:pPr>
                  <w:r w:rsidRPr="007D7CFB">
                    <w:rPr>
                      <w:rFonts w:ascii="Times New Roman" w:hAnsi="Times New Roman" w:cs="Times New Roman"/>
                      <w:b/>
                      <w:sz w:val="72"/>
                      <w:szCs w:val="72"/>
                    </w:rPr>
                    <w:t>Бюджет для граждан</w:t>
                  </w:r>
                </w:p>
                <w:p w:rsidR="00441B19" w:rsidRDefault="00441B19" w:rsidP="007D7CFB">
                  <w:pPr>
                    <w:jc w:val="center"/>
                  </w:pPr>
                </w:p>
              </w:txbxContent>
            </v:textbox>
          </v:roundrect>
        </w:pict>
      </w:r>
    </w:p>
    <w:p w:rsidR="007D7CFB" w:rsidRDefault="007D7CFB" w:rsidP="00633BA5">
      <w:pPr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50"/>
          <w:szCs w:val="50"/>
        </w:rPr>
      </w:pPr>
    </w:p>
    <w:p w:rsidR="007D7CFB" w:rsidRDefault="00922856" w:rsidP="00633BA5">
      <w:pPr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50"/>
          <w:szCs w:val="5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50"/>
          <w:szCs w:val="50"/>
          <w:lang w:eastAsia="ru-RU"/>
        </w:rPr>
        <w:pict>
          <v:roundrect id="_x0000_s1125" style="position:absolute;left:0;text-align:left;margin-left:-2.45pt;margin-top:28.7pt;width:541.5pt;height:135.75pt;z-index:251661312" arcsize="10923f" fillcolor="#e2bdca [1943]" strokecolor="#e2bdca [1943]" strokeweight="1pt">
            <v:fill color2="#f5e9ed [663]" angle="-45" focus="-50%" type="gradient"/>
            <v:shadow on="t" type="perspective" color="#7a354c [1607]" opacity=".5" offset="1pt" offset2="-3pt"/>
            <v:textbox>
              <w:txbxContent>
                <w:p w:rsidR="00441B19" w:rsidRPr="005C2991" w:rsidRDefault="00441B19" w:rsidP="000C1F89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00" w:themeColor="text1"/>
                      <w:sz w:val="50"/>
                      <w:szCs w:val="50"/>
                    </w:rPr>
                  </w:pPr>
                  <w:r w:rsidRPr="005C2991">
                    <w:rPr>
                      <w:rFonts w:ascii="Times New Roman" w:hAnsi="Times New Roman" w:cs="Times New Roman"/>
                      <w:b/>
                      <w:color w:val="000000" w:themeColor="text1"/>
                      <w:sz w:val="50"/>
                      <w:szCs w:val="50"/>
                    </w:rPr>
                    <w:t>к  решению №</w:t>
                  </w:r>
                  <w:r w:rsidR="00844159">
                    <w:rPr>
                      <w:rFonts w:ascii="Times New Roman" w:hAnsi="Times New Roman" w:cs="Times New Roman"/>
                      <w:b/>
                      <w:color w:val="000000" w:themeColor="text1"/>
                      <w:sz w:val="50"/>
                      <w:szCs w:val="50"/>
                    </w:rPr>
                    <w:t xml:space="preserve"> 5 п.</w:t>
                  </w:r>
                  <w:r w:rsidR="00844159" w:rsidRPr="00844159">
                    <w:rPr>
                      <w:rFonts w:ascii="Times New Roman" w:hAnsi="Times New Roman" w:cs="Times New Roman"/>
                      <w:b/>
                      <w:color w:val="000000" w:themeColor="text1"/>
                      <w:sz w:val="50"/>
                      <w:szCs w:val="50"/>
                    </w:rPr>
                    <w:t xml:space="preserve">2 </w:t>
                  </w:r>
                  <w:r w:rsidRPr="005C2991">
                    <w:rPr>
                      <w:rFonts w:ascii="Times New Roman" w:hAnsi="Times New Roman" w:cs="Times New Roman"/>
                      <w:b/>
                      <w:color w:val="000000" w:themeColor="text1"/>
                      <w:sz w:val="50"/>
                      <w:szCs w:val="50"/>
                    </w:rPr>
                    <w:t xml:space="preserve"> от </w:t>
                  </w:r>
                  <w:r w:rsidR="00CB08C4" w:rsidRPr="00CB08C4">
                    <w:rPr>
                      <w:rFonts w:ascii="Times New Roman" w:hAnsi="Times New Roman" w:cs="Times New Roman"/>
                      <w:b/>
                      <w:color w:val="000000" w:themeColor="text1"/>
                      <w:sz w:val="50"/>
                      <w:szCs w:val="50"/>
                    </w:rPr>
                    <w:t>28</w:t>
                  </w:r>
                  <w:r w:rsidRPr="00CB08C4">
                    <w:rPr>
                      <w:rFonts w:ascii="Times New Roman" w:hAnsi="Times New Roman" w:cs="Times New Roman"/>
                      <w:b/>
                      <w:color w:val="000000" w:themeColor="text1"/>
                      <w:sz w:val="50"/>
                      <w:szCs w:val="50"/>
                    </w:rPr>
                    <w:t>.04.2023 года « Об утверждении отчета об исполнении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50"/>
                      <w:szCs w:val="50"/>
                    </w:rPr>
                    <w:t xml:space="preserve"> </w:t>
                  </w:r>
                  <w:r w:rsidR="008C759E">
                    <w:rPr>
                      <w:rFonts w:ascii="Times New Roman" w:hAnsi="Times New Roman" w:cs="Times New Roman"/>
                      <w:b/>
                      <w:color w:val="000000" w:themeColor="text1"/>
                      <w:sz w:val="50"/>
                      <w:szCs w:val="50"/>
                    </w:rPr>
                    <w:t xml:space="preserve">районного 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50"/>
                      <w:szCs w:val="50"/>
                    </w:rPr>
                    <w:t>бюджета за 2022</w:t>
                  </w:r>
                  <w:r w:rsidRPr="005C2991">
                    <w:rPr>
                      <w:rFonts w:ascii="Times New Roman" w:hAnsi="Times New Roman" w:cs="Times New Roman"/>
                      <w:b/>
                      <w:color w:val="000000" w:themeColor="text1"/>
                      <w:sz w:val="50"/>
                      <w:szCs w:val="50"/>
                    </w:rPr>
                    <w:t xml:space="preserve"> год »</w:t>
                  </w:r>
                </w:p>
                <w:p w:rsidR="00441B19" w:rsidRDefault="00441B19"/>
              </w:txbxContent>
            </v:textbox>
          </v:roundrect>
        </w:pict>
      </w:r>
    </w:p>
    <w:p w:rsidR="00786A94" w:rsidRDefault="00786A94" w:rsidP="00042D75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52"/>
          <w:szCs w:val="52"/>
        </w:rPr>
      </w:pPr>
    </w:p>
    <w:p w:rsidR="00786A94" w:rsidRDefault="00786A94" w:rsidP="00042D75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52"/>
          <w:szCs w:val="52"/>
        </w:rPr>
      </w:pPr>
    </w:p>
    <w:p w:rsidR="00786A94" w:rsidRDefault="00786A94" w:rsidP="00042D75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52"/>
          <w:szCs w:val="52"/>
        </w:rPr>
      </w:pPr>
    </w:p>
    <w:p w:rsidR="006B20A6" w:rsidRDefault="006B20A6" w:rsidP="00042D75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B20A6" w:rsidRDefault="006B20A6" w:rsidP="00042D75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B20A6" w:rsidRDefault="00D028B8" w:rsidP="00042D75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028B8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6276975" cy="3892877"/>
            <wp:effectExtent l="19050" t="0" r="9525" b="0"/>
            <wp:docPr id="1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Игнатьева Любовь\Рабочий стол\ivanteevskiy_rayon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3892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1F89" w:rsidRDefault="000C1F89" w:rsidP="00D028B8">
      <w:pPr>
        <w:spacing w:line="240" w:lineRule="auto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8D761C" w:rsidRDefault="008D761C" w:rsidP="00DD719D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47645B" w:rsidRPr="005C2991" w:rsidRDefault="00D028B8" w:rsidP="005074BC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Уважаемые жители </w:t>
      </w:r>
      <w:proofErr w:type="spellStart"/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Перелюб</w:t>
      </w:r>
      <w:r w:rsidR="00395EF0" w:rsidRPr="005C299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ского</w:t>
      </w:r>
      <w:proofErr w:type="spellEnd"/>
      <w:r w:rsidR="00395EF0" w:rsidRPr="005C299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муниципального района.</w:t>
      </w:r>
    </w:p>
    <w:p w:rsidR="00395EF0" w:rsidRPr="005C2991" w:rsidRDefault="00395EF0" w:rsidP="00042D75">
      <w:pPr>
        <w:spacing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>Одной из главных задач бюджетной политики района является обеспечение прозрачности и открытости бюджетного процесса. Для привлечения большого количества граждан к участию в обсуждении вопросов формирования бюджета района и его исполнения разработан «Бюджет для граждан».</w:t>
      </w:r>
    </w:p>
    <w:p w:rsidR="0047645B" w:rsidRDefault="00395EF0" w:rsidP="00DD719D">
      <w:pPr>
        <w:spacing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«Бюджет для граждан» </w:t>
      </w:r>
      <w:proofErr w:type="gramStart"/>
      <w:r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>предназначен</w:t>
      </w:r>
      <w:proofErr w:type="gramEnd"/>
      <w:r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прежде всего для жителей района, не обладающих специальными знаниями в сфере бюджетного законодательства. Информация «Бюджет для граждан» в доступной форме знакомит граждан с основными х</w:t>
      </w:r>
      <w:r w:rsidR="00335A9E">
        <w:rPr>
          <w:rFonts w:ascii="Times New Roman" w:hAnsi="Times New Roman" w:cs="Times New Roman"/>
          <w:color w:val="000000" w:themeColor="text1"/>
          <w:sz w:val="28"/>
          <w:szCs w:val="28"/>
        </w:rPr>
        <w:t>арактеристиками бюджета Перелюб</w:t>
      </w:r>
      <w:r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>ского муниципального района.</w:t>
      </w:r>
    </w:p>
    <w:p w:rsidR="004C1BE2" w:rsidRPr="005C2991" w:rsidRDefault="004C1BE2" w:rsidP="00DD719D">
      <w:pPr>
        <w:spacing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D0333" w:rsidRPr="0047645B" w:rsidRDefault="00965E41" w:rsidP="002C3868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  <w:highlight w:val="cyan"/>
        </w:rPr>
      </w:pPr>
      <w:r w:rsidRPr="00965E4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534150" cy="3505200"/>
            <wp:effectExtent l="19050" t="0" r="0" b="0"/>
            <wp:docPr id="24" name="Рисунок 13" descr="http://xn----8sbeefyhce0ajccahxgn.xn--p1ai/tinybrowser/images/photo/2017/06-iyun/01/_full/_byudzhet-dlya-grazhdan-2015-god-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xn----8sbeefyhce0ajccahxgn.xn--p1ai/tinybrowser/images/photo/2017/06-iyun/01/_full/_byudzhet-dlya-grazhdan-2015-god-006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2410" b="3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19D" w:rsidRDefault="00DD719D" w:rsidP="000C1F8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DD719D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34150" cy="4067175"/>
            <wp:effectExtent l="19050" t="0" r="0" b="0"/>
            <wp:docPr id="31" name="Рисунок 31" descr="http://semiluki-rayon.ru/sites/default/files/administraciya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semiluki-rayon.ru/sites/default/files/administraciya/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5496" cy="4068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1BE2" w:rsidRPr="005C2991" w:rsidRDefault="004C1BE2" w:rsidP="008D761C">
      <w:pPr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Зачем нужны бюджеты?</w:t>
      </w:r>
    </w:p>
    <w:p w:rsidR="00DD719D" w:rsidRDefault="004C1BE2" w:rsidP="004C1BE2">
      <w:pPr>
        <w:spacing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>Для выполнения своих задач муниципальному району необходим бюджет, который формируется за счет сбора налогов и безвозмездных поступлений направляемых на финансирование бюджетных расходов.</w:t>
      </w:r>
    </w:p>
    <w:p w:rsidR="004C1BE2" w:rsidRDefault="004C1BE2" w:rsidP="004C1BE2">
      <w:pPr>
        <w:spacing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C1BE2" w:rsidRDefault="004C1BE2" w:rsidP="004C1BE2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C1BE2">
        <w:rPr>
          <w:rFonts w:ascii="Times New Roman" w:hAnsi="Times New Roman" w:cs="Times New Roman"/>
          <w:b/>
          <w:bCs/>
          <w:sz w:val="32"/>
          <w:szCs w:val="32"/>
        </w:rPr>
        <w:t>В каких единицах измеряются параметры бюджетов</w:t>
      </w:r>
    </w:p>
    <w:p w:rsidR="004C1BE2" w:rsidRPr="004C1BE2" w:rsidRDefault="004C1BE2" w:rsidP="004C1BE2">
      <w:pPr>
        <w:spacing w:line="240" w:lineRule="auto"/>
        <w:jc w:val="center"/>
        <w:rPr>
          <w:rFonts w:ascii="Times New Roman" w:hAnsi="Times New Roman" w:cs="Times New Roman"/>
          <w:b/>
          <w:bCs/>
          <w:color w:val="7030A0"/>
          <w:sz w:val="32"/>
          <w:szCs w:val="32"/>
        </w:rPr>
      </w:pPr>
      <w:r w:rsidRPr="004C1BE2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6677025" cy="2247900"/>
            <wp:effectExtent l="19050" t="0" r="9525" b="0"/>
            <wp:docPr id="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19D" w:rsidRDefault="00335A9E" w:rsidP="00336952">
      <w:pPr>
        <w:spacing w:line="240" w:lineRule="auto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</w:rPr>
      </w:pPr>
      <w:r w:rsidRPr="00335A9E">
        <w:rPr>
          <w:rFonts w:ascii="Times New Roman" w:hAnsi="Times New Roman" w:cs="Times New Roman"/>
          <w:b/>
          <w:bCs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6829425" cy="1381125"/>
            <wp:effectExtent l="19050" t="19050" r="28575" b="28575"/>
            <wp:docPr id="18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art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9316" cy="1381103"/>
                    </a:xfrm>
                    <a:prstGeom prst="rect">
                      <a:avLst/>
                    </a:prstGeom>
                    <a:ln>
                      <a:solidFill>
                        <a:schemeClr val="accent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C1BE2" w:rsidRDefault="004C1BE2" w:rsidP="00336952">
      <w:pPr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95EF0" w:rsidRPr="005C2991" w:rsidRDefault="00881B8E" w:rsidP="00336952">
      <w:pPr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Исполнение б</w:t>
      </w:r>
      <w:r w:rsidR="00395EF0"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юджет</w:t>
      </w:r>
      <w:r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</w:t>
      </w:r>
      <w:r w:rsidR="00335A9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Перелюб</w:t>
      </w:r>
      <w:r w:rsidR="00395EF0"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ского муниципального района</w:t>
      </w:r>
      <w:r w:rsidR="000D3EE4"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за 20</w:t>
      </w:r>
      <w:r w:rsidR="00FB4EF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22</w:t>
      </w:r>
      <w:r w:rsidR="00336952"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год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034"/>
        <w:gridCol w:w="1984"/>
        <w:gridCol w:w="1966"/>
        <w:gridCol w:w="1720"/>
      </w:tblGrid>
      <w:tr w:rsidR="001C4E20" w:rsidRPr="005C2991" w:rsidTr="000F1342">
        <w:trPr>
          <w:trHeight w:val="1088"/>
        </w:trPr>
        <w:tc>
          <w:tcPr>
            <w:tcW w:w="5034" w:type="dxa"/>
            <w:shd w:val="clear" w:color="auto" w:fill="CC99FF"/>
          </w:tcPr>
          <w:p w:rsidR="001C4E20" w:rsidRPr="005C2991" w:rsidRDefault="001C4E20" w:rsidP="00F424B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Показатели</w:t>
            </w:r>
          </w:p>
        </w:tc>
        <w:tc>
          <w:tcPr>
            <w:tcW w:w="1984" w:type="dxa"/>
            <w:shd w:val="clear" w:color="auto" w:fill="CC99FF"/>
          </w:tcPr>
          <w:p w:rsidR="001C4E20" w:rsidRPr="005C2991" w:rsidRDefault="001C4E20" w:rsidP="00A5448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План </w:t>
            </w:r>
          </w:p>
          <w:p w:rsidR="001C4E20" w:rsidRPr="005C2991" w:rsidRDefault="001C4E20" w:rsidP="00AD4A3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20</w:t>
            </w:r>
            <w:r w:rsidR="00FB4EF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22</w:t>
            </w: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года</w:t>
            </w:r>
          </w:p>
          <w:p w:rsidR="00336952" w:rsidRPr="005C2991" w:rsidRDefault="00336952" w:rsidP="00AD4A3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тыс</w:t>
            </w:r>
            <w:proofErr w:type="gramStart"/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.р</w:t>
            </w:r>
            <w:proofErr w:type="gramEnd"/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уб.</w:t>
            </w:r>
          </w:p>
        </w:tc>
        <w:tc>
          <w:tcPr>
            <w:tcW w:w="1966" w:type="dxa"/>
            <w:shd w:val="clear" w:color="auto" w:fill="CC99FF"/>
          </w:tcPr>
          <w:p w:rsidR="001C4E20" w:rsidRPr="005C2991" w:rsidRDefault="001C4E20" w:rsidP="00A5448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Факт </w:t>
            </w:r>
          </w:p>
          <w:p w:rsidR="00336952" w:rsidRPr="005C2991" w:rsidRDefault="001C4E20" w:rsidP="00AD4A3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20</w:t>
            </w:r>
            <w:r w:rsidR="00FB4EF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22</w:t>
            </w: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года</w:t>
            </w:r>
          </w:p>
          <w:p w:rsidR="001C4E20" w:rsidRPr="005C2991" w:rsidRDefault="00336952" w:rsidP="00AD4A3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тыс</w:t>
            </w:r>
            <w:proofErr w:type="gramStart"/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.р</w:t>
            </w:r>
            <w:proofErr w:type="gramEnd"/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уб.</w:t>
            </w:r>
          </w:p>
        </w:tc>
        <w:tc>
          <w:tcPr>
            <w:tcW w:w="1720" w:type="dxa"/>
            <w:shd w:val="clear" w:color="auto" w:fill="CC99FF"/>
          </w:tcPr>
          <w:p w:rsidR="001C4E20" w:rsidRPr="005C2991" w:rsidRDefault="001C4E20" w:rsidP="00A5448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% исполнения</w:t>
            </w:r>
          </w:p>
        </w:tc>
      </w:tr>
      <w:tr w:rsidR="001C4E20" w:rsidRPr="005C2991" w:rsidTr="000F1342">
        <w:tc>
          <w:tcPr>
            <w:tcW w:w="5034" w:type="dxa"/>
            <w:shd w:val="clear" w:color="auto" w:fill="CC99FF"/>
          </w:tcPr>
          <w:p w:rsidR="001C4E20" w:rsidRPr="005C2991" w:rsidRDefault="001C4E20" w:rsidP="00F424B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Доходы, в том числе</w:t>
            </w:r>
          </w:p>
        </w:tc>
        <w:tc>
          <w:tcPr>
            <w:tcW w:w="1984" w:type="dxa"/>
          </w:tcPr>
          <w:p w:rsidR="001C4E20" w:rsidRPr="005C2991" w:rsidRDefault="00FB4EFD" w:rsidP="00280C11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546935,8</w:t>
            </w:r>
          </w:p>
        </w:tc>
        <w:tc>
          <w:tcPr>
            <w:tcW w:w="1966" w:type="dxa"/>
          </w:tcPr>
          <w:p w:rsidR="001C4E20" w:rsidRPr="005C2991" w:rsidRDefault="0078481A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5</w:t>
            </w:r>
            <w:r w:rsidR="00FB4EFD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31221,1</w:t>
            </w:r>
          </w:p>
        </w:tc>
        <w:tc>
          <w:tcPr>
            <w:tcW w:w="1720" w:type="dxa"/>
          </w:tcPr>
          <w:p w:rsidR="001C4E20" w:rsidRPr="005C2991" w:rsidRDefault="0078481A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9</w:t>
            </w:r>
            <w:r w:rsidR="00FB4EFD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7,1</w:t>
            </w:r>
          </w:p>
        </w:tc>
      </w:tr>
      <w:tr w:rsidR="001C4E20" w:rsidRPr="005C2991" w:rsidTr="000F1342">
        <w:tc>
          <w:tcPr>
            <w:tcW w:w="5034" w:type="dxa"/>
            <w:shd w:val="clear" w:color="auto" w:fill="CC99FF"/>
          </w:tcPr>
          <w:p w:rsidR="001C4E20" w:rsidRPr="005C2991" w:rsidRDefault="001C4E20" w:rsidP="00F424B4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Налоговые, неналоговые доходы</w:t>
            </w:r>
          </w:p>
        </w:tc>
        <w:tc>
          <w:tcPr>
            <w:tcW w:w="1984" w:type="dxa"/>
          </w:tcPr>
          <w:p w:rsidR="001C4E20" w:rsidRPr="005C2991" w:rsidRDefault="00FB4EFD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147977,4</w:t>
            </w:r>
          </w:p>
        </w:tc>
        <w:tc>
          <w:tcPr>
            <w:tcW w:w="1966" w:type="dxa"/>
          </w:tcPr>
          <w:p w:rsidR="001C4E20" w:rsidRPr="005C2991" w:rsidRDefault="0078481A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  <w:r w:rsidR="00FB4EF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36385,1</w:t>
            </w:r>
          </w:p>
        </w:tc>
        <w:tc>
          <w:tcPr>
            <w:tcW w:w="1720" w:type="dxa"/>
          </w:tcPr>
          <w:p w:rsidR="001C4E20" w:rsidRPr="005C2991" w:rsidRDefault="0078481A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</w:t>
            </w:r>
            <w:r w:rsidR="00FB4EF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2,2</w:t>
            </w:r>
          </w:p>
        </w:tc>
      </w:tr>
      <w:tr w:rsidR="001C4E20" w:rsidRPr="005C2991" w:rsidTr="000F1342">
        <w:tc>
          <w:tcPr>
            <w:tcW w:w="5034" w:type="dxa"/>
            <w:shd w:val="clear" w:color="auto" w:fill="CC99FF"/>
          </w:tcPr>
          <w:p w:rsidR="001C4E20" w:rsidRPr="005C2991" w:rsidRDefault="001C4E20" w:rsidP="00F424B4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Безвозмездные поступления</w:t>
            </w:r>
          </w:p>
        </w:tc>
        <w:tc>
          <w:tcPr>
            <w:tcW w:w="1984" w:type="dxa"/>
          </w:tcPr>
          <w:p w:rsidR="001C4E20" w:rsidRPr="005C2991" w:rsidRDefault="00FB4EFD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398958,4</w:t>
            </w:r>
          </w:p>
        </w:tc>
        <w:tc>
          <w:tcPr>
            <w:tcW w:w="1966" w:type="dxa"/>
          </w:tcPr>
          <w:p w:rsidR="001C4E20" w:rsidRPr="005C2991" w:rsidRDefault="00AD4A3D" w:rsidP="0027621B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</w:t>
            </w:r>
            <w:r w:rsidR="00FB4EF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94836,0</w:t>
            </w:r>
          </w:p>
        </w:tc>
        <w:tc>
          <w:tcPr>
            <w:tcW w:w="1720" w:type="dxa"/>
          </w:tcPr>
          <w:p w:rsidR="001C4E20" w:rsidRPr="005C2991" w:rsidRDefault="00AD4A3D" w:rsidP="0027621B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</w:t>
            </w:r>
            <w:r w:rsidR="00FB4EF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9,0</w:t>
            </w:r>
          </w:p>
        </w:tc>
      </w:tr>
      <w:tr w:rsidR="001C4E20" w:rsidRPr="005C2991" w:rsidTr="000F1342">
        <w:tc>
          <w:tcPr>
            <w:tcW w:w="5034" w:type="dxa"/>
            <w:shd w:val="clear" w:color="auto" w:fill="CC99FF"/>
          </w:tcPr>
          <w:p w:rsidR="001C4E20" w:rsidRPr="005C2991" w:rsidRDefault="001C4E20" w:rsidP="00F424B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Расходы, в том числе </w:t>
            </w:r>
          </w:p>
        </w:tc>
        <w:tc>
          <w:tcPr>
            <w:tcW w:w="1984" w:type="dxa"/>
          </w:tcPr>
          <w:p w:rsidR="001C4E20" w:rsidRPr="005C2991" w:rsidRDefault="0078481A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5</w:t>
            </w:r>
            <w:r w:rsidR="00FB4EFD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54240,9</w:t>
            </w:r>
          </w:p>
        </w:tc>
        <w:tc>
          <w:tcPr>
            <w:tcW w:w="1966" w:type="dxa"/>
          </w:tcPr>
          <w:p w:rsidR="001C4E20" w:rsidRPr="005C2991" w:rsidRDefault="0078481A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5</w:t>
            </w:r>
            <w:r w:rsidR="00CB7D81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16056,6</w:t>
            </w:r>
          </w:p>
        </w:tc>
        <w:tc>
          <w:tcPr>
            <w:tcW w:w="1720" w:type="dxa"/>
          </w:tcPr>
          <w:p w:rsidR="001C4E20" w:rsidRPr="005C2991" w:rsidRDefault="003446B1" w:rsidP="009A3D7F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9</w:t>
            </w:r>
            <w:r w:rsidR="00CB7D81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3,1</w:t>
            </w:r>
          </w:p>
        </w:tc>
      </w:tr>
      <w:tr w:rsidR="001C4E20" w:rsidRPr="005C2991" w:rsidTr="000F1342">
        <w:tc>
          <w:tcPr>
            <w:tcW w:w="5034" w:type="dxa"/>
            <w:shd w:val="clear" w:color="auto" w:fill="CC99FF"/>
          </w:tcPr>
          <w:p w:rsidR="001C4E20" w:rsidRPr="005C2991" w:rsidRDefault="001C4E20" w:rsidP="00F424B4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Общегосударственные вопросы</w:t>
            </w:r>
          </w:p>
        </w:tc>
        <w:tc>
          <w:tcPr>
            <w:tcW w:w="1984" w:type="dxa"/>
          </w:tcPr>
          <w:p w:rsidR="001C4E20" w:rsidRPr="005C2991" w:rsidRDefault="00CB7D81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45183,2</w:t>
            </w:r>
          </w:p>
        </w:tc>
        <w:tc>
          <w:tcPr>
            <w:tcW w:w="1966" w:type="dxa"/>
          </w:tcPr>
          <w:p w:rsidR="001C4E20" w:rsidRPr="005C2991" w:rsidRDefault="0078481A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</w:t>
            </w:r>
            <w:r w:rsidR="00CB7D8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0516,7</w:t>
            </w:r>
          </w:p>
        </w:tc>
        <w:tc>
          <w:tcPr>
            <w:tcW w:w="1720" w:type="dxa"/>
          </w:tcPr>
          <w:p w:rsidR="001C4E20" w:rsidRPr="005C2991" w:rsidRDefault="00CB7D81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89,7</w:t>
            </w:r>
          </w:p>
        </w:tc>
      </w:tr>
      <w:tr w:rsidR="00264A48" w:rsidRPr="005C2991" w:rsidTr="000F1342">
        <w:tc>
          <w:tcPr>
            <w:tcW w:w="5034" w:type="dxa"/>
            <w:shd w:val="clear" w:color="auto" w:fill="CC99FF"/>
          </w:tcPr>
          <w:p w:rsidR="00264A48" w:rsidRPr="005C2991" w:rsidRDefault="00264A48" w:rsidP="00F424B4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Национальная экономика</w:t>
            </w:r>
          </w:p>
        </w:tc>
        <w:tc>
          <w:tcPr>
            <w:tcW w:w="1984" w:type="dxa"/>
          </w:tcPr>
          <w:p w:rsidR="00264A48" w:rsidRPr="005C2991" w:rsidRDefault="00CB7D81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18867,5</w:t>
            </w:r>
          </w:p>
        </w:tc>
        <w:tc>
          <w:tcPr>
            <w:tcW w:w="1966" w:type="dxa"/>
          </w:tcPr>
          <w:p w:rsidR="00264A48" w:rsidRPr="005C2991" w:rsidRDefault="00CB7D81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2084,5</w:t>
            </w:r>
          </w:p>
        </w:tc>
        <w:tc>
          <w:tcPr>
            <w:tcW w:w="1720" w:type="dxa"/>
          </w:tcPr>
          <w:p w:rsidR="00264A48" w:rsidRPr="005C2991" w:rsidRDefault="00CB7D81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11,0</w:t>
            </w:r>
          </w:p>
        </w:tc>
      </w:tr>
      <w:tr w:rsidR="001C4E20" w:rsidRPr="005C2991" w:rsidTr="000F1342">
        <w:tc>
          <w:tcPr>
            <w:tcW w:w="5034" w:type="dxa"/>
            <w:shd w:val="clear" w:color="auto" w:fill="CC99FF"/>
          </w:tcPr>
          <w:p w:rsidR="001C4E20" w:rsidRPr="005C2991" w:rsidRDefault="001C4E20" w:rsidP="00F424B4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Образование</w:t>
            </w:r>
          </w:p>
        </w:tc>
        <w:tc>
          <w:tcPr>
            <w:tcW w:w="1984" w:type="dxa"/>
          </w:tcPr>
          <w:p w:rsidR="001C4E20" w:rsidRPr="005C2991" w:rsidRDefault="00CB7D81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423493,5</w:t>
            </w:r>
          </w:p>
        </w:tc>
        <w:tc>
          <w:tcPr>
            <w:tcW w:w="1966" w:type="dxa"/>
          </w:tcPr>
          <w:p w:rsidR="001C4E20" w:rsidRPr="005C2991" w:rsidRDefault="00CB7D81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409859,0</w:t>
            </w:r>
          </w:p>
        </w:tc>
        <w:tc>
          <w:tcPr>
            <w:tcW w:w="1720" w:type="dxa"/>
          </w:tcPr>
          <w:p w:rsidR="001C4E20" w:rsidRPr="005C2991" w:rsidRDefault="003446B1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</w:t>
            </w:r>
            <w:r w:rsidR="00CB7D8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6,8</w:t>
            </w:r>
          </w:p>
        </w:tc>
      </w:tr>
      <w:tr w:rsidR="001C4E20" w:rsidRPr="005C2991" w:rsidTr="000F1342">
        <w:tc>
          <w:tcPr>
            <w:tcW w:w="5034" w:type="dxa"/>
            <w:shd w:val="clear" w:color="auto" w:fill="CC99FF"/>
          </w:tcPr>
          <w:p w:rsidR="001C4E20" w:rsidRPr="005C2991" w:rsidRDefault="001C4E20" w:rsidP="00F424B4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Культура и искусство</w:t>
            </w:r>
          </w:p>
        </w:tc>
        <w:tc>
          <w:tcPr>
            <w:tcW w:w="1984" w:type="dxa"/>
          </w:tcPr>
          <w:p w:rsidR="001C4E20" w:rsidRPr="005C2991" w:rsidRDefault="00CB7D81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59322,5</w:t>
            </w:r>
          </w:p>
        </w:tc>
        <w:tc>
          <w:tcPr>
            <w:tcW w:w="1966" w:type="dxa"/>
          </w:tcPr>
          <w:p w:rsidR="001C4E20" w:rsidRPr="005C2991" w:rsidRDefault="00CB7D81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56290,8</w:t>
            </w:r>
          </w:p>
        </w:tc>
        <w:tc>
          <w:tcPr>
            <w:tcW w:w="1720" w:type="dxa"/>
          </w:tcPr>
          <w:p w:rsidR="001C4E20" w:rsidRPr="005C2991" w:rsidRDefault="003446B1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</w:t>
            </w:r>
            <w:r w:rsidR="00CB7D8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4,9</w:t>
            </w:r>
          </w:p>
        </w:tc>
      </w:tr>
      <w:tr w:rsidR="001C4E20" w:rsidRPr="005C2991" w:rsidTr="000F1342">
        <w:tc>
          <w:tcPr>
            <w:tcW w:w="5034" w:type="dxa"/>
            <w:shd w:val="clear" w:color="auto" w:fill="CC99FF"/>
          </w:tcPr>
          <w:p w:rsidR="001C4E20" w:rsidRPr="005C2991" w:rsidRDefault="001C4E20" w:rsidP="00F424B4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Социальная политика</w:t>
            </w:r>
          </w:p>
        </w:tc>
        <w:tc>
          <w:tcPr>
            <w:tcW w:w="1984" w:type="dxa"/>
          </w:tcPr>
          <w:p w:rsidR="001C4E20" w:rsidRPr="005C2991" w:rsidRDefault="00CB7D81" w:rsidP="00DD033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2892,2</w:t>
            </w:r>
          </w:p>
        </w:tc>
        <w:tc>
          <w:tcPr>
            <w:tcW w:w="1966" w:type="dxa"/>
          </w:tcPr>
          <w:p w:rsidR="001C4E20" w:rsidRPr="005C2991" w:rsidRDefault="0078481A" w:rsidP="005A2F6F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</w:t>
            </w:r>
            <w:r w:rsidR="00CB7D8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855,5</w:t>
            </w:r>
          </w:p>
        </w:tc>
        <w:tc>
          <w:tcPr>
            <w:tcW w:w="1720" w:type="dxa"/>
          </w:tcPr>
          <w:p w:rsidR="001C4E20" w:rsidRPr="005C2991" w:rsidRDefault="003446B1" w:rsidP="005A2F6F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</w:t>
            </w:r>
            <w:r w:rsidR="00CB7D8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8,7</w:t>
            </w:r>
          </w:p>
        </w:tc>
      </w:tr>
      <w:tr w:rsidR="001C4E20" w:rsidRPr="005C2991" w:rsidTr="000F1342">
        <w:tc>
          <w:tcPr>
            <w:tcW w:w="5034" w:type="dxa"/>
            <w:shd w:val="clear" w:color="auto" w:fill="CC99FF"/>
          </w:tcPr>
          <w:p w:rsidR="001C4E20" w:rsidRPr="005C2991" w:rsidRDefault="001C4E20" w:rsidP="00F424B4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Другие расходы</w:t>
            </w:r>
          </w:p>
        </w:tc>
        <w:tc>
          <w:tcPr>
            <w:tcW w:w="1984" w:type="dxa"/>
          </w:tcPr>
          <w:p w:rsidR="001C4E20" w:rsidRPr="005C2991" w:rsidRDefault="00CB7D81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4482,0</w:t>
            </w:r>
          </w:p>
        </w:tc>
        <w:tc>
          <w:tcPr>
            <w:tcW w:w="1966" w:type="dxa"/>
          </w:tcPr>
          <w:p w:rsidR="001C4E20" w:rsidRPr="005C2991" w:rsidRDefault="00CB7D81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4450,0</w:t>
            </w:r>
          </w:p>
        </w:tc>
        <w:tc>
          <w:tcPr>
            <w:tcW w:w="1720" w:type="dxa"/>
          </w:tcPr>
          <w:p w:rsidR="001C4E20" w:rsidRPr="005C2991" w:rsidRDefault="00CB7D81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99,3</w:t>
            </w:r>
          </w:p>
        </w:tc>
      </w:tr>
      <w:tr w:rsidR="001C4E20" w:rsidRPr="005C2991" w:rsidTr="000F1342">
        <w:tc>
          <w:tcPr>
            <w:tcW w:w="5034" w:type="dxa"/>
            <w:shd w:val="clear" w:color="auto" w:fill="CC99FF"/>
          </w:tcPr>
          <w:p w:rsidR="001C4E20" w:rsidRPr="005C2991" w:rsidRDefault="001C4E20" w:rsidP="00F424B4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Баланс (доходы-расходы)</w:t>
            </w:r>
          </w:p>
          <w:p w:rsidR="001C4E20" w:rsidRPr="005C2991" w:rsidRDefault="001C4E20" w:rsidP="00F424B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Дефицит или профицит</w:t>
            </w:r>
          </w:p>
        </w:tc>
        <w:tc>
          <w:tcPr>
            <w:tcW w:w="1984" w:type="dxa"/>
          </w:tcPr>
          <w:p w:rsidR="001C4E20" w:rsidRPr="005C2991" w:rsidRDefault="00CB7D81" w:rsidP="009A3D7F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-7305,1</w:t>
            </w:r>
          </w:p>
        </w:tc>
        <w:tc>
          <w:tcPr>
            <w:tcW w:w="1966" w:type="dxa"/>
          </w:tcPr>
          <w:p w:rsidR="001C4E20" w:rsidRPr="005C2991" w:rsidRDefault="0078481A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</w:t>
            </w:r>
            <w:r w:rsidR="00CB7D8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5164,5</w:t>
            </w:r>
          </w:p>
        </w:tc>
        <w:tc>
          <w:tcPr>
            <w:tcW w:w="1720" w:type="dxa"/>
          </w:tcPr>
          <w:p w:rsidR="001C4E20" w:rsidRPr="005C2991" w:rsidRDefault="001C4E20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</w:p>
        </w:tc>
      </w:tr>
    </w:tbl>
    <w:p w:rsidR="00C351E5" w:rsidRPr="005C2991" w:rsidRDefault="00395EF0" w:rsidP="005E031E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</w:p>
    <w:p w:rsidR="00C149B1" w:rsidRPr="005C2991" w:rsidRDefault="00395EF0" w:rsidP="00D031C2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>Совокупные расходы бюджета муниципального района в расчете на душу населения</w:t>
      </w:r>
      <w:r w:rsidR="00D67088"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                                                                                                   </w:t>
      </w:r>
    </w:p>
    <w:p w:rsidR="00395EF0" w:rsidRPr="005C2991" w:rsidRDefault="006C6A3A" w:rsidP="00965E41">
      <w:pPr>
        <w:spacing w:line="240" w:lineRule="auto"/>
        <w:ind w:firstLine="708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="00395EF0"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>уб</w:t>
      </w:r>
      <w:r w:rsidR="00F240E5"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2F291D" w:rsidRPr="005C2991" w:rsidRDefault="003D1CCD" w:rsidP="005E031E">
      <w:pPr>
        <w:spacing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5C2991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705475" cy="1476375"/>
            <wp:effectExtent l="19050" t="0" r="9525" b="0"/>
            <wp:docPr id="8" name="Объект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797042" w:rsidRPr="004C1BE2" w:rsidRDefault="00395EF0" w:rsidP="004C1BE2">
      <w:pPr>
        <w:spacing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Фактически за эти средства общество «приобретает» у муниципального района общественные блага – образование, услуги культуры, физической культуры и спорта, то есть услуги и функции, которые не могут быть предоставлены </w:t>
      </w:r>
      <w:r w:rsidR="00E416A1"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>рынко</w:t>
      </w:r>
      <w:r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>м и оплачены каждым из нас в отдельности.</w:t>
      </w:r>
    </w:p>
    <w:tbl>
      <w:tblPr>
        <w:tblStyle w:val="a3"/>
        <w:tblW w:w="0" w:type="auto"/>
        <w:tblLook w:val="04A0"/>
      </w:tblPr>
      <w:tblGrid>
        <w:gridCol w:w="3379"/>
        <w:gridCol w:w="3675"/>
        <w:gridCol w:w="3544"/>
      </w:tblGrid>
      <w:tr w:rsidR="008C74B7" w:rsidRPr="004E30EF" w:rsidTr="000F1342">
        <w:tc>
          <w:tcPr>
            <w:tcW w:w="10598" w:type="dxa"/>
            <w:gridSpan w:val="3"/>
            <w:shd w:val="clear" w:color="auto" w:fill="CC99FF"/>
          </w:tcPr>
          <w:p w:rsidR="008C74B7" w:rsidRPr="005C2991" w:rsidRDefault="008C74B7" w:rsidP="00C87347">
            <w:pPr>
              <w:jc w:val="center"/>
              <w:rPr>
                <w:rFonts w:ascii="Times New Roman" w:hAnsi="Times New Roman"/>
                <w:b/>
                <w:color w:val="000000" w:themeColor="text1"/>
                <w:sz w:val="32"/>
              </w:rPr>
            </w:pPr>
            <w:r w:rsidRPr="005C2991">
              <w:rPr>
                <w:rFonts w:ascii="Times New Roman" w:hAnsi="Times New Roman"/>
                <w:b/>
                <w:color w:val="000000" w:themeColor="text1"/>
                <w:sz w:val="32"/>
              </w:rPr>
              <w:t>Доходы бюджета</w:t>
            </w:r>
          </w:p>
        </w:tc>
      </w:tr>
      <w:tr w:rsidR="008C74B7" w:rsidRPr="004E30EF" w:rsidTr="000F1342">
        <w:trPr>
          <w:trHeight w:hRule="exact" w:val="425"/>
        </w:trPr>
        <w:tc>
          <w:tcPr>
            <w:tcW w:w="3379" w:type="dxa"/>
            <w:shd w:val="clear" w:color="auto" w:fill="CC99FF"/>
          </w:tcPr>
          <w:p w:rsidR="008C74B7" w:rsidRPr="005C2991" w:rsidRDefault="008C74B7" w:rsidP="008C74B7">
            <w:pPr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Налоговые доходы</w:t>
            </w:r>
          </w:p>
        </w:tc>
        <w:tc>
          <w:tcPr>
            <w:tcW w:w="3675" w:type="dxa"/>
            <w:shd w:val="clear" w:color="auto" w:fill="CC99FF"/>
          </w:tcPr>
          <w:p w:rsidR="008C74B7" w:rsidRPr="005C2991" w:rsidRDefault="008C74B7" w:rsidP="008C74B7">
            <w:pPr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Неналоговые доходы</w:t>
            </w:r>
          </w:p>
          <w:p w:rsidR="008C74B7" w:rsidRPr="005C2991" w:rsidRDefault="008C74B7" w:rsidP="00B03F8F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32"/>
                <w:szCs w:val="32"/>
                <w:lang w:eastAsia="ru-RU"/>
              </w:rPr>
            </w:pPr>
          </w:p>
        </w:tc>
        <w:tc>
          <w:tcPr>
            <w:tcW w:w="3544" w:type="dxa"/>
            <w:shd w:val="clear" w:color="auto" w:fill="CC99FF"/>
          </w:tcPr>
          <w:p w:rsidR="008C74B7" w:rsidRPr="005C2991" w:rsidRDefault="008C74B7" w:rsidP="008C74B7">
            <w:pPr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Безвозмездные поступления</w:t>
            </w:r>
          </w:p>
          <w:p w:rsidR="008C74B7" w:rsidRPr="005C2991" w:rsidRDefault="008C74B7" w:rsidP="00B03F8F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32"/>
                <w:szCs w:val="32"/>
                <w:lang w:eastAsia="ru-RU"/>
              </w:rPr>
            </w:pPr>
          </w:p>
        </w:tc>
      </w:tr>
      <w:tr w:rsidR="008C74B7" w:rsidRPr="004E30EF" w:rsidTr="000F1342">
        <w:trPr>
          <w:trHeight w:val="2949"/>
        </w:trPr>
        <w:tc>
          <w:tcPr>
            <w:tcW w:w="3379" w:type="dxa"/>
          </w:tcPr>
          <w:p w:rsidR="008C74B7" w:rsidRPr="005C2991" w:rsidRDefault="008C74B7" w:rsidP="008C74B7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 налог на доходы физических лиц,</w:t>
            </w:r>
          </w:p>
          <w:p w:rsidR="008C74B7" w:rsidRPr="005C2991" w:rsidRDefault="008C74B7" w:rsidP="008C74B7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-единый налог на вмененный доход,</w:t>
            </w:r>
          </w:p>
          <w:p w:rsidR="008C74B7" w:rsidRPr="005C2991" w:rsidRDefault="008C74B7" w:rsidP="008C74B7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- </w:t>
            </w:r>
            <w:r w:rsidRPr="005C2991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единый сельскохозяйственный налог, </w:t>
            </w:r>
          </w:p>
          <w:p w:rsidR="008C74B7" w:rsidRPr="005C2991" w:rsidRDefault="008C74B7" w:rsidP="008C74B7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5C2991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- государственная пошлина,</w:t>
            </w:r>
          </w:p>
          <w:p w:rsidR="008C74B7" w:rsidRPr="005C2991" w:rsidRDefault="008C74B7" w:rsidP="008C74B7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5C2991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- акцизы по нефтепродуктам</w:t>
            </w:r>
          </w:p>
          <w:p w:rsidR="008C74B7" w:rsidRPr="005C2991" w:rsidRDefault="008C74B7" w:rsidP="00B03F8F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32"/>
                <w:szCs w:val="32"/>
                <w:lang w:eastAsia="ru-RU"/>
              </w:rPr>
            </w:pPr>
          </w:p>
        </w:tc>
        <w:tc>
          <w:tcPr>
            <w:tcW w:w="3675" w:type="dxa"/>
          </w:tcPr>
          <w:p w:rsidR="008C74B7" w:rsidRPr="005C2991" w:rsidRDefault="008C74B7" w:rsidP="008C74B7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 доходы от использования муниципального имущества,</w:t>
            </w:r>
          </w:p>
          <w:p w:rsidR="008C74B7" w:rsidRPr="005C2991" w:rsidRDefault="008C74B7" w:rsidP="008C74B7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-плата за негативное воздействие на окружающую среду,</w:t>
            </w:r>
          </w:p>
          <w:p w:rsidR="008C74B7" w:rsidRPr="005C2991" w:rsidRDefault="008C74B7" w:rsidP="008C74B7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 доходы от продажи материальных и нематериальных активов,</w:t>
            </w:r>
          </w:p>
          <w:p w:rsidR="008C74B7" w:rsidRPr="005C2991" w:rsidRDefault="008C74B7" w:rsidP="008C74B7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 прочие неналоговые доходы</w:t>
            </w:r>
          </w:p>
        </w:tc>
        <w:tc>
          <w:tcPr>
            <w:tcW w:w="3544" w:type="dxa"/>
          </w:tcPr>
          <w:p w:rsidR="008C74B7" w:rsidRPr="005C2991" w:rsidRDefault="008C74B7" w:rsidP="008C74B7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 дотации;</w:t>
            </w:r>
          </w:p>
          <w:p w:rsidR="008C74B7" w:rsidRPr="005C2991" w:rsidRDefault="008C74B7" w:rsidP="008C74B7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 субсидии;</w:t>
            </w:r>
          </w:p>
          <w:p w:rsidR="008C74B7" w:rsidRPr="005C2991" w:rsidRDefault="008C74B7" w:rsidP="008C74B7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 субвенции;</w:t>
            </w:r>
          </w:p>
          <w:p w:rsidR="008C74B7" w:rsidRPr="005C2991" w:rsidRDefault="008C74B7" w:rsidP="008C74B7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 иные межбюджетные трансферты;</w:t>
            </w:r>
          </w:p>
          <w:p w:rsidR="008C74B7" w:rsidRPr="005C2991" w:rsidRDefault="008C74B7" w:rsidP="00B03F8F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32"/>
                <w:szCs w:val="32"/>
                <w:lang w:eastAsia="ru-RU"/>
              </w:rPr>
            </w:pPr>
          </w:p>
        </w:tc>
      </w:tr>
    </w:tbl>
    <w:p w:rsidR="002A2DC7" w:rsidRPr="004E30EF" w:rsidRDefault="002A2DC7" w:rsidP="00D031C2">
      <w:pPr>
        <w:spacing w:after="0" w:line="240" w:lineRule="auto"/>
        <w:rPr>
          <w:rFonts w:ascii="Times New Roman" w:hAnsi="Times New Roman" w:cs="Times New Roman"/>
          <w:b/>
          <w:bCs/>
          <w:noProof/>
          <w:color w:val="7030A0"/>
          <w:sz w:val="32"/>
          <w:szCs w:val="32"/>
          <w:lang w:eastAsia="ru-RU"/>
        </w:rPr>
      </w:pPr>
    </w:p>
    <w:tbl>
      <w:tblPr>
        <w:tblStyle w:val="a3"/>
        <w:tblW w:w="0" w:type="auto"/>
        <w:tblLook w:val="04A0"/>
      </w:tblPr>
      <w:tblGrid>
        <w:gridCol w:w="10598"/>
      </w:tblGrid>
      <w:tr w:rsidR="008C74B7" w:rsidRPr="005C2991" w:rsidTr="000F1342">
        <w:trPr>
          <w:trHeight w:val="1303"/>
        </w:trPr>
        <w:tc>
          <w:tcPr>
            <w:tcW w:w="10598" w:type="dxa"/>
          </w:tcPr>
          <w:p w:rsidR="008C74B7" w:rsidRPr="005C2991" w:rsidRDefault="008C74B7" w:rsidP="00C87347">
            <w:pPr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32"/>
                <w:szCs w:val="32"/>
              </w:rPr>
            </w:pPr>
            <w:r w:rsidRPr="005C2991">
              <w:rPr>
                <w:rFonts w:ascii="Times New Roman" w:hAnsi="Times New Roman"/>
                <w:b/>
                <w:color w:val="000000" w:themeColor="text1"/>
                <w:sz w:val="32"/>
                <w:szCs w:val="32"/>
              </w:rPr>
              <w:lastRenderedPageBreak/>
              <w:t>Межбюджетные трансферты – денежные средства, перечисляемые из одного бюджета бюджетной системы Российской Федерации другому</w:t>
            </w:r>
          </w:p>
        </w:tc>
      </w:tr>
    </w:tbl>
    <w:p w:rsidR="008C74B7" w:rsidRPr="004E30EF" w:rsidRDefault="008C74B7" w:rsidP="004C1BE2">
      <w:pPr>
        <w:spacing w:after="0" w:line="240" w:lineRule="auto"/>
        <w:rPr>
          <w:rFonts w:ascii="Times New Roman" w:hAnsi="Times New Roman" w:cs="Times New Roman"/>
          <w:b/>
          <w:bCs/>
          <w:noProof/>
          <w:color w:val="7030A0"/>
          <w:sz w:val="32"/>
          <w:szCs w:val="32"/>
          <w:lang w:eastAsia="ru-RU"/>
        </w:rPr>
      </w:pPr>
    </w:p>
    <w:tbl>
      <w:tblPr>
        <w:tblStyle w:val="1-4"/>
        <w:tblW w:w="105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943"/>
        <w:gridCol w:w="2835"/>
        <w:gridCol w:w="4820"/>
      </w:tblGrid>
      <w:tr w:rsidR="008C74B7" w:rsidRPr="005C2991" w:rsidTr="000F1342">
        <w:trPr>
          <w:cnfStyle w:val="100000000000"/>
        </w:trPr>
        <w:tc>
          <w:tcPr>
            <w:cnfStyle w:val="001000000000"/>
            <w:tcW w:w="294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C99FF"/>
          </w:tcPr>
          <w:p w:rsidR="008C74B7" w:rsidRPr="00D031C2" w:rsidRDefault="008C74B7" w:rsidP="00C87347">
            <w:pPr>
              <w:pStyle w:val="af"/>
              <w:ind w:left="0"/>
              <w:jc w:val="center"/>
              <w:rPr>
                <w:bCs w:val="0"/>
                <w:color w:val="000000" w:themeColor="text1"/>
                <w:sz w:val="28"/>
                <w:szCs w:val="28"/>
              </w:rPr>
            </w:pPr>
            <w:proofErr w:type="spellStart"/>
            <w:r w:rsidRPr="00D031C2">
              <w:rPr>
                <w:bCs w:val="0"/>
                <w:color w:val="000000" w:themeColor="text1"/>
                <w:sz w:val="28"/>
                <w:szCs w:val="28"/>
              </w:rPr>
              <w:t>Виды</w:t>
            </w:r>
            <w:proofErr w:type="spellEnd"/>
            <w:r w:rsidRPr="00D031C2">
              <w:rPr>
                <w:bCs w:val="0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D031C2">
              <w:rPr>
                <w:bCs w:val="0"/>
                <w:color w:val="000000" w:themeColor="text1"/>
                <w:sz w:val="28"/>
                <w:szCs w:val="28"/>
              </w:rPr>
              <w:t>межбюджетных</w:t>
            </w:r>
            <w:proofErr w:type="spellEnd"/>
          </w:p>
          <w:p w:rsidR="008C74B7" w:rsidRPr="00D031C2" w:rsidRDefault="008C74B7" w:rsidP="00C87347">
            <w:pPr>
              <w:pStyle w:val="af"/>
              <w:ind w:left="0"/>
              <w:jc w:val="center"/>
              <w:rPr>
                <w:bCs w:val="0"/>
                <w:color w:val="000000" w:themeColor="text1"/>
                <w:sz w:val="28"/>
                <w:szCs w:val="28"/>
              </w:rPr>
            </w:pPr>
            <w:proofErr w:type="spellStart"/>
            <w:r w:rsidRPr="00D031C2">
              <w:rPr>
                <w:bCs w:val="0"/>
                <w:color w:val="000000" w:themeColor="text1"/>
                <w:sz w:val="28"/>
                <w:szCs w:val="28"/>
              </w:rPr>
              <w:t>трансфертов</w:t>
            </w:r>
            <w:proofErr w:type="spellEnd"/>
          </w:p>
        </w:tc>
        <w:tc>
          <w:tcPr>
            <w:tcW w:w="283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C99FF"/>
          </w:tcPr>
          <w:p w:rsidR="008C74B7" w:rsidRPr="00D031C2" w:rsidRDefault="008C74B7" w:rsidP="00C87347">
            <w:pPr>
              <w:pStyle w:val="af"/>
              <w:ind w:left="0"/>
              <w:jc w:val="center"/>
              <w:cnfStyle w:val="100000000000"/>
              <w:rPr>
                <w:bCs w:val="0"/>
                <w:color w:val="000000" w:themeColor="text1"/>
                <w:sz w:val="28"/>
                <w:szCs w:val="28"/>
              </w:rPr>
            </w:pPr>
            <w:proofErr w:type="spellStart"/>
            <w:r w:rsidRPr="00D031C2">
              <w:rPr>
                <w:bCs w:val="0"/>
                <w:color w:val="000000" w:themeColor="text1"/>
                <w:sz w:val="28"/>
                <w:szCs w:val="28"/>
              </w:rPr>
              <w:t>Определение</w:t>
            </w:r>
            <w:proofErr w:type="spellEnd"/>
          </w:p>
        </w:tc>
        <w:tc>
          <w:tcPr>
            <w:tcW w:w="482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C99FF"/>
          </w:tcPr>
          <w:p w:rsidR="008C74B7" w:rsidRPr="00D031C2" w:rsidRDefault="008C74B7" w:rsidP="00C87347">
            <w:pPr>
              <w:pStyle w:val="af"/>
              <w:ind w:left="0"/>
              <w:jc w:val="center"/>
              <w:cnfStyle w:val="100000000000"/>
              <w:rPr>
                <w:bCs w:val="0"/>
                <w:color w:val="000000" w:themeColor="text1"/>
                <w:sz w:val="28"/>
                <w:szCs w:val="28"/>
              </w:rPr>
            </w:pPr>
            <w:proofErr w:type="spellStart"/>
            <w:r w:rsidRPr="00D031C2">
              <w:rPr>
                <w:bCs w:val="0"/>
                <w:color w:val="000000" w:themeColor="text1"/>
                <w:sz w:val="28"/>
                <w:szCs w:val="28"/>
              </w:rPr>
              <w:t>Аналогия</w:t>
            </w:r>
            <w:proofErr w:type="spellEnd"/>
            <w:r w:rsidRPr="00D031C2">
              <w:rPr>
                <w:bCs w:val="0"/>
                <w:color w:val="000000" w:themeColor="text1"/>
                <w:sz w:val="28"/>
                <w:szCs w:val="28"/>
              </w:rPr>
              <w:t xml:space="preserve"> в </w:t>
            </w:r>
            <w:proofErr w:type="spellStart"/>
            <w:r w:rsidRPr="00D031C2">
              <w:rPr>
                <w:bCs w:val="0"/>
                <w:color w:val="000000" w:themeColor="text1"/>
                <w:sz w:val="28"/>
                <w:szCs w:val="28"/>
              </w:rPr>
              <w:t>семейном</w:t>
            </w:r>
            <w:proofErr w:type="spellEnd"/>
          </w:p>
          <w:p w:rsidR="008C74B7" w:rsidRPr="00D031C2" w:rsidRDefault="008C74B7" w:rsidP="00C87347">
            <w:pPr>
              <w:pStyle w:val="af"/>
              <w:ind w:left="0"/>
              <w:jc w:val="center"/>
              <w:cnfStyle w:val="100000000000"/>
              <w:rPr>
                <w:bCs w:val="0"/>
                <w:color w:val="000000" w:themeColor="text1"/>
                <w:sz w:val="28"/>
                <w:szCs w:val="28"/>
              </w:rPr>
            </w:pPr>
            <w:proofErr w:type="spellStart"/>
            <w:r w:rsidRPr="00D031C2">
              <w:rPr>
                <w:bCs w:val="0"/>
                <w:color w:val="000000" w:themeColor="text1"/>
                <w:sz w:val="28"/>
                <w:szCs w:val="28"/>
              </w:rPr>
              <w:t>бюджете</w:t>
            </w:r>
            <w:proofErr w:type="spellEnd"/>
          </w:p>
        </w:tc>
      </w:tr>
      <w:tr w:rsidR="008C74B7" w:rsidRPr="005C2991" w:rsidTr="000F1342">
        <w:trPr>
          <w:cnfStyle w:val="000000100000"/>
        </w:trPr>
        <w:tc>
          <w:tcPr>
            <w:cnfStyle w:val="001000000000"/>
            <w:tcW w:w="2943" w:type="dxa"/>
            <w:tcBorders>
              <w:right w:val="none" w:sz="0" w:space="0" w:color="auto"/>
            </w:tcBorders>
            <w:shd w:val="clear" w:color="auto" w:fill="CC99FF"/>
          </w:tcPr>
          <w:p w:rsidR="008C74B7" w:rsidRPr="00D031C2" w:rsidRDefault="008C74B7" w:rsidP="00C87347">
            <w:pPr>
              <w:pStyle w:val="af"/>
              <w:ind w:left="0"/>
              <w:rPr>
                <w:bCs w:val="0"/>
                <w:color w:val="000000" w:themeColor="text1"/>
                <w:lang w:val="ru-RU"/>
              </w:rPr>
            </w:pPr>
            <w:proofErr w:type="gramStart"/>
            <w:r w:rsidRPr="00D031C2">
              <w:rPr>
                <w:bCs w:val="0"/>
                <w:color w:val="000000" w:themeColor="text1"/>
                <w:lang w:val="ru-RU"/>
              </w:rPr>
              <w:t>Дотации (от лат.</w:t>
            </w:r>
            <w:proofErr w:type="gramEnd"/>
            <w:r w:rsidRPr="00D031C2">
              <w:rPr>
                <w:bCs w:val="0"/>
                <w:color w:val="000000" w:themeColor="text1"/>
                <w:lang w:val="ru-RU"/>
              </w:rPr>
              <w:t xml:space="preserve"> «</w:t>
            </w:r>
            <w:proofErr w:type="spellStart"/>
            <w:r w:rsidRPr="00D031C2">
              <w:rPr>
                <w:bCs w:val="0"/>
                <w:color w:val="000000" w:themeColor="text1"/>
              </w:rPr>
              <w:t>Dotatio</w:t>
            </w:r>
            <w:proofErr w:type="spellEnd"/>
            <w:r w:rsidRPr="00D031C2">
              <w:rPr>
                <w:bCs w:val="0"/>
                <w:color w:val="000000" w:themeColor="text1"/>
                <w:lang w:val="ru-RU"/>
              </w:rPr>
              <w:t>» –</w:t>
            </w:r>
          </w:p>
          <w:p w:rsidR="008C74B7" w:rsidRPr="00D031C2" w:rsidRDefault="008C74B7" w:rsidP="00C87347">
            <w:pPr>
              <w:pStyle w:val="af"/>
              <w:ind w:left="0"/>
              <w:rPr>
                <w:bCs w:val="0"/>
                <w:color w:val="000000" w:themeColor="text1"/>
                <w:lang w:val="ru-RU"/>
              </w:rPr>
            </w:pPr>
            <w:r w:rsidRPr="00D031C2">
              <w:rPr>
                <w:bCs w:val="0"/>
                <w:color w:val="000000" w:themeColor="text1"/>
                <w:lang w:val="ru-RU"/>
              </w:rPr>
              <w:t>дар, пожертвование)</w:t>
            </w:r>
          </w:p>
        </w:tc>
        <w:tc>
          <w:tcPr>
            <w:tcW w:w="2835" w:type="dxa"/>
            <w:tcBorders>
              <w:left w:val="none" w:sz="0" w:space="0" w:color="auto"/>
              <w:right w:val="none" w:sz="0" w:space="0" w:color="auto"/>
            </w:tcBorders>
            <w:shd w:val="clear" w:color="auto" w:fill="D3BDFF"/>
          </w:tcPr>
          <w:p w:rsidR="008C74B7" w:rsidRPr="005C2991" w:rsidRDefault="008C74B7" w:rsidP="00C87347">
            <w:pPr>
              <w:pStyle w:val="af"/>
              <w:ind w:left="0"/>
              <w:cnfStyle w:val="000000100000"/>
              <w:rPr>
                <w:bCs/>
                <w:color w:val="000000" w:themeColor="text1"/>
                <w:lang w:val="ru-RU"/>
              </w:rPr>
            </w:pPr>
            <w:r w:rsidRPr="005C2991">
              <w:rPr>
                <w:bCs/>
                <w:color w:val="000000" w:themeColor="text1"/>
                <w:lang w:val="ru-RU"/>
              </w:rPr>
              <w:t>Предоставляются без определения конкретной цели их использования</w:t>
            </w:r>
          </w:p>
        </w:tc>
        <w:tc>
          <w:tcPr>
            <w:tcW w:w="4820" w:type="dxa"/>
            <w:tcBorders>
              <w:left w:val="none" w:sz="0" w:space="0" w:color="auto"/>
            </w:tcBorders>
            <w:shd w:val="clear" w:color="auto" w:fill="D3BDFF"/>
          </w:tcPr>
          <w:p w:rsidR="008C74B7" w:rsidRPr="005C2991" w:rsidRDefault="008C74B7" w:rsidP="00C87347">
            <w:pPr>
              <w:pStyle w:val="af"/>
              <w:ind w:left="0"/>
              <w:cnfStyle w:val="000000100000"/>
              <w:rPr>
                <w:bCs/>
                <w:color w:val="000000" w:themeColor="text1"/>
                <w:lang w:val="ru-RU"/>
              </w:rPr>
            </w:pPr>
            <w:r w:rsidRPr="005C2991">
              <w:rPr>
                <w:bCs/>
                <w:color w:val="000000" w:themeColor="text1"/>
                <w:lang w:val="ru-RU"/>
              </w:rPr>
              <w:t>Вы даете своему ребенку «карманные деньги»</w:t>
            </w:r>
          </w:p>
        </w:tc>
      </w:tr>
      <w:tr w:rsidR="008C74B7" w:rsidRPr="005C2991" w:rsidTr="000F1342">
        <w:trPr>
          <w:cnfStyle w:val="000000010000"/>
        </w:trPr>
        <w:tc>
          <w:tcPr>
            <w:cnfStyle w:val="001000000000"/>
            <w:tcW w:w="2943" w:type="dxa"/>
            <w:tcBorders>
              <w:right w:val="none" w:sz="0" w:space="0" w:color="auto"/>
            </w:tcBorders>
            <w:shd w:val="clear" w:color="auto" w:fill="CC99FF"/>
          </w:tcPr>
          <w:p w:rsidR="008C74B7" w:rsidRPr="00D031C2" w:rsidRDefault="008C74B7" w:rsidP="00C87347">
            <w:pPr>
              <w:pStyle w:val="af"/>
              <w:ind w:left="0"/>
              <w:rPr>
                <w:bCs w:val="0"/>
                <w:color w:val="000000" w:themeColor="text1"/>
                <w:lang w:val="ru-RU"/>
              </w:rPr>
            </w:pPr>
            <w:proofErr w:type="gramStart"/>
            <w:r w:rsidRPr="00D031C2">
              <w:rPr>
                <w:bCs w:val="0"/>
                <w:color w:val="000000" w:themeColor="text1"/>
                <w:lang w:val="ru-RU"/>
              </w:rPr>
              <w:t>Субвенции (от лат.</w:t>
            </w:r>
            <w:proofErr w:type="spellStart"/>
            <w:r w:rsidRPr="00D031C2">
              <w:rPr>
                <w:bCs w:val="0"/>
                <w:color w:val="000000" w:themeColor="text1"/>
              </w:rPr>
              <w:t>Subveire</w:t>
            </w:r>
            <w:proofErr w:type="spellEnd"/>
            <w:r w:rsidRPr="00D031C2">
              <w:rPr>
                <w:bCs w:val="0"/>
                <w:color w:val="000000" w:themeColor="text1"/>
                <w:lang w:val="ru-RU"/>
              </w:rPr>
              <w:t>»</w:t>
            </w:r>
            <w:proofErr w:type="gramEnd"/>
          </w:p>
          <w:p w:rsidR="008C74B7" w:rsidRPr="00D031C2" w:rsidRDefault="008C74B7" w:rsidP="00C87347">
            <w:pPr>
              <w:pStyle w:val="af"/>
              <w:ind w:left="0"/>
              <w:rPr>
                <w:bCs w:val="0"/>
                <w:color w:val="000000" w:themeColor="text1"/>
                <w:lang w:val="ru-RU"/>
              </w:rPr>
            </w:pPr>
            <w:r w:rsidRPr="00D031C2">
              <w:rPr>
                <w:bCs w:val="0"/>
                <w:color w:val="000000" w:themeColor="text1"/>
                <w:lang w:val="ru-RU"/>
              </w:rPr>
              <w:t>– приходить на помощь</w:t>
            </w:r>
          </w:p>
        </w:tc>
        <w:tc>
          <w:tcPr>
            <w:tcW w:w="2835" w:type="dxa"/>
            <w:tcBorders>
              <w:left w:val="none" w:sz="0" w:space="0" w:color="auto"/>
              <w:right w:val="none" w:sz="0" w:space="0" w:color="auto"/>
            </w:tcBorders>
            <w:shd w:val="clear" w:color="auto" w:fill="D6C1FF"/>
          </w:tcPr>
          <w:p w:rsidR="008C74B7" w:rsidRPr="005C2991" w:rsidRDefault="008C74B7" w:rsidP="00C87347">
            <w:pPr>
              <w:pStyle w:val="af"/>
              <w:ind w:left="0"/>
              <w:cnfStyle w:val="000000010000"/>
              <w:rPr>
                <w:bCs/>
                <w:color w:val="000000" w:themeColor="text1"/>
                <w:lang w:val="ru-RU"/>
              </w:rPr>
            </w:pPr>
            <w:r w:rsidRPr="005C2991">
              <w:rPr>
                <w:bCs/>
                <w:color w:val="000000" w:themeColor="text1"/>
                <w:lang w:val="ru-RU"/>
              </w:rPr>
              <w:t>Предоставляются на финансирование</w:t>
            </w:r>
          </w:p>
          <w:p w:rsidR="008C74B7" w:rsidRPr="005C2991" w:rsidRDefault="008C74B7" w:rsidP="00C87347">
            <w:pPr>
              <w:pStyle w:val="af"/>
              <w:ind w:left="0"/>
              <w:cnfStyle w:val="000000010000"/>
              <w:rPr>
                <w:bCs/>
                <w:color w:val="000000" w:themeColor="text1"/>
                <w:lang w:val="ru-RU"/>
              </w:rPr>
            </w:pPr>
            <w:r w:rsidRPr="005C2991">
              <w:rPr>
                <w:bCs/>
                <w:color w:val="000000" w:themeColor="text1"/>
                <w:lang w:val="ru-RU"/>
              </w:rPr>
              <w:t>«переданных» другим публично-правовым</w:t>
            </w:r>
          </w:p>
          <w:p w:rsidR="008C74B7" w:rsidRPr="005C2991" w:rsidRDefault="008C74B7" w:rsidP="00C87347">
            <w:pPr>
              <w:pStyle w:val="af"/>
              <w:ind w:left="0"/>
              <w:cnfStyle w:val="000000010000"/>
              <w:rPr>
                <w:bCs/>
                <w:color w:val="000000" w:themeColor="text1"/>
              </w:rPr>
            </w:pPr>
            <w:proofErr w:type="spellStart"/>
            <w:r w:rsidRPr="005C2991">
              <w:rPr>
                <w:bCs/>
                <w:color w:val="000000" w:themeColor="text1"/>
              </w:rPr>
              <w:t>образованиям</w:t>
            </w:r>
            <w:proofErr w:type="spellEnd"/>
            <w:r w:rsidRPr="005C2991">
              <w:rPr>
                <w:bCs/>
                <w:color w:val="000000" w:themeColor="text1"/>
              </w:rPr>
              <w:t xml:space="preserve"> </w:t>
            </w:r>
            <w:proofErr w:type="spellStart"/>
            <w:r w:rsidRPr="005C2991">
              <w:rPr>
                <w:bCs/>
                <w:color w:val="000000" w:themeColor="text1"/>
              </w:rPr>
              <w:t>полномочий</w:t>
            </w:r>
            <w:proofErr w:type="spellEnd"/>
          </w:p>
        </w:tc>
        <w:tc>
          <w:tcPr>
            <w:tcW w:w="4820" w:type="dxa"/>
            <w:tcBorders>
              <w:left w:val="none" w:sz="0" w:space="0" w:color="auto"/>
            </w:tcBorders>
            <w:shd w:val="clear" w:color="auto" w:fill="D6C1FF"/>
          </w:tcPr>
          <w:p w:rsidR="008C74B7" w:rsidRPr="005C2991" w:rsidRDefault="008C74B7" w:rsidP="00C87347">
            <w:pPr>
              <w:pStyle w:val="af"/>
              <w:ind w:left="0"/>
              <w:cnfStyle w:val="000000010000"/>
              <w:rPr>
                <w:bCs/>
                <w:color w:val="000000" w:themeColor="text1"/>
                <w:lang w:val="ru-RU"/>
              </w:rPr>
            </w:pPr>
            <w:r w:rsidRPr="005C2991">
              <w:rPr>
                <w:bCs/>
                <w:color w:val="000000" w:themeColor="text1"/>
                <w:lang w:val="ru-RU"/>
              </w:rPr>
              <w:t>Вы даете своему ребенку деньги и посылаете его в магазин купить продукты</w:t>
            </w:r>
          </w:p>
          <w:p w:rsidR="008C74B7" w:rsidRPr="005C2991" w:rsidRDefault="008C74B7" w:rsidP="00C87347">
            <w:pPr>
              <w:pStyle w:val="af"/>
              <w:ind w:left="0"/>
              <w:cnfStyle w:val="000000010000"/>
              <w:rPr>
                <w:bCs/>
                <w:color w:val="000000" w:themeColor="text1"/>
              </w:rPr>
            </w:pPr>
            <w:r w:rsidRPr="005C2991">
              <w:rPr>
                <w:bCs/>
                <w:color w:val="000000" w:themeColor="text1"/>
              </w:rPr>
              <w:t>(</w:t>
            </w:r>
            <w:proofErr w:type="spellStart"/>
            <w:r w:rsidRPr="005C2991">
              <w:rPr>
                <w:bCs/>
                <w:color w:val="000000" w:themeColor="text1"/>
              </w:rPr>
              <w:t>по</w:t>
            </w:r>
            <w:proofErr w:type="spellEnd"/>
            <w:r w:rsidRPr="005C2991">
              <w:rPr>
                <w:bCs/>
                <w:color w:val="000000" w:themeColor="text1"/>
              </w:rPr>
              <w:t xml:space="preserve"> </w:t>
            </w:r>
            <w:proofErr w:type="spellStart"/>
            <w:r w:rsidRPr="005C2991">
              <w:rPr>
                <w:bCs/>
                <w:color w:val="000000" w:themeColor="text1"/>
              </w:rPr>
              <w:t>списку</w:t>
            </w:r>
            <w:proofErr w:type="spellEnd"/>
            <w:r w:rsidRPr="005C2991">
              <w:rPr>
                <w:bCs/>
                <w:color w:val="000000" w:themeColor="text1"/>
              </w:rPr>
              <w:t>)</w:t>
            </w:r>
          </w:p>
        </w:tc>
      </w:tr>
      <w:tr w:rsidR="008C74B7" w:rsidRPr="005C2991" w:rsidTr="000F1342">
        <w:trPr>
          <w:cnfStyle w:val="000000100000"/>
        </w:trPr>
        <w:tc>
          <w:tcPr>
            <w:cnfStyle w:val="001000000000"/>
            <w:tcW w:w="2943" w:type="dxa"/>
            <w:tcBorders>
              <w:right w:val="none" w:sz="0" w:space="0" w:color="auto"/>
            </w:tcBorders>
            <w:shd w:val="clear" w:color="auto" w:fill="CC99FF"/>
          </w:tcPr>
          <w:p w:rsidR="008C74B7" w:rsidRPr="00D031C2" w:rsidRDefault="008C74B7" w:rsidP="00C87347">
            <w:pPr>
              <w:pStyle w:val="af"/>
              <w:ind w:left="0"/>
              <w:rPr>
                <w:bCs w:val="0"/>
                <w:color w:val="000000" w:themeColor="text1"/>
                <w:lang w:val="ru-RU"/>
              </w:rPr>
            </w:pPr>
            <w:proofErr w:type="gramStart"/>
            <w:r w:rsidRPr="00D031C2">
              <w:rPr>
                <w:bCs w:val="0"/>
                <w:color w:val="000000" w:themeColor="text1"/>
                <w:lang w:val="ru-RU"/>
              </w:rPr>
              <w:t>Субсидии (от лат.</w:t>
            </w:r>
            <w:proofErr w:type="gramEnd"/>
          </w:p>
          <w:p w:rsidR="008C74B7" w:rsidRPr="00D031C2" w:rsidRDefault="008C74B7" w:rsidP="00C87347">
            <w:pPr>
              <w:pStyle w:val="af"/>
              <w:ind w:left="0"/>
              <w:rPr>
                <w:bCs w:val="0"/>
                <w:color w:val="000000" w:themeColor="text1"/>
                <w:lang w:val="ru-RU"/>
              </w:rPr>
            </w:pPr>
            <w:r w:rsidRPr="00D031C2">
              <w:rPr>
                <w:bCs w:val="0"/>
                <w:color w:val="000000" w:themeColor="text1"/>
                <w:lang w:val="ru-RU"/>
              </w:rPr>
              <w:t>«</w:t>
            </w:r>
            <w:proofErr w:type="spellStart"/>
            <w:r w:rsidRPr="00D031C2">
              <w:rPr>
                <w:bCs w:val="0"/>
                <w:color w:val="000000" w:themeColor="text1"/>
              </w:rPr>
              <w:t>Subsidium</w:t>
            </w:r>
            <w:proofErr w:type="spellEnd"/>
            <w:r w:rsidRPr="00D031C2">
              <w:rPr>
                <w:bCs w:val="0"/>
                <w:color w:val="000000" w:themeColor="text1"/>
                <w:lang w:val="ru-RU"/>
              </w:rPr>
              <w:t>» - поддержка</w:t>
            </w:r>
          </w:p>
        </w:tc>
        <w:tc>
          <w:tcPr>
            <w:tcW w:w="2835" w:type="dxa"/>
            <w:tcBorders>
              <w:left w:val="none" w:sz="0" w:space="0" w:color="auto"/>
              <w:right w:val="none" w:sz="0" w:space="0" w:color="auto"/>
            </w:tcBorders>
            <w:shd w:val="clear" w:color="auto" w:fill="D3BDFF"/>
          </w:tcPr>
          <w:p w:rsidR="008C74B7" w:rsidRPr="005C2991" w:rsidRDefault="008C74B7" w:rsidP="00C87347">
            <w:pPr>
              <w:pStyle w:val="af"/>
              <w:ind w:left="0"/>
              <w:cnfStyle w:val="000000100000"/>
              <w:rPr>
                <w:bCs/>
                <w:color w:val="000000" w:themeColor="text1"/>
                <w:lang w:val="ru-RU"/>
              </w:rPr>
            </w:pPr>
            <w:r w:rsidRPr="005C2991">
              <w:rPr>
                <w:bCs/>
                <w:color w:val="000000" w:themeColor="text1"/>
                <w:lang w:val="ru-RU"/>
              </w:rPr>
              <w:t xml:space="preserve">Предоставляются на условиях </w:t>
            </w:r>
            <w:proofErr w:type="gramStart"/>
            <w:r w:rsidRPr="005C2991">
              <w:rPr>
                <w:bCs/>
                <w:color w:val="000000" w:themeColor="text1"/>
                <w:lang w:val="ru-RU"/>
              </w:rPr>
              <w:t>долевого</w:t>
            </w:r>
            <w:proofErr w:type="gramEnd"/>
          </w:p>
          <w:p w:rsidR="008C74B7" w:rsidRPr="005C2991" w:rsidRDefault="008C74B7" w:rsidP="00C87347">
            <w:pPr>
              <w:pStyle w:val="af"/>
              <w:ind w:left="0"/>
              <w:cnfStyle w:val="000000100000"/>
              <w:rPr>
                <w:bCs/>
                <w:color w:val="000000" w:themeColor="text1"/>
                <w:lang w:val="ru-RU"/>
              </w:rPr>
            </w:pPr>
            <w:proofErr w:type="spellStart"/>
            <w:r w:rsidRPr="005C2991">
              <w:rPr>
                <w:bCs/>
                <w:color w:val="000000" w:themeColor="text1"/>
                <w:lang w:val="ru-RU"/>
              </w:rPr>
              <w:t>софинансирования</w:t>
            </w:r>
            <w:proofErr w:type="spellEnd"/>
            <w:r w:rsidRPr="005C2991">
              <w:rPr>
                <w:bCs/>
                <w:color w:val="000000" w:themeColor="text1"/>
                <w:lang w:val="ru-RU"/>
              </w:rPr>
              <w:t xml:space="preserve"> расходов других бюджетов</w:t>
            </w:r>
          </w:p>
        </w:tc>
        <w:tc>
          <w:tcPr>
            <w:tcW w:w="4820" w:type="dxa"/>
            <w:tcBorders>
              <w:left w:val="none" w:sz="0" w:space="0" w:color="auto"/>
            </w:tcBorders>
            <w:shd w:val="clear" w:color="auto" w:fill="D3BDFF"/>
          </w:tcPr>
          <w:p w:rsidR="008C74B7" w:rsidRPr="005C2991" w:rsidRDefault="008C74B7" w:rsidP="00C87347">
            <w:pPr>
              <w:pStyle w:val="af"/>
              <w:ind w:left="0"/>
              <w:cnfStyle w:val="000000100000"/>
              <w:rPr>
                <w:bCs/>
                <w:color w:val="000000" w:themeColor="text1"/>
                <w:lang w:val="ru-RU"/>
              </w:rPr>
            </w:pPr>
            <w:r w:rsidRPr="005C2991">
              <w:rPr>
                <w:bCs/>
                <w:color w:val="000000" w:themeColor="text1"/>
                <w:lang w:val="ru-RU"/>
              </w:rPr>
              <w:t>Вы «добавляете» денег для того, чтобы ваш ребенок купил себе новый телефон</w:t>
            </w:r>
          </w:p>
          <w:p w:rsidR="008C74B7" w:rsidRPr="005C2991" w:rsidRDefault="008C74B7" w:rsidP="00C87347">
            <w:pPr>
              <w:pStyle w:val="af"/>
              <w:ind w:left="0"/>
              <w:cnfStyle w:val="000000100000"/>
              <w:rPr>
                <w:bCs/>
                <w:color w:val="000000" w:themeColor="text1"/>
                <w:lang w:val="ru-RU"/>
              </w:rPr>
            </w:pPr>
            <w:r w:rsidRPr="005C2991">
              <w:rPr>
                <w:bCs/>
                <w:color w:val="000000" w:themeColor="text1"/>
                <w:lang w:val="ru-RU"/>
              </w:rPr>
              <w:t>(а остальные он накопит сам)</w:t>
            </w:r>
          </w:p>
        </w:tc>
      </w:tr>
    </w:tbl>
    <w:p w:rsidR="00B03F8F" w:rsidRPr="004E30EF" w:rsidRDefault="00B03F8F" w:rsidP="00B03F8F">
      <w:pPr>
        <w:spacing w:line="240" w:lineRule="auto"/>
        <w:rPr>
          <w:rFonts w:ascii="Times New Roman" w:hAnsi="Times New Roman" w:cs="Times New Roman"/>
          <w:b/>
          <w:bCs/>
          <w:noProof/>
          <w:color w:val="7030A0"/>
          <w:sz w:val="32"/>
          <w:szCs w:val="32"/>
          <w:lang w:eastAsia="ru-RU"/>
        </w:rPr>
      </w:pPr>
    </w:p>
    <w:p w:rsidR="004E30EF" w:rsidRDefault="00C87347" w:rsidP="004C1BE2">
      <w:pPr>
        <w:spacing w:line="240" w:lineRule="auto"/>
        <w:jc w:val="center"/>
        <w:rPr>
          <w:rFonts w:ascii="Times New Roman" w:hAnsi="Times New Roman" w:cs="Times New Roman"/>
          <w:b/>
          <w:bCs/>
          <w:color w:val="B55374" w:themeColor="accent4" w:themeShade="BF"/>
          <w:sz w:val="32"/>
          <w:szCs w:val="32"/>
        </w:rPr>
      </w:pPr>
      <w:r w:rsidRPr="00336952">
        <w:rPr>
          <w:rFonts w:ascii="Times New Roman" w:hAnsi="Times New Roman" w:cs="Times New Roman"/>
          <w:b/>
          <w:bCs/>
          <w:noProof/>
          <w:color w:val="B55374" w:themeColor="accent4" w:themeShade="BF"/>
          <w:sz w:val="32"/>
          <w:szCs w:val="32"/>
          <w:lang w:eastAsia="ru-RU"/>
        </w:rPr>
        <w:drawing>
          <wp:inline distT="0" distB="0" distL="0" distR="0">
            <wp:extent cx="6619875" cy="4457700"/>
            <wp:effectExtent l="19050" t="0" r="9525" b="0"/>
            <wp:docPr id="5" name="Рисунок 13" descr="https://myslide.ru/documents_4/a7024ce639960d89f54d516257e8f1db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myslide.ru/documents_4/a7024ce639960d89f54d516257e8f1db/img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2039" cy="445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0EF" w:rsidRDefault="004E30EF" w:rsidP="004C1BE2">
      <w:pPr>
        <w:spacing w:after="0" w:line="240" w:lineRule="auto"/>
        <w:jc w:val="center"/>
        <w:rPr>
          <w:rFonts w:ascii="Times New Roman" w:hAnsi="Times New Roman"/>
          <w:b/>
          <w:bCs/>
          <w:color w:val="000000" w:themeColor="text1"/>
          <w:sz w:val="32"/>
          <w:szCs w:val="32"/>
        </w:rPr>
      </w:pPr>
      <w:r w:rsidRPr="005C2991">
        <w:rPr>
          <w:rFonts w:ascii="Times New Roman" w:hAnsi="Times New Roman"/>
          <w:b/>
          <w:bCs/>
          <w:color w:val="000000" w:themeColor="text1"/>
          <w:sz w:val="32"/>
          <w:szCs w:val="32"/>
        </w:rPr>
        <w:t>Налоги, зачисляемые в бюджет муниципального райо</w:t>
      </w:r>
      <w:r w:rsidR="00CB7D81">
        <w:rPr>
          <w:rFonts w:ascii="Times New Roman" w:hAnsi="Times New Roman"/>
          <w:b/>
          <w:bCs/>
          <w:color w:val="000000" w:themeColor="text1"/>
          <w:sz w:val="32"/>
          <w:szCs w:val="32"/>
        </w:rPr>
        <w:t>на                        в 2022</w:t>
      </w:r>
      <w:r w:rsidRPr="005C2991">
        <w:rPr>
          <w:rFonts w:ascii="Times New Roman" w:hAnsi="Times New Roman"/>
          <w:b/>
          <w:bCs/>
          <w:color w:val="000000" w:themeColor="text1"/>
          <w:sz w:val="32"/>
          <w:szCs w:val="32"/>
        </w:rPr>
        <w:t xml:space="preserve"> году</w:t>
      </w:r>
    </w:p>
    <w:p w:rsidR="004C1BE2" w:rsidRPr="004C1BE2" w:rsidRDefault="004C1BE2" w:rsidP="004C1BE2">
      <w:pPr>
        <w:spacing w:after="0" w:line="240" w:lineRule="auto"/>
        <w:jc w:val="center"/>
        <w:rPr>
          <w:rFonts w:ascii="Times New Roman" w:hAnsi="Times New Roman"/>
          <w:b/>
          <w:bCs/>
          <w:color w:val="000000" w:themeColor="text1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7030A0"/>
          <w:left w:val="single" w:sz="4" w:space="0" w:color="7030A0"/>
          <w:bottom w:val="single" w:sz="4" w:space="0" w:color="7030A0"/>
          <w:right w:val="single" w:sz="4" w:space="0" w:color="7030A0"/>
          <w:insideH w:val="single" w:sz="4" w:space="0" w:color="7030A0"/>
          <w:insideV w:val="single" w:sz="4" w:space="0" w:color="7030A0"/>
        </w:tblBorders>
        <w:tblLayout w:type="fixed"/>
        <w:tblLook w:val="04A0"/>
      </w:tblPr>
      <w:tblGrid>
        <w:gridCol w:w="1951"/>
        <w:gridCol w:w="2552"/>
        <w:gridCol w:w="2409"/>
        <w:gridCol w:w="3349"/>
      </w:tblGrid>
      <w:tr w:rsidR="004E30EF" w:rsidRPr="005C2991" w:rsidTr="000F1342">
        <w:trPr>
          <w:jc w:val="center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5050"/>
          </w:tcPr>
          <w:p w:rsidR="004E30EF" w:rsidRPr="005C2991" w:rsidRDefault="004E30EF" w:rsidP="004E30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Налог на доходы </w:t>
            </w:r>
            <w:r w:rsidRPr="005C299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lastRenderedPageBreak/>
              <w:t>физических лиц</w:t>
            </w:r>
          </w:p>
        </w:tc>
        <w:tc>
          <w:tcPr>
            <w:tcW w:w="2552" w:type="dxa"/>
            <w:tcBorders>
              <w:left w:val="single" w:sz="4" w:space="0" w:color="auto"/>
              <w:bottom w:val="single" w:sz="4" w:space="0" w:color="auto"/>
            </w:tcBorders>
            <w:shd w:val="clear" w:color="auto" w:fill="00FF99"/>
          </w:tcPr>
          <w:p w:rsidR="004E30EF" w:rsidRPr="005C2991" w:rsidRDefault="004E30EF" w:rsidP="004E30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lastRenderedPageBreak/>
              <w:t>Акцизы на нефтепродукты</w:t>
            </w:r>
          </w:p>
        </w:tc>
        <w:tc>
          <w:tcPr>
            <w:tcW w:w="2409" w:type="dxa"/>
            <w:tcBorders>
              <w:bottom w:val="single" w:sz="4" w:space="0" w:color="auto"/>
            </w:tcBorders>
            <w:shd w:val="clear" w:color="auto" w:fill="66CCFF"/>
          </w:tcPr>
          <w:p w:rsidR="004E30EF" w:rsidRPr="005C2991" w:rsidRDefault="004E30EF" w:rsidP="004E30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Единый налог на вмененный доход</w:t>
            </w:r>
          </w:p>
        </w:tc>
        <w:tc>
          <w:tcPr>
            <w:tcW w:w="3349" w:type="dxa"/>
            <w:tcBorders>
              <w:bottom w:val="single" w:sz="4" w:space="0" w:color="auto"/>
            </w:tcBorders>
            <w:shd w:val="clear" w:color="auto" w:fill="FFFF99"/>
          </w:tcPr>
          <w:p w:rsidR="004E30EF" w:rsidRPr="005C2991" w:rsidRDefault="004E30EF" w:rsidP="004E30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Единый сельскохозяйственный </w:t>
            </w:r>
            <w:r w:rsidRPr="005C299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lastRenderedPageBreak/>
              <w:t>налог</w:t>
            </w:r>
          </w:p>
        </w:tc>
      </w:tr>
      <w:tr w:rsidR="004E30EF" w:rsidRPr="005C2991" w:rsidTr="000F1342">
        <w:trPr>
          <w:trHeight w:val="2153"/>
          <w:jc w:val="center"/>
        </w:trPr>
        <w:tc>
          <w:tcPr>
            <w:tcW w:w="1026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30EF" w:rsidRPr="005C2991" w:rsidRDefault="00922856" w:rsidP="004E30EF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 w:rsidRPr="00922856">
              <w:rPr>
                <w:rFonts w:ascii="Arial" w:hAnsi="Arial"/>
                <w:noProof/>
                <w:color w:val="000000" w:themeColor="text1"/>
                <w:lang w:eastAsia="ru-RU"/>
              </w:rPr>
              <w:lastRenderedPageBreak/>
              <w:pict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_x0000_s1109" type="#_x0000_t67" style="position:absolute;margin-left:250.95pt;margin-top:15.9pt;width:63.75pt;height:64.9pt;z-index:251654144;mso-position-horizontal-relative:text;mso-position-vertical-relative:text" fillcolor="#6cf" strokecolor="#4f81bd" strokeweight="1pt">
                  <v:fill color2="#4f81bd"/>
                  <v:shadow on="t" type="perspective" color="#243f60" offset="1pt" offset2="-3pt"/>
                  <v:textbox style="layout-flow:vertical-ideographic"/>
                </v:shape>
              </w:pict>
            </w:r>
            <w:r w:rsidRPr="00922856">
              <w:rPr>
                <w:rFonts w:ascii="Arial" w:hAnsi="Arial"/>
                <w:noProof/>
                <w:color w:val="000000" w:themeColor="text1"/>
                <w:lang w:eastAsia="ru-RU"/>
              </w:rPr>
              <w:pict>
                <v:shape id="_x0000_s1108" type="#_x0000_t67" style="position:absolute;margin-left:-.3pt;margin-top:15.95pt;width:69pt;height:64.85pt;z-index:251657216;mso-position-horizontal-relative:text;mso-position-vertical-relative:text" fillcolor="#ff5050" strokecolor="#4f81bd" strokeweight="1pt">
                  <v:fill color2="#4f81bd"/>
                  <v:shadow on="t" type="perspective" color="#243f60" offset="1pt" offset2="-3pt"/>
                  <v:textbox style="layout-flow:vertical-ideographic"/>
                </v:shape>
              </w:pict>
            </w:r>
            <w:r w:rsidRPr="00922856">
              <w:rPr>
                <w:rFonts w:ascii="Arial" w:hAnsi="Arial"/>
                <w:noProof/>
                <w:color w:val="000000" w:themeColor="text1"/>
                <w:lang w:eastAsia="ru-RU"/>
              </w:rPr>
              <w:pict>
                <v:shape id="_x0000_s1111" type="#_x0000_t67" style="position:absolute;margin-left:389.7pt;margin-top:16pt;width:63.75pt;height:64.9pt;z-index:251655168;mso-position-horizontal-relative:text;mso-position-vertical-relative:text" fillcolor="#ff9" strokecolor="#4f81bd" strokeweight="1pt">
                  <v:fill color2="#4f81bd"/>
                  <v:shadow on="t" type="perspective" color="#243f60" offset="1pt" offset2="-3pt"/>
                  <v:textbox style="layout-flow:vertical-ideographic"/>
                </v:shape>
              </w:pict>
            </w:r>
            <w:r w:rsidRPr="00922856">
              <w:rPr>
                <w:rFonts w:ascii="Arial" w:hAnsi="Arial"/>
                <w:noProof/>
                <w:color w:val="000000" w:themeColor="text1"/>
                <w:lang w:eastAsia="ru-RU"/>
              </w:rPr>
              <w:pict>
                <v:shape id="_x0000_s1110" type="#_x0000_t67" style="position:absolute;margin-left:115.1pt;margin-top:16pt;width:65.25pt;height:64.85pt;z-index:251656192;mso-position-horizontal-relative:text;mso-position-vertical-relative:text" fillcolor="#0f9" strokecolor="#4f81bd" strokeweight="1pt">
                  <v:fill color2="#4f81bd"/>
                  <v:shadow on="t" type="perspective" color="#243f60" offset="1pt" offset2="-3pt"/>
                  <v:textbox style="layout-flow:vertical-ideographic"/>
                </v:shape>
              </w:pict>
            </w:r>
            <w:r w:rsidR="004E30EF" w:rsidRPr="005C2991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 xml:space="preserve">       31 %                   0,2453 %                       100 </w:t>
            </w:r>
            <w:r w:rsidR="008D761C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 xml:space="preserve">%                             </w:t>
            </w:r>
            <w:r w:rsidR="004E30EF" w:rsidRPr="005C2991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60 %</w:t>
            </w:r>
          </w:p>
          <w:p w:rsidR="004E30EF" w:rsidRPr="005C2991" w:rsidRDefault="004E30EF" w:rsidP="004E30EF">
            <w:pPr>
              <w:widowControl w:val="0"/>
              <w:autoSpaceDE w:val="0"/>
              <w:autoSpaceDN w:val="0"/>
              <w:adjustRightInd w:val="0"/>
              <w:rPr>
                <w:rFonts w:ascii="Arial" w:hAnsi="Arial"/>
                <w:color w:val="000000" w:themeColor="text1"/>
              </w:rPr>
            </w:pPr>
          </w:p>
          <w:p w:rsidR="004E30EF" w:rsidRPr="005C2991" w:rsidRDefault="004E30EF" w:rsidP="004E30EF">
            <w:pPr>
              <w:widowControl w:val="0"/>
              <w:autoSpaceDE w:val="0"/>
              <w:autoSpaceDN w:val="0"/>
              <w:adjustRightInd w:val="0"/>
              <w:rPr>
                <w:rFonts w:ascii="Arial" w:hAnsi="Arial"/>
                <w:color w:val="000000" w:themeColor="text1"/>
              </w:rPr>
            </w:pPr>
          </w:p>
          <w:p w:rsidR="004E30EF" w:rsidRPr="005C2991" w:rsidRDefault="004E30EF" w:rsidP="004E30EF">
            <w:pPr>
              <w:widowControl w:val="0"/>
              <w:autoSpaceDE w:val="0"/>
              <w:autoSpaceDN w:val="0"/>
              <w:adjustRightInd w:val="0"/>
              <w:rPr>
                <w:rFonts w:ascii="Arial" w:hAnsi="Arial"/>
                <w:color w:val="000000" w:themeColor="text1"/>
              </w:rPr>
            </w:pPr>
          </w:p>
        </w:tc>
      </w:tr>
      <w:tr w:rsidR="004E30EF" w:rsidRPr="005C2991" w:rsidTr="000F1342">
        <w:trPr>
          <w:trHeight w:val="2673"/>
          <w:jc w:val="center"/>
        </w:trPr>
        <w:tc>
          <w:tcPr>
            <w:tcW w:w="1026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4E30EF" w:rsidRPr="005C2991" w:rsidRDefault="004E30EF" w:rsidP="004E30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</w:p>
          <w:p w:rsidR="004E30EF" w:rsidRPr="005C2991" w:rsidRDefault="004E30EF" w:rsidP="004E30EF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Бюджет муниципального района</w:t>
            </w:r>
          </w:p>
          <w:p w:rsidR="004E30EF" w:rsidRPr="005C2991" w:rsidRDefault="004E30EF" w:rsidP="004E30EF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Arial" w:hAnsi="Arial"/>
                <w:color w:val="000000" w:themeColor="text1"/>
              </w:rPr>
            </w:pPr>
            <w:r w:rsidRPr="005C2991">
              <w:rPr>
                <w:rFonts w:ascii="Arial" w:hAnsi="Arial"/>
                <w:noProof/>
                <w:color w:val="000000" w:themeColor="text1"/>
                <w:lang w:eastAsia="ru-RU"/>
              </w:rPr>
              <w:drawing>
                <wp:inline distT="0" distB="0" distL="0" distR="0">
                  <wp:extent cx="2276475" cy="1285875"/>
                  <wp:effectExtent l="19050" t="0" r="0" b="0"/>
                  <wp:docPr id="16" name="Рисунок 22" descr="https://mtdata.ru/u28/photoD47E/20024677305-0/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mtdata.ru/u28/photoD47E/20024677305-0/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169" cy="1287962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20000"/>
                              <a:lumOff val="80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C77C0" w:rsidRPr="004E30EF" w:rsidRDefault="00E46CAF" w:rsidP="00E46CAF">
      <w:pPr>
        <w:spacing w:line="240" w:lineRule="auto"/>
        <w:rPr>
          <w:rFonts w:ascii="Times New Roman" w:hAnsi="Times New Roman" w:cs="Times New Roman"/>
          <w:b/>
          <w:bCs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bCs/>
          <w:color w:val="7030A0"/>
          <w:sz w:val="32"/>
          <w:szCs w:val="32"/>
        </w:rPr>
        <w:tab/>
      </w:r>
    </w:p>
    <w:p w:rsidR="004C1BE2" w:rsidRDefault="004C1BE2" w:rsidP="004E30EF">
      <w:pPr>
        <w:spacing w:line="240" w:lineRule="auto"/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</w:pPr>
    </w:p>
    <w:p w:rsidR="00395EF0" w:rsidRPr="005C2991" w:rsidRDefault="00395EF0" w:rsidP="004E30EF">
      <w:pPr>
        <w:spacing w:line="240" w:lineRule="auto"/>
        <w:rPr>
          <w:rFonts w:ascii="Times New Roman" w:hAnsi="Times New Roman" w:cs="Times New Roman"/>
          <w:b/>
          <w:bCs/>
          <w:color w:val="000000" w:themeColor="text1"/>
          <w:sz w:val="30"/>
          <w:szCs w:val="30"/>
        </w:rPr>
      </w:pPr>
      <w:r w:rsidRPr="005C2991">
        <w:rPr>
          <w:rFonts w:ascii="Times New Roman" w:hAnsi="Times New Roman" w:cs="Times New Roman"/>
          <w:b/>
          <w:bCs/>
          <w:color w:val="000000" w:themeColor="text1"/>
          <w:sz w:val="30"/>
          <w:szCs w:val="30"/>
        </w:rPr>
        <w:t>Ст</w:t>
      </w:r>
      <w:r w:rsidR="003446B1">
        <w:rPr>
          <w:rFonts w:ascii="Times New Roman" w:hAnsi="Times New Roman" w:cs="Times New Roman"/>
          <w:b/>
          <w:bCs/>
          <w:color w:val="000000" w:themeColor="text1"/>
          <w:sz w:val="30"/>
          <w:szCs w:val="30"/>
        </w:rPr>
        <w:t>руктура доходов бюджета Перелюб</w:t>
      </w:r>
      <w:r w:rsidRPr="005C2991">
        <w:rPr>
          <w:rFonts w:ascii="Times New Roman" w:hAnsi="Times New Roman" w:cs="Times New Roman"/>
          <w:b/>
          <w:bCs/>
          <w:color w:val="000000" w:themeColor="text1"/>
          <w:sz w:val="30"/>
          <w:szCs w:val="30"/>
        </w:rPr>
        <w:t xml:space="preserve">ского муниципального района </w:t>
      </w:r>
    </w:p>
    <w:tbl>
      <w:tblPr>
        <w:tblW w:w="10704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183"/>
        <w:gridCol w:w="1418"/>
        <w:gridCol w:w="1417"/>
        <w:gridCol w:w="1134"/>
        <w:gridCol w:w="2552"/>
      </w:tblGrid>
      <w:tr w:rsidR="00FE6502" w:rsidRPr="005C2991" w:rsidTr="00A80A58">
        <w:trPr>
          <w:trHeight w:val="1156"/>
        </w:trPr>
        <w:tc>
          <w:tcPr>
            <w:tcW w:w="4183" w:type="dxa"/>
            <w:shd w:val="clear" w:color="auto" w:fill="CC99FF"/>
          </w:tcPr>
          <w:p w:rsidR="00FE6502" w:rsidRPr="005C2991" w:rsidRDefault="00FE6502" w:rsidP="00617676">
            <w:pPr>
              <w:tabs>
                <w:tab w:val="left" w:pos="4020"/>
                <w:tab w:val="center" w:pos="4677"/>
              </w:tabs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Наименование доходов</w:t>
            </w:r>
          </w:p>
        </w:tc>
        <w:tc>
          <w:tcPr>
            <w:tcW w:w="1418" w:type="dxa"/>
            <w:shd w:val="clear" w:color="auto" w:fill="CC99FF"/>
          </w:tcPr>
          <w:p w:rsidR="00FE6502" w:rsidRPr="005C2991" w:rsidRDefault="00FE6502" w:rsidP="006176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План</w:t>
            </w:r>
          </w:p>
          <w:p w:rsidR="00FE6502" w:rsidRPr="005C2991" w:rsidRDefault="00FE6502" w:rsidP="002A2DC7">
            <w:pPr>
              <w:tabs>
                <w:tab w:val="left" w:pos="4020"/>
                <w:tab w:val="center" w:pos="4677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20</w:t>
            </w:r>
            <w:r w:rsidR="003A2E5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22</w:t>
            </w: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года тыс. руб.</w:t>
            </w:r>
          </w:p>
        </w:tc>
        <w:tc>
          <w:tcPr>
            <w:tcW w:w="1417" w:type="dxa"/>
            <w:shd w:val="clear" w:color="auto" w:fill="CC99FF"/>
          </w:tcPr>
          <w:p w:rsidR="00FE6502" w:rsidRPr="005C2991" w:rsidRDefault="00FE6502" w:rsidP="006176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Факт</w:t>
            </w:r>
          </w:p>
          <w:p w:rsidR="00FE6502" w:rsidRPr="005C2991" w:rsidRDefault="00FE6502" w:rsidP="006176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20</w:t>
            </w:r>
            <w:r w:rsidR="003A2E5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22</w:t>
            </w: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года</w:t>
            </w:r>
          </w:p>
          <w:p w:rsidR="00FE6502" w:rsidRPr="005C2991" w:rsidRDefault="00FE6502" w:rsidP="00617676">
            <w:pPr>
              <w:tabs>
                <w:tab w:val="left" w:pos="4020"/>
                <w:tab w:val="center" w:pos="4677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тыс. руб.</w:t>
            </w:r>
          </w:p>
          <w:p w:rsidR="00FE6502" w:rsidRPr="005C2991" w:rsidRDefault="00FE6502" w:rsidP="006176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CC99FF"/>
          </w:tcPr>
          <w:p w:rsidR="00FE6502" w:rsidRPr="005C2991" w:rsidRDefault="00FE6502" w:rsidP="006176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% исполнения</w:t>
            </w:r>
          </w:p>
        </w:tc>
        <w:tc>
          <w:tcPr>
            <w:tcW w:w="2552" w:type="dxa"/>
            <w:shd w:val="clear" w:color="auto" w:fill="CC99FF"/>
          </w:tcPr>
          <w:p w:rsidR="00FE6502" w:rsidRPr="005C2991" w:rsidRDefault="00FE6502" w:rsidP="006176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Причины отклонения</w:t>
            </w:r>
          </w:p>
        </w:tc>
      </w:tr>
      <w:tr w:rsidR="00FE6502" w:rsidRPr="005C2991" w:rsidTr="00A80A58">
        <w:trPr>
          <w:trHeight w:hRule="exact" w:val="423"/>
        </w:trPr>
        <w:tc>
          <w:tcPr>
            <w:tcW w:w="4183" w:type="dxa"/>
            <w:shd w:val="clear" w:color="auto" w:fill="CC99FF"/>
          </w:tcPr>
          <w:p w:rsidR="00FE6502" w:rsidRPr="005C2991" w:rsidRDefault="00FE6502" w:rsidP="00617676">
            <w:pPr>
              <w:tabs>
                <w:tab w:val="left" w:pos="4020"/>
                <w:tab w:val="center" w:pos="4677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Налоговые доходы всего:</w:t>
            </w:r>
          </w:p>
        </w:tc>
        <w:tc>
          <w:tcPr>
            <w:tcW w:w="1418" w:type="dxa"/>
          </w:tcPr>
          <w:p w:rsidR="00FE6502" w:rsidRPr="005C2991" w:rsidRDefault="00631411" w:rsidP="002D1AAA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115339,6</w:t>
            </w:r>
          </w:p>
        </w:tc>
        <w:tc>
          <w:tcPr>
            <w:tcW w:w="1417" w:type="dxa"/>
          </w:tcPr>
          <w:p w:rsidR="00FE6502" w:rsidRPr="005C2991" w:rsidRDefault="00631411" w:rsidP="003D1477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113776,7</w:t>
            </w:r>
          </w:p>
        </w:tc>
        <w:tc>
          <w:tcPr>
            <w:tcW w:w="1134" w:type="dxa"/>
          </w:tcPr>
          <w:p w:rsidR="00FE6502" w:rsidRDefault="00631411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98,6</w:t>
            </w:r>
          </w:p>
          <w:p w:rsidR="00631411" w:rsidRPr="005C2991" w:rsidRDefault="00631411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2552" w:type="dxa"/>
          </w:tcPr>
          <w:p w:rsidR="00FE6502" w:rsidRPr="005C2991" w:rsidRDefault="00FE6502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</w:tr>
      <w:tr w:rsidR="00FE6502" w:rsidRPr="005C2991" w:rsidTr="00A80A58">
        <w:trPr>
          <w:trHeight w:hRule="exact" w:val="340"/>
        </w:trPr>
        <w:tc>
          <w:tcPr>
            <w:tcW w:w="4183" w:type="dxa"/>
            <w:shd w:val="clear" w:color="auto" w:fill="CC99FF"/>
          </w:tcPr>
          <w:p w:rsidR="00FE6502" w:rsidRPr="005C2991" w:rsidRDefault="00FE6502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том числе</w:t>
            </w:r>
          </w:p>
        </w:tc>
        <w:tc>
          <w:tcPr>
            <w:tcW w:w="1418" w:type="dxa"/>
          </w:tcPr>
          <w:p w:rsidR="00FE6502" w:rsidRPr="005C2991" w:rsidRDefault="00FE6502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417" w:type="dxa"/>
          </w:tcPr>
          <w:p w:rsidR="00FE6502" w:rsidRPr="005C2991" w:rsidRDefault="00FE6502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134" w:type="dxa"/>
          </w:tcPr>
          <w:p w:rsidR="00FE6502" w:rsidRPr="005C2991" w:rsidRDefault="00FE6502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552" w:type="dxa"/>
          </w:tcPr>
          <w:p w:rsidR="00FE6502" w:rsidRPr="005C2991" w:rsidRDefault="00FE6502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FE6502" w:rsidRPr="005C2991" w:rsidTr="00A80A58">
        <w:trPr>
          <w:trHeight w:hRule="exact" w:val="1220"/>
        </w:trPr>
        <w:tc>
          <w:tcPr>
            <w:tcW w:w="4183" w:type="dxa"/>
            <w:shd w:val="clear" w:color="auto" w:fill="CC99FF"/>
          </w:tcPr>
          <w:p w:rsidR="00FE6502" w:rsidRPr="005C2991" w:rsidRDefault="00FE6502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налог на доходы физических лиц</w:t>
            </w:r>
          </w:p>
        </w:tc>
        <w:tc>
          <w:tcPr>
            <w:tcW w:w="1418" w:type="dxa"/>
          </w:tcPr>
          <w:p w:rsidR="00FE6502" w:rsidRPr="005C2991" w:rsidRDefault="00363A16" w:rsidP="003D1477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61487,6</w:t>
            </w:r>
          </w:p>
        </w:tc>
        <w:tc>
          <w:tcPr>
            <w:tcW w:w="1417" w:type="dxa"/>
          </w:tcPr>
          <w:p w:rsidR="00FE6502" w:rsidRPr="005C2991" w:rsidRDefault="00363A16" w:rsidP="00BC1FF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62732,2</w:t>
            </w:r>
          </w:p>
        </w:tc>
        <w:tc>
          <w:tcPr>
            <w:tcW w:w="1134" w:type="dxa"/>
          </w:tcPr>
          <w:p w:rsidR="00FE6502" w:rsidRPr="005C2991" w:rsidRDefault="00EC0BE0" w:rsidP="00BC1FF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</w:t>
            </w:r>
            <w:r w:rsidR="00363A1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2,0</w:t>
            </w:r>
          </w:p>
        </w:tc>
        <w:tc>
          <w:tcPr>
            <w:tcW w:w="2552" w:type="dxa"/>
          </w:tcPr>
          <w:p w:rsidR="00FE6502" w:rsidRPr="00F6282E" w:rsidRDefault="00FE6502" w:rsidP="00641DEE">
            <w:pPr>
              <w:tabs>
                <w:tab w:val="left" w:pos="4020"/>
                <w:tab w:val="center" w:pos="4677"/>
              </w:tabs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E6502" w:rsidRPr="005C2991" w:rsidTr="00A80A58">
        <w:trPr>
          <w:trHeight w:hRule="exact" w:val="1152"/>
        </w:trPr>
        <w:tc>
          <w:tcPr>
            <w:tcW w:w="4183" w:type="dxa"/>
            <w:shd w:val="clear" w:color="auto" w:fill="CC99FF"/>
          </w:tcPr>
          <w:p w:rsidR="00FE6502" w:rsidRPr="005C2991" w:rsidRDefault="00FE6502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акцизы на нефтепродукты</w:t>
            </w:r>
          </w:p>
        </w:tc>
        <w:tc>
          <w:tcPr>
            <w:tcW w:w="1418" w:type="dxa"/>
          </w:tcPr>
          <w:p w:rsidR="00FE6502" w:rsidRPr="005C2991" w:rsidRDefault="00363A16" w:rsidP="003D1477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1190,9</w:t>
            </w:r>
          </w:p>
        </w:tc>
        <w:tc>
          <w:tcPr>
            <w:tcW w:w="1417" w:type="dxa"/>
          </w:tcPr>
          <w:p w:rsidR="00FE6502" w:rsidRPr="005C2991" w:rsidRDefault="00363A16" w:rsidP="00BC1FF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1374,3</w:t>
            </w:r>
          </w:p>
        </w:tc>
        <w:tc>
          <w:tcPr>
            <w:tcW w:w="1134" w:type="dxa"/>
          </w:tcPr>
          <w:p w:rsidR="00FE6502" w:rsidRPr="005C2991" w:rsidRDefault="00363A16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115,4</w:t>
            </w:r>
          </w:p>
        </w:tc>
        <w:tc>
          <w:tcPr>
            <w:tcW w:w="2552" w:type="dxa"/>
            <w:shd w:val="clear" w:color="auto" w:fill="DDDDDD"/>
          </w:tcPr>
          <w:p w:rsidR="00FE6502" w:rsidRPr="00F6282E" w:rsidRDefault="00FE6502" w:rsidP="00E84BCB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E6502" w:rsidRPr="005C2991" w:rsidTr="00A80A58">
        <w:trPr>
          <w:trHeight w:hRule="exact" w:val="707"/>
        </w:trPr>
        <w:tc>
          <w:tcPr>
            <w:tcW w:w="4183" w:type="dxa"/>
            <w:shd w:val="clear" w:color="auto" w:fill="CC99FF"/>
          </w:tcPr>
          <w:p w:rsidR="00FE6502" w:rsidRPr="005C2991" w:rsidRDefault="00FE6502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единый налог на вмененный доход</w:t>
            </w:r>
          </w:p>
        </w:tc>
        <w:tc>
          <w:tcPr>
            <w:tcW w:w="1418" w:type="dxa"/>
          </w:tcPr>
          <w:p w:rsidR="00FE6502" w:rsidRPr="005C2991" w:rsidRDefault="00363A16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47,4</w:t>
            </w:r>
          </w:p>
        </w:tc>
        <w:tc>
          <w:tcPr>
            <w:tcW w:w="1417" w:type="dxa"/>
          </w:tcPr>
          <w:p w:rsidR="00FE6502" w:rsidRPr="005C2991" w:rsidRDefault="00363A16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75,8</w:t>
            </w:r>
          </w:p>
        </w:tc>
        <w:tc>
          <w:tcPr>
            <w:tcW w:w="1134" w:type="dxa"/>
          </w:tcPr>
          <w:p w:rsidR="00FE6502" w:rsidRPr="005C2991" w:rsidRDefault="00EC0BE0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  <w:r w:rsidR="00363A1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59,9</w:t>
            </w:r>
          </w:p>
        </w:tc>
        <w:tc>
          <w:tcPr>
            <w:tcW w:w="2552" w:type="dxa"/>
          </w:tcPr>
          <w:p w:rsidR="00FE6502" w:rsidRPr="00F6282E" w:rsidRDefault="00FE6502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B08C4" w:rsidRPr="005C2991" w:rsidTr="00CB08C4">
        <w:trPr>
          <w:trHeight w:hRule="exact" w:val="1219"/>
        </w:trPr>
        <w:tc>
          <w:tcPr>
            <w:tcW w:w="4183" w:type="dxa"/>
            <w:shd w:val="clear" w:color="auto" w:fill="CC99FF"/>
          </w:tcPr>
          <w:p w:rsidR="00CB08C4" w:rsidRPr="005C2991" w:rsidRDefault="00CB08C4" w:rsidP="006077BC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единый сельскохозяйственный  налог</w:t>
            </w:r>
          </w:p>
          <w:p w:rsidR="00CB08C4" w:rsidRPr="005C2991" w:rsidRDefault="00CB08C4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418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38598,1</w:t>
            </w:r>
          </w:p>
        </w:tc>
        <w:tc>
          <w:tcPr>
            <w:tcW w:w="1417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26418,0</w:t>
            </w:r>
          </w:p>
        </w:tc>
        <w:tc>
          <w:tcPr>
            <w:tcW w:w="1134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68,4</w:t>
            </w:r>
          </w:p>
        </w:tc>
        <w:tc>
          <w:tcPr>
            <w:tcW w:w="2552" w:type="dxa"/>
          </w:tcPr>
          <w:p w:rsidR="00CB08C4" w:rsidRDefault="00CB08C4" w:rsidP="001503A8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Кризис в экономике, низкие цены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продукцию</w:t>
            </w:r>
          </w:p>
          <w:p w:rsidR="00CB08C4" w:rsidRPr="00F6282E" w:rsidRDefault="00CB08C4" w:rsidP="001503A8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B08C4" w:rsidRPr="005C2991" w:rsidTr="00A80A58">
        <w:trPr>
          <w:trHeight w:hRule="exact" w:val="703"/>
        </w:trPr>
        <w:tc>
          <w:tcPr>
            <w:tcW w:w="4183" w:type="dxa"/>
            <w:shd w:val="clear" w:color="auto" w:fill="CC99FF"/>
          </w:tcPr>
          <w:p w:rsidR="00CB08C4" w:rsidRPr="005C2991" w:rsidRDefault="00CB08C4" w:rsidP="006077BC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транспортный налог</w:t>
            </w:r>
          </w:p>
        </w:tc>
        <w:tc>
          <w:tcPr>
            <w:tcW w:w="1418" w:type="dxa"/>
          </w:tcPr>
          <w:p w:rsidR="00CB08C4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11118,6</w:t>
            </w:r>
          </w:p>
        </w:tc>
        <w:tc>
          <w:tcPr>
            <w:tcW w:w="1417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19824,8</w:t>
            </w:r>
          </w:p>
        </w:tc>
        <w:tc>
          <w:tcPr>
            <w:tcW w:w="1134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178,3</w:t>
            </w:r>
          </w:p>
        </w:tc>
        <w:tc>
          <w:tcPr>
            <w:tcW w:w="2552" w:type="dxa"/>
          </w:tcPr>
          <w:p w:rsidR="00CB08C4" w:rsidRPr="00F6282E" w:rsidRDefault="00CB08C4" w:rsidP="0022097B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B08C4" w:rsidRPr="005C2991" w:rsidTr="00A80A58">
        <w:trPr>
          <w:trHeight w:hRule="exact" w:val="1082"/>
        </w:trPr>
        <w:tc>
          <w:tcPr>
            <w:tcW w:w="4183" w:type="dxa"/>
            <w:shd w:val="clear" w:color="auto" w:fill="CC99FF"/>
          </w:tcPr>
          <w:p w:rsidR="00CB08C4" w:rsidRPr="005C2991" w:rsidRDefault="00CB08C4" w:rsidP="00617625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налог, взимаемый в связи с применением патентной системы налогообложения</w:t>
            </w:r>
          </w:p>
        </w:tc>
        <w:tc>
          <w:tcPr>
            <w:tcW w:w="1418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1300,0</w:t>
            </w:r>
          </w:p>
        </w:tc>
        <w:tc>
          <w:tcPr>
            <w:tcW w:w="1417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1922,0</w:t>
            </w:r>
          </w:p>
        </w:tc>
        <w:tc>
          <w:tcPr>
            <w:tcW w:w="1134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147,8</w:t>
            </w:r>
          </w:p>
        </w:tc>
        <w:tc>
          <w:tcPr>
            <w:tcW w:w="2552" w:type="dxa"/>
          </w:tcPr>
          <w:p w:rsidR="00CB08C4" w:rsidRPr="00F6282E" w:rsidRDefault="00CB08C4" w:rsidP="00DA028E">
            <w:pPr>
              <w:tabs>
                <w:tab w:val="left" w:pos="4020"/>
                <w:tab w:val="center" w:pos="4677"/>
              </w:tabs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B08C4" w:rsidRPr="005C2991" w:rsidTr="00CB08C4">
        <w:trPr>
          <w:trHeight w:hRule="exact" w:val="624"/>
        </w:trPr>
        <w:tc>
          <w:tcPr>
            <w:tcW w:w="4183" w:type="dxa"/>
            <w:shd w:val="clear" w:color="auto" w:fill="CC99FF"/>
          </w:tcPr>
          <w:p w:rsidR="00CB08C4" w:rsidRPr="005C2991" w:rsidRDefault="00CB08C4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госпошлина</w:t>
            </w:r>
          </w:p>
        </w:tc>
        <w:tc>
          <w:tcPr>
            <w:tcW w:w="1418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1597,0</w:t>
            </w:r>
          </w:p>
        </w:tc>
        <w:tc>
          <w:tcPr>
            <w:tcW w:w="1417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1429,6</w:t>
            </w:r>
          </w:p>
        </w:tc>
        <w:tc>
          <w:tcPr>
            <w:tcW w:w="1134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89,5</w:t>
            </w:r>
          </w:p>
        </w:tc>
        <w:tc>
          <w:tcPr>
            <w:tcW w:w="2552" w:type="dxa"/>
          </w:tcPr>
          <w:p w:rsidR="00CB08C4" w:rsidRPr="00F6282E" w:rsidRDefault="00CB08C4" w:rsidP="00DA028E">
            <w:pPr>
              <w:tabs>
                <w:tab w:val="left" w:pos="4020"/>
                <w:tab w:val="center" w:pos="4677"/>
              </w:tabs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 оплачена госпошлина</w:t>
            </w:r>
          </w:p>
        </w:tc>
      </w:tr>
      <w:tr w:rsidR="00CB08C4" w:rsidRPr="005C2991" w:rsidTr="00A80A58">
        <w:trPr>
          <w:trHeight w:hRule="exact" w:val="340"/>
        </w:trPr>
        <w:tc>
          <w:tcPr>
            <w:tcW w:w="4183" w:type="dxa"/>
            <w:shd w:val="clear" w:color="auto" w:fill="CC99FF"/>
          </w:tcPr>
          <w:p w:rsidR="00CB08C4" w:rsidRPr="005C2991" w:rsidRDefault="00CB08C4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lastRenderedPageBreak/>
              <w:t>Неналоговые доходы всего:</w:t>
            </w:r>
          </w:p>
        </w:tc>
        <w:tc>
          <w:tcPr>
            <w:tcW w:w="1418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32637,8</w:t>
            </w:r>
          </w:p>
        </w:tc>
        <w:tc>
          <w:tcPr>
            <w:tcW w:w="1417" w:type="dxa"/>
          </w:tcPr>
          <w:p w:rsidR="00CB08C4" w:rsidRPr="005C2991" w:rsidRDefault="00CB08C4" w:rsidP="003D1477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22608,4</w:t>
            </w:r>
          </w:p>
        </w:tc>
        <w:tc>
          <w:tcPr>
            <w:tcW w:w="1134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69,3</w:t>
            </w:r>
          </w:p>
        </w:tc>
        <w:tc>
          <w:tcPr>
            <w:tcW w:w="2552" w:type="dxa"/>
          </w:tcPr>
          <w:p w:rsidR="00CB08C4" w:rsidRPr="00F6282E" w:rsidRDefault="00CB08C4" w:rsidP="00BC1FF9">
            <w:pPr>
              <w:tabs>
                <w:tab w:val="left" w:pos="4020"/>
                <w:tab w:val="center" w:pos="4677"/>
              </w:tabs>
              <w:spacing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</w:tc>
      </w:tr>
      <w:tr w:rsidR="00CB08C4" w:rsidRPr="005C2991" w:rsidTr="00A80A58">
        <w:trPr>
          <w:trHeight w:hRule="exact" w:val="340"/>
        </w:trPr>
        <w:tc>
          <w:tcPr>
            <w:tcW w:w="4183" w:type="dxa"/>
            <w:shd w:val="clear" w:color="auto" w:fill="CC99FF"/>
          </w:tcPr>
          <w:p w:rsidR="00CB08C4" w:rsidRPr="005C2991" w:rsidRDefault="00CB08C4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том числе</w:t>
            </w:r>
          </w:p>
        </w:tc>
        <w:tc>
          <w:tcPr>
            <w:tcW w:w="1418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417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134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552" w:type="dxa"/>
          </w:tcPr>
          <w:p w:rsidR="00CB08C4" w:rsidRPr="00F6282E" w:rsidRDefault="00CB08C4" w:rsidP="00BC1FF9">
            <w:pPr>
              <w:tabs>
                <w:tab w:val="left" w:pos="4020"/>
                <w:tab w:val="center" w:pos="4677"/>
              </w:tabs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B08C4" w:rsidRPr="005C2991" w:rsidTr="00A80A58">
        <w:trPr>
          <w:trHeight w:hRule="exact" w:val="715"/>
        </w:trPr>
        <w:tc>
          <w:tcPr>
            <w:tcW w:w="4183" w:type="dxa"/>
            <w:shd w:val="clear" w:color="auto" w:fill="CC99FF"/>
          </w:tcPr>
          <w:p w:rsidR="00CB08C4" w:rsidRPr="005C2991" w:rsidRDefault="00CB08C4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арендная плата за земли</w:t>
            </w:r>
          </w:p>
        </w:tc>
        <w:tc>
          <w:tcPr>
            <w:tcW w:w="1418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3300,00</w:t>
            </w:r>
          </w:p>
        </w:tc>
        <w:tc>
          <w:tcPr>
            <w:tcW w:w="1417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5139,2</w:t>
            </w:r>
          </w:p>
        </w:tc>
        <w:tc>
          <w:tcPr>
            <w:tcW w:w="1134" w:type="dxa"/>
          </w:tcPr>
          <w:p w:rsidR="00CB08C4" w:rsidRPr="005C2991" w:rsidRDefault="00CB08C4" w:rsidP="002D1AAA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155,7</w:t>
            </w:r>
          </w:p>
        </w:tc>
        <w:tc>
          <w:tcPr>
            <w:tcW w:w="2552" w:type="dxa"/>
          </w:tcPr>
          <w:p w:rsidR="00CB08C4" w:rsidRPr="00F6282E" w:rsidRDefault="00CB08C4" w:rsidP="003C4C38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B08C4" w:rsidRPr="005C2991" w:rsidTr="00A80A58">
        <w:trPr>
          <w:trHeight w:hRule="exact" w:val="710"/>
        </w:trPr>
        <w:tc>
          <w:tcPr>
            <w:tcW w:w="4183" w:type="dxa"/>
            <w:shd w:val="clear" w:color="auto" w:fill="CC99FF"/>
          </w:tcPr>
          <w:p w:rsidR="00CB08C4" w:rsidRPr="005C2991" w:rsidRDefault="00CB08C4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доход от аренды имущества</w:t>
            </w:r>
          </w:p>
        </w:tc>
        <w:tc>
          <w:tcPr>
            <w:tcW w:w="1418" w:type="dxa"/>
          </w:tcPr>
          <w:p w:rsidR="00CB08C4" w:rsidRPr="005C2991" w:rsidRDefault="00CB08C4" w:rsidP="003D1477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55,0</w:t>
            </w:r>
          </w:p>
        </w:tc>
        <w:tc>
          <w:tcPr>
            <w:tcW w:w="1417" w:type="dxa"/>
          </w:tcPr>
          <w:p w:rsidR="00CB08C4" w:rsidRPr="005C2991" w:rsidRDefault="00CB08C4" w:rsidP="003D1477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43,2</w:t>
            </w:r>
          </w:p>
        </w:tc>
        <w:tc>
          <w:tcPr>
            <w:tcW w:w="1134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78,5</w:t>
            </w:r>
          </w:p>
        </w:tc>
        <w:tc>
          <w:tcPr>
            <w:tcW w:w="2552" w:type="dxa"/>
          </w:tcPr>
          <w:p w:rsidR="00CB08C4" w:rsidRDefault="00CB08C4" w:rsidP="00096F0E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расторгнуты договора аренды</w:t>
            </w:r>
          </w:p>
          <w:p w:rsidR="00CB08C4" w:rsidRPr="00F6282E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B08C4" w:rsidRPr="005C2991" w:rsidTr="00A80A58">
        <w:trPr>
          <w:trHeight w:hRule="exact" w:val="637"/>
        </w:trPr>
        <w:tc>
          <w:tcPr>
            <w:tcW w:w="4183" w:type="dxa"/>
            <w:shd w:val="clear" w:color="auto" w:fill="CC99FF"/>
          </w:tcPr>
          <w:p w:rsidR="00CB08C4" w:rsidRPr="005C2991" w:rsidRDefault="00CB08C4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прочие доходы от использования имущества</w:t>
            </w:r>
          </w:p>
        </w:tc>
        <w:tc>
          <w:tcPr>
            <w:tcW w:w="1418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115,9</w:t>
            </w:r>
          </w:p>
        </w:tc>
        <w:tc>
          <w:tcPr>
            <w:tcW w:w="1417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76,5</w:t>
            </w:r>
          </w:p>
        </w:tc>
        <w:tc>
          <w:tcPr>
            <w:tcW w:w="1134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66,0</w:t>
            </w:r>
          </w:p>
        </w:tc>
        <w:tc>
          <w:tcPr>
            <w:tcW w:w="2552" w:type="dxa"/>
          </w:tcPr>
          <w:p w:rsidR="00CB08C4" w:rsidRDefault="00CB08C4" w:rsidP="00096F0E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расторгнуты договора аренды</w:t>
            </w:r>
          </w:p>
          <w:p w:rsidR="00CB08C4" w:rsidRPr="00F6282E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B08C4" w:rsidRPr="005C2991" w:rsidTr="00A80A58">
        <w:trPr>
          <w:trHeight w:hRule="exact" w:val="340"/>
        </w:trPr>
        <w:tc>
          <w:tcPr>
            <w:tcW w:w="4183" w:type="dxa"/>
            <w:shd w:val="clear" w:color="auto" w:fill="CC99FF"/>
          </w:tcPr>
          <w:p w:rsidR="00CB08C4" w:rsidRPr="005C2991" w:rsidRDefault="00CB08C4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доход от прибыли </w:t>
            </w:r>
            <w:proofErr w:type="spellStart"/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МУПов</w:t>
            </w:r>
            <w:proofErr w:type="spellEnd"/>
          </w:p>
        </w:tc>
        <w:tc>
          <w:tcPr>
            <w:tcW w:w="1418" w:type="dxa"/>
          </w:tcPr>
          <w:p w:rsidR="00CB08C4" w:rsidRPr="005C2991" w:rsidRDefault="00CB08C4" w:rsidP="005563F0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1417" w:type="dxa"/>
          </w:tcPr>
          <w:p w:rsidR="00CB08C4" w:rsidRPr="005C2991" w:rsidRDefault="00CB08C4" w:rsidP="005563F0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1134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552" w:type="dxa"/>
          </w:tcPr>
          <w:p w:rsidR="00CB08C4" w:rsidRPr="00F6282E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B08C4" w:rsidRPr="005C2991" w:rsidTr="00A80A58">
        <w:trPr>
          <w:trHeight w:hRule="exact" w:val="371"/>
        </w:trPr>
        <w:tc>
          <w:tcPr>
            <w:tcW w:w="4183" w:type="dxa"/>
            <w:shd w:val="clear" w:color="auto" w:fill="CC99FF"/>
          </w:tcPr>
          <w:p w:rsidR="00CB08C4" w:rsidRPr="005C2991" w:rsidRDefault="00CB08C4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плата за негативное воздействие</w:t>
            </w:r>
          </w:p>
        </w:tc>
        <w:tc>
          <w:tcPr>
            <w:tcW w:w="1418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6059,3</w:t>
            </w:r>
          </w:p>
        </w:tc>
        <w:tc>
          <w:tcPr>
            <w:tcW w:w="1417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6150,1</w:t>
            </w:r>
          </w:p>
        </w:tc>
        <w:tc>
          <w:tcPr>
            <w:tcW w:w="1134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101,5</w:t>
            </w:r>
          </w:p>
        </w:tc>
        <w:tc>
          <w:tcPr>
            <w:tcW w:w="2552" w:type="dxa"/>
          </w:tcPr>
          <w:p w:rsidR="00CB08C4" w:rsidRPr="00F6282E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B08C4" w:rsidRPr="005C2991" w:rsidTr="00A80A58">
        <w:trPr>
          <w:trHeight w:hRule="exact" w:val="1519"/>
        </w:trPr>
        <w:tc>
          <w:tcPr>
            <w:tcW w:w="4183" w:type="dxa"/>
            <w:shd w:val="clear" w:color="auto" w:fill="CC99FF"/>
          </w:tcPr>
          <w:p w:rsidR="00CB08C4" w:rsidRPr="005C2991" w:rsidRDefault="00CB08C4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доходы от продажи материальных и нематериальных активов</w:t>
            </w:r>
          </w:p>
        </w:tc>
        <w:tc>
          <w:tcPr>
            <w:tcW w:w="1418" w:type="dxa"/>
          </w:tcPr>
          <w:p w:rsidR="00CB08C4" w:rsidRPr="005C2991" w:rsidRDefault="00CB08C4" w:rsidP="00BC1FF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22807,6</w:t>
            </w:r>
          </w:p>
        </w:tc>
        <w:tc>
          <w:tcPr>
            <w:tcW w:w="1417" w:type="dxa"/>
          </w:tcPr>
          <w:p w:rsidR="00CB08C4" w:rsidRPr="005C2991" w:rsidRDefault="00CB08C4" w:rsidP="003D1477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10692,2</w:t>
            </w:r>
          </w:p>
        </w:tc>
        <w:tc>
          <w:tcPr>
            <w:tcW w:w="1134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46,9</w:t>
            </w:r>
          </w:p>
        </w:tc>
        <w:tc>
          <w:tcPr>
            <w:tcW w:w="2552" w:type="dxa"/>
          </w:tcPr>
          <w:p w:rsidR="00CB08C4" w:rsidRPr="00F6282E" w:rsidRDefault="00CB08C4" w:rsidP="0022097B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28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 было продано имущество, по причине отсутствия покупателя</w:t>
            </w:r>
          </w:p>
        </w:tc>
      </w:tr>
      <w:tr w:rsidR="00CB08C4" w:rsidRPr="005C2991" w:rsidTr="00A80A58">
        <w:trPr>
          <w:trHeight w:hRule="exact" w:val="610"/>
        </w:trPr>
        <w:tc>
          <w:tcPr>
            <w:tcW w:w="4183" w:type="dxa"/>
            <w:shd w:val="clear" w:color="auto" w:fill="CC99FF"/>
          </w:tcPr>
          <w:p w:rsidR="00CB08C4" w:rsidRPr="005C2991" w:rsidRDefault="00CB08C4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Прочие неналоговые доходы</w:t>
            </w:r>
          </w:p>
        </w:tc>
        <w:tc>
          <w:tcPr>
            <w:tcW w:w="1418" w:type="dxa"/>
          </w:tcPr>
          <w:p w:rsidR="00CB08C4" w:rsidRDefault="00CB08C4" w:rsidP="00BC1FF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1417" w:type="dxa"/>
          </w:tcPr>
          <w:p w:rsidR="00CB08C4" w:rsidRPr="005C2991" w:rsidRDefault="00CB08C4" w:rsidP="003D1477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5,4</w:t>
            </w:r>
          </w:p>
        </w:tc>
        <w:tc>
          <w:tcPr>
            <w:tcW w:w="1134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552" w:type="dxa"/>
          </w:tcPr>
          <w:p w:rsidR="00CB08C4" w:rsidRPr="00F6282E" w:rsidRDefault="00CB08C4" w:rsidP="0022097B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B08C4" w:rsidRPr="005C2991" w:rsidTr="00A80A58">
        <w:trPr>
          <w:trHeight w:hRule="exact" w:val="701"/>
        </w:trPr>
        <w:tc>
          <w:tcPr>
            <w:tcW w:w="4183" w:type="dxa"/>
            <w:shd w:val="clear" w:color="auto" w:fill="CC99FF"/>
          </w:tcPr>
          <w:p w:rsidR="00CB08C4" w:rsidRPr="005C2991" w:rsidRDefault="00CB08C4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штрафы, санкции и возмещение ущерба</w:t>
            </w:r>
          </w:p>
        </w:tc>
        <w:tc>
          <w:tcPr>
            <w:tcW w:w="1418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300,0</w:t>
            </w:r>
          </w:p>
        </w:tc>
        <w:tc>
          <w:tcPr>
            <w:tcW w:w="1417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501,8</w:t>
            </w:r>
          </w:p>
        </w:tc>
        <w:tc>
          <w:tcPr>
            <w:tcW w:w="1134" w:type="dxa"/>
          </w:tcPr>
          <w:p w:rsidR="00CB08C4" w:rsidRPr="005C2991" w:rsidRDefault="00CB08C4" w:rsidP="00BC1FF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167,3</w:t>
            </w:r>
          </w:p>
        </w:tc>
        <w:tc>
          <w:tcPr>
            <w:tcW w:w="2552" w:type="dxa"/>
          </w:tcPr>
          <w:p w:rsidR="00CB08C4" w:rsidRPr="00F6282E" w:rsidRDefault="00CB08C4" w:rsidP="00641DEE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B08C4" w:rsidRPr="005C2991" w:rsidTr="00A80A58">
        <w:trPr>
          <w:trHeight w:hRule="exact" w:val="340"/>
        </w:trPr>
        <w:tc>
          <w:tcPr>
            <w:tcW w:w="4183" w:type="dxa"/>
            <w:shd w:val="clear" w:color="auto" w:fill="CC99FF"/>
          </w:tcPr>
          <w:p w:rsidR="00CB08C4" w:rsidRPr="005C2991" w:rsidRDefault="00CB08C4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Безвозмездные поступления всего:</w:t>
            </w:r>
          </w:p>
        </w:tc>
        <w:tc>
          <w:tcPr>
            <w:tcW w:w="1418" w:type="dxa"/>
          </w:tcPr>
          <w:p w:rsidR="00CB08C4" w:rsidRPr="005C2991" w:rsidRDefault="00CB08C4" w:rsidP="00200FA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398958,4</w:t>
            </w:r>
          </w:p>
        </w:tc>
        <w:tc>
          <w:tcPr>
            <w:tcW w:w="1417" w:type="dxa"/>
          </w:tcPr>
          <w:p w:rsidR="00CB08C4" w:rsidRPr="005C2991" w:rsidRDefault="00CB08C4" w:rsidP="00200FA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394836,0</w:t>
            </w:r>
          </w:p>
        </w:tc>
        <w:tc>
          <w:tcPr>
            <w:tcW w:w="1134" w:type="dxa"/>
          </w:tcPr>
          <w:p w:rsidR="00CB08C4" w:rsidRPr="005C2991" w:rsidRDefault="00CB08C4" w:rsidP="00200FA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99,0</w:t>
            </w:r>
          </w:p>
        </w:tc>
        <w:tc>
          <w:tcPr>
            <w:tcW w:w="2552" w:type="dxa"/>
          </w:tcPr>
          <w:p w:rsidR="00CB08C4" w:rsidRPr="00F6282E" w:rsidRDefault="00CB08C4" w:rsidP="00200FA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CB08C4" w:rsidRPr="005C2991" w:rsidTr="00A80A58">
        <w:trPr>
          <w:trHeight w:hRule="exact" w:val="375"/>
        </w:trPr>
        <w:tc>
          <w:tcPr>
            <w:tcW w:w="4183" w:type="dxa"/>
            <w:shd w:val="clear" w:color="auto" w:fill="CC99FF"/>
            <w:vAlign w:val="center"/>
          </w:tcPr>
          <w:p w:rsidR="00CB08C4" w:rsidRPr="005C2991" w:rsidRDefault="00CB08C4" w:rsidP="00BD078C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том числе</w:t>
            </w:r>
          </w:p>
        </w:tc>
        <w:tc>
          <w:tcPr>
            <w:tcW w:w="1418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417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134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552" w:type="dxa"/>
          </w:tcPr>
          <w:p w:rsidR="00CB08C4" w:rsidRPr="00F6282E" w:rsidRDefault="00CB08C4" w:rsidP="00AD43B5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B08C4" w:rsidRPr="005C2991" w:rsidTr="00A80A58">
        <w:trPr>
          <w:trHeight w:hRule="exact" w:val="1136"/>
        </w:trPr>
        <w:tc>
          <w:tcPr>
            <w:tcW w:w="4183" w:type="dxa"/>
            <w:shd w:val="clear" w:color="auto" w:fill="CC99FF"/>
            <w:vAlign w:val="center"/>
          </w:tcPr>
          <w:p w:rsidR="00CB08C4" w:rsidRPr="005C2991" w:rsidRDefault="00CB08C4" w:rsidP="006D6BFD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дотации </w:t>
            </w:r>
          </w:p>
        </w:tc>
        <w:tc>
          <w:tcPr>
            <w:tcW w:w="1418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45383,6</w:t>
            </w:r>
          </w:p>
        </w:tc>
        <w:tc>
          <w:tcPr>
            <w:tcW w:w="1417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45383,6</w:t>
            </w:r>
          </w:p>
        </w:tc>
        <w:tc>
          <w:tcPr>
            <w:tcW w:w="1134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100,0</w:t>
            </w:r>
          </w:p>
        </w:tc>
        <w:tc>
          <w:tcPr>
            <w:tcW w:w="2552" w:type="dxa"/>
          </w:tcPr>
          <w:p w:rsidR="00CB08C4" w:rsidRPr="00F6282E" w:rsidRDefault="00CB08C4" w:rsidP="00AD43B5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B08C4" w:rsidRPr="005C2991" w:rsidTr="00A80A58">
        <w:trPr>
          <w:trHeight w:hRule="exact" w:val="715"/>
        </w:trPr>
        <w:tc>
          <w:tcPr>
            <w:tcW w:w="4183" w:type="dxa"/>
            <w:shd w:val="clear" w:color="auto" w:fill="CC99FF"/>
          </w:tcPr>
          <w:p w:rsidR="00CB08C4" w:rsidRPr="005C2991" w:rsidRDefault="00CB08C4" w:rsidP="006D6BFD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субсидии </w:t>
            </w:r>
          </w:p>
        </w:tc>
        <w:tc>
          <w:tcPr>
            <w:tcW w:w="1418" w:type="dxa"/>
          </w:tcPr>
          <w:p w:rsidR="00CB08C4" w:rsidRPr="005C2991" w:rsidRDefault="00CB08C4" w:rsidP="00AD43B5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88334,7</w:t>
            </w:r>
          </w:p>
        </w:tc>
        <w:tc>
          <w:tcPr>
            <w:tcW w:w="1417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88099,7</w:t>
            </w:r>
          </w:p>
        </w:tc>
        <w:tc>
          <w:tcPr>
            <w:tcW w:w="1134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99,7</w:t>
            </w:r>
          </w:p>
        </w:tc>
        <w:tc>
          <w:tcPr>
            <w:tcW w:w="2552" w:type="dxa"/>
          </w:tcPr>
          <w:p w:rsidR="00CB08C4" w:rsidRPr="00F6282E" w:rsidRDefault="00CB08C4" w:rsidP="00675800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28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отсутствие потребности </w:t>
            </w:r>
          </w:p>
        </w:tc>
      </w:tr>
      <w:tr w:rsidR="00CB08C4" w:rsidRPr="005C2991" w:rsidTr="00A80A58">
        <w:trPr>
          <w:trHeight w:hRule="exact" w:val="5140"/>
        </w:trPr>
        <w:tc>
          <w:tcPr>
            <w:tcW w:w="4183" w:type="dxa"/>
            <w:shd w:val="clear" w:color="auto" w:fill="CC99FF"/>
          </w:tcPr>
          <w:p w:rsidR="00CB08C4" w:rsidRPr="005C2991" w:rsidRDefault="00CB08C4" w:rsidP="006D6BFD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субвенции </w:t>
            </w:r>
          </w:p>
        </w:tc>
        <w:tc>
          <w:tcPr>
            <w:tcW w:w="1418" w:type="dxa"/>
          </w:tcPr>
          <w:p w:rsidR="00CB08C4" w:rsidRPr="005C2991" w:rsidRDefault="00CB08C4" w:rsidP="00AD43B5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243342,8</w:t>
            </w:r>
          </w:p>
        </w:tc>
        <w:tc>
          <w:tcPr>
            <w:tcW w:w="1417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239455,4</w:t>
            </w:r>
          </w:p>
        </w:tc>
        <w:tc>
          <w:tcPr>
            <w:tcW w:w="1134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98,4</w:t>
            </w:r>
          </w:p>
        </w:tc>
        <w:tc>
          <w:tcPr>
            <w:tcW w:w="2552" w:type="dxa"/>
          </w:tcPr>
          <w:p w:rsidR="00CB08C4" w:rsidRPr="00F6282E" w:rsidRDefault="00CB08C4" w:rsidP="00474505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0A5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отсутствие потребности в субвенции на оплату жилого помещения и коммунальных услуг, на проведение мероприятий по отлову и содержанию безнадзорных животных,</w:t>
            </w:r>
            <w:r w:rsidRPr="00A80A58">
              <w:rPr>
                <w:rFonts w:ascii="Times New Roman" w:hAnsi="Times New Roman" w:cs="Times New Roman"/>
                <w:sz w:val="24"/>
                <w:szCs w:val="24"/>
              </w:rPr>
              <w:t xml:space="preserve"> на финансовое обеспечение образовательной деятельности муниципальных общеобразовательных учреждений</w:t>
            </w:r>
          </w:p>
        </w:tc>
      </w:tr>
      <w:tr w:rsidR="00CB08C4" w:rsidRPr="005C2991" w:rsidTr="00A80A58">
        <w:trPr>
          <w:trHeight w:hRule="exact" w:val="705"/>
        </w:trPr>
        <w:tc>
          <w:tcPr>
            <w:tcW w:w="4183" w:type="dxa"/>
            <w:shd w:val="clear" w:color="auto" w:fill="CC99FF"/>
          </w:tcPr>
          <w:p w:rsidR="00CB08C4" w:rsidRPr="005C2991" w:rsidRDefault="00CB08C4" w:rsidP="00AC7380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межбюджетные трансферты</w:t>
            </w:r>
          </w:p>
        </w:tc>
        <w:tc>
          <w:tcPr>
            <w:tcW w:w="1418" w:type="dxa"/>
          </w:tcPr>
          <w:p w:rsidR="00CB08C4" w:rsidRPr="005C2991" w:rsidRDefault="00CB08C4" w:rsidP="00AD43B5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21582,3</w:t>
            </w:r>
          </w:p>
        </w:tc>
        <w:tc>
          <w:tcPr>
            <w:tcW w:w="1417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21582,3</w:t>
            </w:r>
          </w:p>
        </w:tc>
        <w:tc>
          <w:tcPr>
            <w:tcW w:w="1134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100,0</w:t>
            </w:r>
          </w:p>
        </w:tc>
        <w:tc>
          <w:tcPr>
            <w:tcW w:w="2552" w:type="dxa"/>
          </w:tcPr>
          <w:p w:rsidR="00CB08C4" w:rsidRPr="005C2991" w:rsidRDefault="00CB08C4" w:rsidP="004C1355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CB08C4" w:rsidRPr="005C2991" w:rsidTr="00A80A58">
        <w:trPr>
          <w:trHeight w:hRule="exact" w:val="705"/>
        </w:trPr>
        <w:tc>
          <w:tcPr>
            <w:tcW w:w="4183" w:type="dxa"/>
            <w:shd w:val="clear" w:color="auto" w:fill="CC99FF"/>
          </w:tcPr>
          <w:p w:rsidR="00CB08C4" w:rsidRPr="005C2991" w:rsidRDefault="00CB08C4" w:rsidP="00AC7380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прочие безвозмездные поступления</w:t>
            </w:r>
          </w:p>
        </w:tc>
        <w:tc>
          <w:tcPr>
            <w:tcW w:w="1418" w:type="dxa"/>
          </w:tcPr>
          <w:p w:rsidR="00CB08C4" w:rsidRDefault="00CB08C4" w:rsidP="00AD43B5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3375,8</w:t>
            </w:r>
          </w:p>
        </w:tc>
        <w:tc>
          <w:tcPr>
            <w:tcW w:w="1417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3375,8</w:t>
            </w:r>
          </w:p>
        </w:tc>
        <w:tc>
          <w:tcPr>
            <w:tcW w:w="1134" w:type="dxa"/>
          </w:tcPr>
          <w:p w:rsidR="00CB08C4" w:rsidRPr="005C2991" w:rsidRDefault="00CB08C4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100,0</w:t>
            </w:r>
          </w:p>
        </w:tc>
        <w:tc>
          <w:tcPr>
            <w:tcW w:w="2552" w:type="dxa"/>
          </w:tcPr>
          <w:p w:rsidR="00CB08C4" w:rsidRPr="005C2991" w:rsidRDefault="00CB08C4" w:rsidP="004C1355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CB08C4" w:rsidRPr="005C2991" w:rsidTr="00A80A58">
        <w:trPr>
          <w:trHeight w:hRule="exact" w:val="377"/>
        </w:trPr>
        <w:tc>
          <w:tcPr>
            <w:tcW w:w="4183" w:type="dxa"/>
            <w:shd w:val="clear" w:color="auto" w:fill="CC99FF"/>
          </w:tcPr>
          <w:p w:rsidR="00CB08C4" w:rsidRPr="005C2991" w:rsidRDefault="00CB08C4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Итого доходов:</w:t>
            </w:r>
          </w:p>
        </w:tc>
        <w:tc>
          <w:tcPr>
            <w:tcW w:w="1418" w:type="dxa"/>
          </w:tcPr>
          <w:p w:rsidR="00CB08C4" w:rsidRPr="005C2991" w:rsidRDefault="00CB08C4" w:rsidP="00200FA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546935,8</w:t>
            </w:r>
          </w:p>
        </w:tc>
        <w:tc>
          <w:tcPr>
            <w:tcW w:w="1417" w:type="dxa"/>
          </w:tcPr>
          <w:p w:rsidR="00CB08C4" w:rsidRPr="005C2991" w:rsidRDefault="00CB08C4" w:rsidP="00200FA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531221,1</w:t>
            </w:r>
          </w:p>
        </w:tc>
        <w:tc>
          <w:tcPr>
            <w:tcW w:w="1134" w:type="dxa"/>
          </w:tcPr>
          <w:p w:rsidR="00CB08C4" w:rsidRPr="005C2991" w:rsidRDefault="00CB08C4" w:rsidP="00200FA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97,1</w:t>
            </w:r>
          </w:p>
        </w:tc>
        <w:tc>
          <w:tcPr>
            <w:tcW w:w="2552" w:type="dxa"/>
          </w:tcPr>
          <w:p w:rsidR="00CB08C4" w:rsidRPr="005C2991" w:rsidRDefault="00CB08C4" w:rsidP="00200FA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</w:tr>
    </w:tbl>
    <w:p w:rsidR="0022097B" w:rsidRDefault="0022097B" w:rsidP="001C155C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9B6391" w:rsidRPr="005C2991" w:rsidRDefault="009B6391" w:rsidP="00C87ACC">
      <w:pPr>
        <w:spacing w:line="240" w:lineRule="auto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22097B" w:rsidRPr="005C2991" w:rsidRDefault="00B0514C" w:rsidP="005122E1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Д</w:t>
      </w:r>
      <w:r w:rsidR="00AC7380" w:rsidRPr="005C299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оходы</w:t>
      </w:r>
      <w:r w:rsidR="00B47DB0" w:rsidRPr="005C299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в 20</w:t>
      </w:r>
      <w:r w:rsidR="0079352D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22</w:t>
      </w:r>
      <w:r w:rsidR="004D263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="00395EF0" w:rsidRPr="005C299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году составил</w:t>
      </w:r>
      <w:r w:rsidR="002773A4" w:rsidRPr="005C299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и – </w:t>
      </w:r>
      <w:r w:rsidR="0079352D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531221,1</w:t>
      </w:r>
      <w:r w:rsidR="00843CA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="00395EF0" w:rsidRPr="005C299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тыс</w:t>
      </w:r>
      <w:proofErr w:type="gramStart"/>
      <w:r w:rsidR="00395EF0" w:rsidRPr="005C299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.р</w:t>
      </w:r>
      <w:proofErr w:type="gramEnd"/>
      <w:r w:rsidR="00395EF0" w:rsidRPr="005C299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уб.</w:t>
      </w:r>
    </w:p>
    <w:p w:rsidR="00F9414B" w:rsidRPr="005C2991" w:rsidRDefault="003D1CCD" w:rsidP="001C155C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  <w:bdr w:val="single" w:sz="4" w:space="0" w:color="auto"/>
          <w:lang w:eastAsia="ru-RU"/>
        </w:rPr>
        <w:drawing>
          <wp:inline distT="0" distB="0" distL="0" distR="0">
            <wp:extent cx="5991225" cy="2762250"/>
            <wp:effectExtent l="19050" t="0" r="0" b="0"/>
            <wp:docPr id="11" name="Объект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22097B" w:rsidRPr="005C2991" w:rsidRDefault="000A46F7" w:rsidP="008D761C">
      <w:pPr>
        <w:spacing w:line="240" w:lineRule="auto"/>
        <w:ind w:firstLine="567"/>
        <w:rPr>
          <w:rFonts w:ascii="Times New Roman" w:hAnsi="Times New Roman"/>
          <w:color w:val="000000" w:themeColor="text1"/>
          <w:sz w:val="28"/>
          <w:szCs w:val="28"/>
        </w:rPr>
      </w:pPr>
      <w:r w:rsidRPr="005C2991">
        <w:rPr>
          <w:rFonts w:ascii="Times New Roman" w:hAnsi="Times New Roman"/>
          <w:color w:val="000000" w:themeColor="text1"/>
          <w:sz w:val="28"/>
          <w:szCs w:val="28"/>
        </w:rPr>
        <w:t>Формирование доходной части районного бюджета осуществлял</w:t>
      </w:r>
      <w:r w:rsidR="00312F27" w:rsidRPr="005C2991">
        <w:rPr>
          <w:rFonts w:ascii="Times New Roman" w:hAnsi="Times New Roman"/>
          <w:color w:val="000000" w:themeColor="text1"/>
          <w:sz w:val="28"/>
          <w:szCs w:val="28"/>
        </w:rPr>
        <w:t>о</w:t>
      </w:r>
      <w:r w:rsidRPr="005C2991">
        <w:rPr>
          <w:rFonts w:ascii="Times New Roman" w:hAnsi="Times New Roman"/>
          <w:color w:val="000000" w:themeColor="text1"/>
          <w:sz w:val="28"/>
          <w:szCs w:val="28"/>
        </w:rPr>
        <w:t xml:space="preserve">сь исходя из параметров прогноза социально – </w:t>
      </w:r>
      <w:r w:rsidR="00874C03">
        <w:rPr>
          <w:rFonts w:ascii="Times New Roman" w:hAnsi="Times New Roman"/>
          <w:color w:val="000000" w:themeColor="text1"/>
          <w:sz w:val="28"/>
          <w:szCs w:val="28"/>
        </w:rPr>
        <w:t>экономического развития Перелюб</w:t>
      </w:r>
      <w:r w:rsidRPr="005C2991">
        <w:rPr>
          <w:rFonts w:ascii="Times New Roman" w:hAnsi="Times New Roman"/>
          <w:color w:val="000000" w:themeColor="text1"/>
          <w:sz w:val="28"/>
          <w:szCs w:val="28"/>
        </w:rPr>
        <w:t>ско</w:t>
      </w:r>
      <w:r w:rsidR="00837B0E" w:rsidRPr="005C2991">
        <w:rPr>
          <w:rFonts w:ascii="Times New Roman" w:hAnsi="Times New Roman"/>
          <w:color w:val="000000" w:themeColor="text1"/>
          <w:sz w:val="28"/>
          <w:szCs w:val="28"/>
        </w:rPr>
        <w:t xml:space="preserve">го </w:t>
      </w:r>
      <w:r w:rsidR="005563F0" w:rsidRPr="005C2991">
        <w:rPr>
          <w:rFonts w:ascii="Times New Roman" w:hAnsi="Times New Roman"/>
          <w:color w:val="000000" w:themeColor="text1"/>
          <w:sz w:val="28"/>
          <w:szCs w:val="28"/>
        </w:rPr>
        <w:t>муниципального района на 20</w:t>
      </w:r>
      <w:r w:rsidR="00375D90">
        <w:rPr>
          <w:rFonts w:ascii="Times New Roman" w:hAnsi="Times New Roman"/>
          <w:color w:val="000000" w:themeColor="text1"/>
          <w:sz w:val="28"/>
          <w:szCs w:val="28"/>
        </w:rPr>
        <w:t>22</w:t>
      </w:r>
      <w:r w:rsidR="005563F0" w:rsidRPr="005C2991">
        <w:rPr>
          <w:rFonts w:ascii="Times New Roman" w:hAnsi="Times New Roman"/>
          <w:color w:val="000000" w:themeColor="text1"/>
          <w:sz w:val="28"/>
          <w:szCs w:val="28"/>
        </w:rPr>
        <w:t xml:space="preserve"> год.</w:t>
      </w:r>
    </w:p>
    <w:p w:rsidR="004E30EF" w:rsidRPr="00E46CAF" w:rsidRDefault="00CA2B6F" w:rsidP="008D761C">
      <w:pPr>
        <w:spacing w:line="240" w:lineRule="auto"/>
        <w:jc w:val="center"/>
        <w:rPr>
          <w:rFonts w:ascii="Times New Roman" w:hAnsi="Times New Roman"/>
          <w:color w:val="7030A0"/>
          <w:sz w:val="28"/>
          <w:szCs w:val="28"/>
        </w:rPr>
      </w:pPr>
      <w:r w:rsidRPr="004E30EF">
        <w:rPr>
          <w:rFonts w:ascii="Times New Roman" w:hAnsi="Times New Roman"/>
          <w:noProof/>
          <w:color w:val="7030A0"/>
          <w:sz w:val="28"/>
          <w:szCs w:val="28"/>
          <w:lang w:eastAsia="ru-RU"/>
        </w:rPr>
        <w:drawing>
          <wp:inline distT="0" distB="0" distL="0" distR="0">
            <wp:extent cx="5940425" cy="1982280"/>
            <wp:effectExtent l="19050" t="0" r="3175" b="0"/>
            <wp:docPr id="3" name="Рисунок 1" descr="https://opiqkz.blob.core.windows.net/kitcontent/e5e880f2-4f61-4e40-b299-5dc1a1d54c6c/4b6a57cd-280d-484f-a4eb-83328837b684/235ea561-e19a-44c7-a5fa-7677834c3d0f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opiqkz.blob.core.windows.net/kitcontent/e5e880f2-4f61-4e40-b299-5dc1a1d54c6c/4b6a57cd-280d-484f-a4eb-83328837b684/235ea561-e19a-44c7-a5fa-7677834c3d0f_l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8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0EF" w:rsidRDefault="004E30EF" w:rsidP="0022097B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874C03" w:rsidRDefault="00874C03" w:rsidP="0022097B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874C03" w:rsidRDefault="00874C03" w:rsidP="0022097B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874C03" w:rsidRDefault="00874C03" w:rsidP="0022097B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874C03" w:rsidRDefault="00874C03" w:rsidP="0022097B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874C03" w:rsidRDefault="00874C03" w:rsidP="0022097B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874C03" w:rsidRDefault="00874C03" w:rsidP="0022097B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874C03" w:rsidRDefault="00874C03" w:rsidP="0022097B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C87ACC" w:rsidRDefault="00C87ACC" w:rsidP="0022097B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C87ACC" w:rsidRDefault="00C87ACC" w:rsidP="0022097B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874C03" w:rsidRDefault="00874C03" w:rsidP="0022097B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874C03" w:rsidRPr="004E30EF" w:rsidRDefault="00874C03" w:rsidP="00A80A58">
      <w:pPr>
        <w:spacing w:line="24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22097B" w:rsidRPr="00685AA0" w:rsidRDefault="0022097B" w:rsidP="0022097B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85AA0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Основные показатели социа</w:t>
      </w:r>
      <w:r w:rsidR="00874C0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льно-экономического развития Перелюб</w:t>
      </w:r>
      <w:r w:rsidRPr="00685AA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ского муниципального района  за 20</w:t>
      </w:r>
      <w:r w:rsidR="00833C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22</w:t>
      </w:r>
      <w:r w:rsidRPr="00685AA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год</w:t>
      </w:r>
    </w:p>
    <w:tbl>
      <w:tblPr>
        <w:tblpPr w:leftFromText="180" w:rightFromText="180" w:vertAnchor="page" w:horzAnchor="margin" w:tblpXSpec="center" w:tblpY="1396"/>
        <w:tblW w:w="97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687"/>
        <w:gridCol w:w="1233"/>
        <w:gridCol w:w="2126"/>
        <w:gridCol w:w="1666"/>
      </w:tblGrid>
      <w:tr w:rsidR="00A1192A" w:rsidRPr="00685AA0" w:rsidTr="008D761C">
        <w:trPr>
          <w:trHeight w:val="255"/>
        </w:trPr>
        <w:tc>
          <w:tcPr>
            <w:tcW w:w="4687" w:type="dxa"/>
            <w:vMerge w:val="restart"/>
            <w:shd w:val="clear" w:color="auto" w:fill="CC99FF"/>
            <w:hideMark/>
          </w:tcPr>
          <w:p w:rsidR="00A1192A" w:rsidRDefault="00A1192A" w:rsidP="00A1192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3" w:type="dxa"/>
            <w:vMerge w:val="restart"/>
            <w:shd w:val="clear" w:color="auto" w:fill="CC99FF"/>
            <w:hideMark/>
          </w:tcPr>
          <w:p w:rsidR="00A1192A" w:rsidRDefault="00A1192A" w:rsidP="00A1192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Ед. измерения</w:t>
            </w:r>
          </w:p>
        </w:tc>
        <w:tc>
          <w:tcPr>
            <w:tcW w:w="2126" w:type="dxa"/>
            <w:shd w:val="clear" w:color="auto" w:fill="CC99FF"/>
            <w:hideMark/>
          </w:tcPr>
          <w:p w:rsidR="00A1192A" w:rsidRDefault="00A1192A" w:rsidP="00A1192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План</w:t>
            </w:r>
          </w:p>
        </w:tc>
        <w:tc>
          <w:tcPr>
            <w:tcW w:w="1666" w:type="dxa"/>
            <w:shd w:val="clear" w:color="auto" w:fill="CC99FF"/>
            <w:hideMark/>
          </w:tcPr>
          <w:p w:rsidR="00A1192A" w:rsidRDefault="00A1192A" w:rsidP="00A1192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Факт</w:t>
            </w:r>
          </w:p>
        </w:tc>
      </w:tr>
      <w:tr w:rsidR="00A1192A" w:rsidRPr="00685AA0" w:rsidTr="008D761C">
        <w:trPr>
          <w:trHeight w:val="285"/>
        </w:trPr>
        <w:tc>
          <w:tcPr>
            <w:tcW w:w="0" w:type="auto"/>
            <w:vMerge/>
            <w:shd w:val="clear" w:color="auto" w:fill="CC99FF"/>
            <w:vAlign w:val="center"/>
            <w:hideMark/>
          </w:tcPr>
          <w:p w:rsidR="00A1192A" w:rsidRPr="00685AA0" w:rsidRDefault="00A1192A" w:rsidP="00A1192A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shd w:val="clear" w:color="auto" w:fill="CC99FF"/>
            <w:vAlign w:val="center"/>
            <w:hideMark/>
          </w:tcPr>
          <w:p w:rsidR="00A1192A" w:rsidRPr="00685AA0" w:rsidRDefault="00A1192A" w:rsidP="00A1192A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shd w:val="clear" w:color="auto" w:fill="CC99FF"/>
            <w:hideMark/>
          </w:tcPr>
          <w:p w:rsidR="00A1192A" w:rsidRPr="00685AA0" w:rsidRDefault="00A1192A" w:rsidP="00A1192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lang w:val="en-US" w:eastAsia="ru-RU"/>
              </w:rPr>
              <w:t>202</w:t>
            </w: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lang w:eastAsia="ru-RU"/>
              </w:rPr>
              <w:t>2 г.</w:t>
            </w:r>
          </w:p>
        </w:tc>
        <w:tc>
          <w:tcPr>
            <w:tcW w:w="1666" w:type="dxa"/>
            <w:shd w:val="clear" w:color="auto" w:fill="CC99FF"/>
            <w:hideMark/>
          </w:tcPr>
          <w:p w:rsidR="00A1192A" w:rsidRPr="00685AA0" w:rsidRDefault="00A1192A" w:rsidP="00A1192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lang w:val="en-US" w:eastAsia="ru-RU"/>
              </w:rPr>
              <w:t>202</w:t>
            </w: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lang w:eastAsia="ru-RU"/>
              </w:rPr>
              <w:t>г.</w:t>
            </w:r>
          </w:p>
        </w:tc>
      </w:tr>
      <w:tr w:rsidR="00A1192A" w:rsidRPr="00685AA0" w:rsidTr="008D761C">
        <w:trPr>
          <w:trHeight w:val="1568"/>
        </w:trPr>
        <w:tc>
          <w:tcPr>
            <w:tcW w:w="4687" w:type="dxa"/>
            <w:shd w:val="clear" w:color="auto" w:fill="CC99FF"/>
            <w:hideMark/>
          </w:tcPr>
          <w:p w:rsidR="00A1192A" w:rsidRDefault="00A1192A" w:rsidP="00A1192A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1. Объем отгруженных товаров собственного производства, выполненных работ и услуг собственными силами (по видам деятельности) раздел  «Добыча полезных ископаемых»,  раздел D «Обрабатывающие производства», раздел</w:t>
            </w:r>
            <w:proofErr w:type="gramStart"/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 Е</w:t>
            </w:r>
            <w:proofErr w:type="gramEnd"/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 «Производство и распределение электроэнергии, газа и воды" по классификации ОКВД      </w:t>
            </w:r>
          </w:p>
        </w:tc>
        <w:tc>
          <w:tcPr>
            <w:tcW w:w="1233" w:type="dxa"/>
            <w:hideMark/>
          </w:tcPr>
          <w:p w:rsidR="00A1192A" w:rsidRDefault="00A1192A" w:rsidP="00A1192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2126" w:type="dxa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108468,95</w:t>
            </w:r>
          </w:p>
        </w:tc>
        <w:tc>
          <w:tcPr>
            <w:tcW w:w="1666" w:type="dxa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108468,95</w:t>
            </w:r>
          </w:p>
        </w:tc>
      </w:tr>
      <w:tr w:rsidR="00A1192A" w:rsidRPr="00685AA0" w:rsidTr="008D761C">
        <w:trPr>
          <w:trHeight w:val="513"/>
        </w:trPr>
        <w:tc>
          <w:tcPr>
            <w:tcW w:w="4687" w:type="dxa"/>
            <w:shd w:val="clear" w:color="auto" w:fill="CC99FF"/>
            <w:hideMark/>
          </w:tcPr>
          <w:p w:rsidR="00A1192A" w:rsidRDefault="00A1192A" w:rsidP="00A1192A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2. Объем валовой продукции сельского хозяйства                                           </w:t>
            </w:r>
          </w:p>
        </w:tc>
        <w:tc>
          <w:tcPr>
            <w:tcW w:w="1233" w:type="dxa"/>
            <w:hideMark/>
          </w:tcPr>
          <w:p w:rsidR="00A1192A" w:rsidRDefault="00A1192A" w:rsidP="00A1192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млн. руб.</w:t>
            </w:r>
          </w:p>
        </w:tc>
        <w:tc>
          <w:tcPr>
            <w:tcW w:w="2126" w:type="dxa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5938</w:t>
            </w:r>
          </w:p>
        </w:tc>
        <w:tc>
          <w:tcPr>
            <w:tcW w:w="1666" w:type="dxa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5938</w:t>
            </w:r>
          </w:p>
        </w:tc>
      </w:tr>
      <w:tr w:rsidR="00A1192A" w:rsidRPr="00685AA0" w:rsidTr="008D761C">
        <w:trPr>
          <w:trHeight w:val="1350"/>
        </w:trPr>
        <w:tc>
          <w:tcPr>
            <w:tcW w:w="4687" w:type="dxa"/>
            <w:shd w:val="clear" w:color="auto" w:fill="CC99FF"/>
            <w:hideMark/>
          </w:tcPr>
          <w:p w:rsidR="00A1192A" w:rsidRDefault="00A1192A" w:rsidP="00A1192A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3. </w:t>
            </w:r>
            <w:proofErr w:type="gramStart"/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Доходы</w:t>
            </w:r>
            <w:proofErr w:type="gramEnd"/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 уменьшенные на величину расходов, в соответствии со статьей 346,5 Налогового кодекса РФ, сельскохозяйственных товаропроизводителей, перешедших на уплату единого сельскохозяйственного налога – сельскохозяйственные организации </w:t>
            </w:r>
          </w:p>
        </w:tc>
        <w:tc>
          <w:tcPr>
            <w:tcW w:w="1233" w:type="dxa"/>
            <w:hideMark/>
          </w:tcPr>
          <w:p w:rsidR="00A1192A" w:rsidRDefault="00A1192A" w:rsidP="00A1192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2126" w:type="dxa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1092666,8</w:t>
            </w:r>
          </w:p>
        </w:tc>
        <w:tc>
          <w:tcPr>
            <w:tcW w:w="1666" w:type="dxa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1092666,8</w:t>
            </w:r>
          </w:p>
        </w:tc>
      </w:tr>
      <w:tr w:rsidR="00A1192A" w:rsidRPr="00685AA0" w:rsidTr="008D761C">
        <w:trPr>
          <w:trHeight w:val="315"/>
        </w:trPr>
        <w:tc>
          <w:tcPr>
            <w:tcW w:w="4687" w:type="dxa"/>
            <w:shd w:val="clear" w:color="auto" w:fill="CC99FF"/>
            <w:hideMark/>
          </w:tcPr>
          <w:p w:rsidR="00A1192A" w:rsidRDefault="00A1192A" w:rsidP="00A1192A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4.Численность населения, всего</w:t>
            </w:r>
          </w:p>
        </w:tc>
        <w:tc>
          <w:tcPr>
            <w:tcW w:w="1233" w:type="dxa"/>
            <w:hideMark/>
          </w:tcPr>
          <w:p w:rsidR="00A1192A" w:rsidRDefault="00A1192A" w:rsidP="00A1192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чел.</w:t>
            </w:r>
          </w:p>
        </w:tc>
        <w:tc>
          <w:tcPr>
            <w:tcW w:w="2126" w:type="dxa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12055</w:t>
            </w:r>
          </w:p>
        </w:tc>
        <w:tc>
          <w:tcPr>
            <w:tcW w:w="1666" w:type="dxa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12055</w:t>
            </w:r>
          </w:p>
        </w:tc>
      </w:tr>
      <w:tr w:rsidR="00A1192A" w:rsidRPr="00685AA0" w:rsidTr="008D761C">
        <w:trPr>
          <w:trHeight w:val="315"/>
        </w:trPr>
        <w:tc>
          <w:tcPr>
            <w:tcW w:w="4687" w:type="dxa"/>
            <w:shd w:val="clear" w:color="auto" w:fill="CC99FF"/>
            <w:hideMark/>
          </w:tcPr>
          <w:p w:rsidR="00A1192A" w:rsidRDefault="00A1192A" w:rsidP="00A1192A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5. Численность детей до 18 лет               </w:t>
            </w:r>
          </w:p>
        </w:tc>
        <w:tc>
          <w:tcPr>
            <w:tcW w:w="1233" w:type="dxa"/>
            <w:hideMark/>
          </w:tcPr>
          <w:p w:rsidR="00A1192A" w:rsidRDefault="00A1192A" w:rsidP="00A1192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чел.</w:t>
            </w:r>
          </w:p>
        </w:tc>
        <w:tc>
          <w:tcPr>
            <w:tcW w:w="2126" w:type="dxa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3199</w:t>
            </w:r>
          </w:p>
        </w:tc>
        <w:tc>
          <w:tcPr>
            <w:tcW w:w="1666" w:type="dxa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3199</w:t>
            </w:r>
          </w:p>
        </w:tc>
      </w:tr>
      <w:tr w:rsidR="00A1192A" w:rsidRPr="00685AA0" w:rsidTr="008D761C">
        <w:trPr>
          <w:trHeight w:val="315"/>
        </w:trPr>
        <w:tc>
          <w:tcPr>
            <w:tcW w:w="4687" w:type="dxa"/>
            <w:shd w:val="clear" w:color="auto" w:fill="CC99FF"/>
            <w:hideMark/>
          </w:tcPr>
          <w:p w:rsidR="00A1192A" w:rsidRDefault="00A1192A" w:rsidP="00A1192A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6. Численность пенсионеров, всего</w:t>
            </w:r>
          </w:p>
        </w:tc>
        <w:tc>
          <w:tcPr>
            <w:tcW w:w="1233" w:type="dxa"/>
            <w:hideMark/>
          </w:tcPr>
          <w:p w:rsidR="00A1192A" w:rsidRDefault="00A1192A" w:rsidP="00A1192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чел.</w:t>
            </w:r>
          </w:p>
        </w:tc>
        <w:tc>
          <w:tcPr>
            <w:tcW w:w="2126" w:type="dxa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3720</w:t>
            </w:r>
          </w:p>
        </w:tc>
        <w:tc>
          <w:tcPr>
            <w:tcW w:w="1666" w:type="dxa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3720</w:t>
            </w:r>
          </w:p>
        </w:tc>
      </w:tr>
      <w:tr w:rsidR="00A1192A" w:rsidRPr="00685AA0" w:rsidTr="008D761C">
        <w:trPr>
          <w:trHeight w:val="300"/>
        </w:trPr>
        <w:tc>
          <w:tcPr>
            <w:tcW w:w="4687" w:type="dxa"/>
            <w:shd w:val="clear" w:color="auto" w:fill="CC99FF"/>
            <w:hideMark/>
          </w:tcPr>
          <w:p w:rsidR="00A1192A" w:rsidRDefault="00A1192A" w:rsidP="00A1192A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7. Выплаты социального характера </w:t>
            </w:r>
          </w:p>
        </w:tc>
        <w:tc>
          <w:tcPr>
            <w:tcW w:w="1233" w:type="dxa"/>
            <w:hideMark/>
          </w:tcPr>
          <w:p w:rsidR="00A1192A" w:rsidRDefault="00A1192A" w:rsidP="00A1192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2126" w:type="dxa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666" w:type="dxa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-</w:t>
            </w:r>
          </w:p>
        </w:tc>
      </w:tr>
      <w:tr w:rsidR="00A1192A" w:rsidRPr="00685AA0" w:rsidTr="008D761C">
        <w:trPr>
          <w:trHeight w:val="285"/>
        </w:trPr>
        <w:tc>
          <w:tcPr>
            <w:tcW w:w="4687" w:type="dxa"/>
            <w:shd w:val="clear" w:color="auto" w:fill="CC99FF"/>
            <w:hideMark/>
          </w:tcPr>
          <w:p w:rsidR="00A1192A" w:rsidRDefault="00A1192A" w:rsidP="00A1192A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8. Оборот розничной торговли       </w:t>
            </w:r>
          </w:p>
        </w:tc>
        <w:tc>
          <w:tcPr>
            <w:tcW w:w="1233" w:type="dxa"/>
            <w:hideMark/>
          </w:tcPr>
          <w:p w:rsidR="00A1192A" w:rsidRDefault="00A1192A" w:rsidP="00A1192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2126" w:type="dxa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3824</w:t>
            </w:r>
          </w:p>
        </w:tc>
        <w:tc>
          <w:tcPr>
            <w:tcW w:w="1666" w:type="dxa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3824</w:t>
            </w:r>
          </w:p>
        </w:tc>
      </w:tr>
      <w:tr w:rsidR="00A1192A" w:rsidRPr="00685AA0" w:rsidTr="008D761C">
        <w:trPr>
          <w:trHeight w:val="330"/>
        </w:trPr>
        <w:tc>
          <w:tcPr>
            <w:tcW w:w="4687" w:type="dxa"/>
            <w:shd w:val="clear" w:color="auto" w:fill="CC99FF"/>
            <w:hideMark/>
          </w:tcPr>
          <w:p w:rsidR="00A1192A" w:rsidRDefault="00A1192A" w:rsidP="00A1192A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9. Оборот общественного питания   </w:t>
            </w:r>
          </w:p>
        </w:tc>
        <w:tc>
          <w:tcPr>
            <w:tcW w:w="1233" w:type="dxa"/>
            <w:hideMark/>
          </w:tcPr>
          <w:p w:rsidR="00A1192A" w:rsidRDefault="00A1192A" w:rsidP="00A1192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2126" w:type="dxa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13,5</w:t>
            </w:r>
          </w:p>
        </w:tc>
        <w:tc>
          <w:tcPr>
            <w:tcW w:w="1666" w:type="dxa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13,5</w:t>
            </w:r>
          </w:p>
        </w:tc>
      </w:tr>
      <w:tr w:rsidR="00A1192A" w:rsidRPr="00685AA0" w:rsidTr="008D761C">
        <w:trPr>
          <w:trHeight w:val="270"/>
        </w:trPr>
        <w:tc>
          <w:tcPr>
            <w:tcW w:w="4687" w:type="dxa"/>
            <w:shd w:val="clear" w:color="auto" w:fill="CC99FF"/>
            <w:hideMark/>
          </w:tcPr>
          <w:p w:rsidR="00A1192A" w:rsidRDefault="00A1192A" w:rsidP="00A1192A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10. Численность </w:t>
            </w:r>
            <w:proofErr w:type="gramStart"/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работающих</w:t>
            </w:r>
            <w:proofErr w:type="gramEnd"/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 всего      </w:t>
            </w:r>
          </w:p>
        </w:tc>
        <w:tc>
          <w:tcPr>
            <w:tcW w:w="1233" w:type="dxa"/>
            <w:hideMark/>
          </w:tcPr>
          <w:p w:rsidR="00A1192A" w:rsidRDefault="00A1192A" w:rsidP="00A1192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чел.</w:t>
            </w:r>
          </w:p>
        </w:tc>
        <w:tc>
          <w:tcPr>
            <w:tcW w:w="2126" w:type="dxa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666" w:type="dxa"/>
            <w:shd w:val="clear" w:color="auto" w:fill="auto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2019</w:t>
            </w:r>
          </w:p>
        </w:tc>
      </w:tr>
      <w:tr w:rsidR="00A1192A" w:rsidRPr="00685AA0" w:rsidTr="008D761C">
        <w:trPr>
          <w:trHeight w:val="241"/>
        </w:trPr>
        <w:tc>
          <w:tcPr>
            <w:tcW w:w="4687" w:type="dxa"/>
            <w:shd w:val="clear" w:color="auto" w:fill="CC99FF"/>
            <w:hideMark/>
          </w:tcPr>
          <w:p w:rsidR="00A1192A" w:rsidRDefault="00A1192A" w:rsidP="00A1192A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11. Фонд оплаты труда </w:t>
            </w:r>
            <w:proofErr w:type="gramStart"/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работающих</w:t>
            </w:r>
            <w:proofErr w:type="gramEnd"/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,  всего                           </w:t>
            </w:r>
          </w:p>
        </w:tc>
        <w:tc>
          <w:tcPr>
            <w:tcW w:w="1233" w:type="dxa"/>
            <w:hideMark/>
          </w:tcPr>
          <w:p w:rsidR="00A1192A" w:rsidRDefault="00A1192A" w:rsidP="00A1192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2126" w:type="dxa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882979,3</w:t>
            </w:r>
          </w:p>
        </w:tc>
        <w:tc>
          <w:tcPr>
            <w:tcW w:w="1666" w:type="dxa"/>
            <w:shd w:val="clear" w:color="auto" w:fill="auto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882979,3</w:t>
            </w:r>
          </w:p>
        </w:tc>
      </w:tr>
      <w:tr w:rsidR="00A1192A" w:rsidRPr="00685AA0" w:rsidTr="008D761C">
        <w:trPr>
          <w:trHeight w:val="287"/>
        </w:trPr>
        <w:tc>
          <w:tcPr>
            <w:tcW w:w="4687" w:type="dxa"/>
            <w:shd w:val="clear" w:color="auto" w:fill="CC99FF"/>
            <w:hideMark/>
          </w:tcPr>
          <w:p w:rsidR="00A1192A" w:rsidRDefault="00A1192A" w:rsidP="00A1192A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12.Среднемесячная зарплата </w:t>
            </w:r>
          </w:p>
        </w:tc>
        <w:tc>
          <w:tcPr>
            <w:tcW w:w="1233" w:type="dxa"/>
            <w:hideMark/>
          </w:tcPr>
          <w:p w:rsidR="00A1192A" w:rsidRDefault="00A1192A" w:rsidP="00A1192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руб.</w:t>
            </w:r>
          </w:p>
        </w:tc>
        <w:tc>
          <w:tcPr>
            <w:tcW w:w="2126" w:type="dxa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36444,58</w:t>
            </w:r>
          </w:p>
        </w:tc>
        <w:tc>
          <w:tcPr>
            <w:tcW w:w="1666" w:type="dxa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36444,58</w:t>
            </w:r>
          </w:p>
        </w:tc>
      </w:tr>
      <w:tr w:rsidR="00A1192A" w:rsidRPr="00685AA0" w:rsidTr="008D761C">
        <w:trPr>
          <w:trHeight w:val="1373"/>
        </w:trPr>
        <w:tc>
          <w:tcPr>
            <w:tcW w:w="4687" w:type="dxa"/>
            <w:shd w:val="clear" w:color="auto" w:fill="CC99FF"/>
            <w:hideMark/>
          </w:tcPr>
          <w:p w:rsidR="00A1192A" w:rsidRDefault="00A1192A" w:rsidP="00A1192A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13. Численность физических лиц, получающих доходы от предпринимательской деятельности, которые облагаются налогом на доходы физических лиц (предприниматели, осуществляющие деятельность без образования юридического лица) </w:t>
            </w:r>
          </w:p>
        </w:tc>
        <w:tc>
          <w:tcPr>
            <w:tcW w:w="1233" w:type="dxa"/>
            <w:hideMark/>
          </w:tcPr>
          <w:p w:rsidR="00A1192A" w:rsidRDefault="00A1192A" w:rsidP="00A1192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чел.</w:t>
            </w:r>
          </w:p>
        </w:tc>
        <w:tc>
          <w:tcPr>
            <w:tcW w:w="2126" w:type="dxa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1666" w:type="dxa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48</w:t>
            </w:r>
          </w:p>
        </w:tc>
      </w:tr>
      <w:tr w:rsidR="00A1192A" w:rsidRPr="00685AA0" w:rsidTr="008D761C">
        <w:trPr>
          <w:trHeight w:val="1620"/>
        </w:trPr>
        <w:tc>
          <w:tcPr>
            <w:tcW w:w="4687" w:type="dxa"/>
            <w:shd w:val="clear" w:color="auto" w:fill="CC99FF"/>
            <w:hideMark/>
          </w:tcPr>
          <w:p w:rsidR="00A1192A" w:rsidRDefault="00A1192A" w:rsidP="00A1192A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14. Чистый доход физических лиц, получающих доход от предпринимательской деятельности и иной приносящей доход деятельности, который облагается налогом на доходы физических лиц, (предпринимателей, осуществляющих деятельность без образования юридического лица)  </w:t>
            </w:r>
          </w:p>
        </w:tc>
        <w:tc>
          <w:tcPr>
            <w:tcW w:w="1233" w:type="dxa"/>
            <w:hideMark/>
          </w:tcPr>
          <w:p w:rsidR="00A1192A" w:rsidRDefault="00A1192A" w:rsidP="00A1192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2126" w:type="dxa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1306</w:t>
            </w:r>
          </w:p>
        </w:tc>
        <w:tc>
          <w:tcPr>
            <w:tcW w:w="1666" w:type="dxa"/>
            <w:hideMark/>
          </w:tcPr>
          <w:p w:rsidR="00A1192A" w:rsidRDefault="00A1192A" w:rsidP="00A1192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1306</w:t>
            </w:r>
          </w:p>
        </w:tc>
      </w:tr>
    </w:tbl>
    <w:p w:rsidR="004E30EF" w:rsidRPr="004E30EF" w:rsidRDefault="004E30EF" w:rsidP="004D12B2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4E30EF" w:rsidRPr="005C2991" w:rsidRDefault="004E30EF" w:rsidP="004D12B2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74C03" w:rsidRDefault="00874C03" w:rsidP="004D12B2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E30EF" w:rsidRPr="005C2991" w:rsidRDefault="004E30EF" w:rsidP="004D12B2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Доходы бюджета муниципального района в расчете на 1 жителя</w:t>
      </w:r>
    </w:p>
    <w:p w:rsidR="004D12B2" w:rsidRPr="005C2991" w:rsidRDefault="00874C03" w:rsidP="004D12B2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( численность населения Перелюб</w:t>
      </w:r>
      <w:r w:rsidR="004D12B2"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ского муниципального района</w:t>
      </w:r>
      <w:proofErr w:type="gramEnd"/>
    </w:p>
    <w:p w:rsidR="004D12B2" w:rsidRPr="005C2991" w:rsidRDefault="004D12B2" w:rsidP="001532D9">
      <w:pPr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на 01.01.</w:t>
      </w:r>
      <w:r w:rsidR="00833C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2022 </w:t>
      </w:r>
      <w:r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г. 1</w:t>
      </w:r>
      <w:r w:rsidR="00833C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2055</w:t>
      </w:r>
      <w:r w:rsidR="00843CA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человек)</w:t>
      </w:r>
    </w:p>
    <w:p w:rsidR="0022097B" w:rsidRPr="005C2991" w:rsidRDefault="0022097B" w:rsidP="001532D9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tbl>
      <w:tblPr>
        <w:tblStyle w:val="a3"/>
        <w:tblW w:w="0" w:type="auto"/>
        <w:jc w:val="center"/>
        <w:tblInd w:w="180" w:type="dxa"/>
        <w:tblLook w:val="04A0"/>
      </w:tblPr>
      <w:tblGrid>
        <w:gridCol w:w="6591"/>
        <w:gridCol w:w="2976"/>
      </w:tblGrid>
      <w:tr w:rsidR="004D12B2" w:rsidRPr="005C2991" w:rsidTr="000F1342">
        <w:trPr>
          <w:jc w:val="center"/>
        </w:trPr>
        <w:tc>
          <w:tcPr>
            <w:tcW w:w="6591" w:type="dxa"/>
            <w:shd w:val="clear" w:color="auto" w:fill="CC99FF"/>
          </w:tcPr>
          <w:p w:rsidR="004D12B2" w:rsidRPr="005C2991" w:rsidRDefault="004D12B2" w:rsidP="004D12B2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Наименование доходов</w:t>
            </w:r>
          </w:p>
        </w:tc>
        <w:tc>
          <w:tcPr>
            <w:tcW w:w="2976" w:type="dxa"/>
            <w:shd w:val="clear" w:color="auto" w:fill="CC99FF"/>
          </w:tcPr>
          <w:p w:rsidR="004D12B2" w:rsidRPr="005C2991" w:rsidRDefault="004D12B2" w:rsidP="005122E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20</w:t>
            </w:r>
            <w:r w:rsidR="00833CE8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22</w:t>
            </w:r>
            <w:r w:rsidRPr="005C2991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 xml:space="preserve"> год отчет (руб.)</w:t>
            </w:r>
          </w:p>
        </w:tc>
      </w:tr>
      <w:tr w:rsidR="004D12B2" w:rsidRPr="005C2991" w:rsidTr="000F1342">
        <w:trPr>
          <w:jc w:val="center"/>
        </w:trPr>
        <w:tc>
          <w:tcPr>
            <w:tcW w:w="6591" w:type="dxa"/>
            <w:shd w:val="clear" w:color="auto" w:fill="CC99FF"/>
          </w:tcPr>
          <w:p w:rsidR="004D12B2" w:rsidRPr="005C2991" w:rsidRDefault="00312F27" w:rsidP="004D12B2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  <w:t>Доходы всего, в том числе</w:t>
            </w:r>
            <w:r w:rsidR="004D12B2" w:rsidRPr="005C2991"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  <w:t>:</w:t>
            </w:r>
          </w:p>
        </w:tc>
        <w:tc>
          <w:tcPr>
            <w:tcW w:w="2976" w:type="dxa"/>
          </w:tcPr>
          <w:p w:rsidR="004D12B2" w:rsidRPr="005C2991" w:rsidRDefault="00725E4C" w:rsidP="004D12B2">
            <w:pPr>
              <w:spacing w:after="0" w:line="240" w:lineRule="auto"/>
              <w:jc w:val="right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4</w:t>
            </w:r>
            <w:r w:rsidR="00833CE8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4066,46</w:t>
            </w:r>
          </w:p>
        </w:tc>
      </w:tr>
      <w:tr w:rsidR="004D12B2" w:rsidRPr="005C2991" w:rsidTr="000F1342">
        <w:trPr>
          <w:jc w:val="center"/>
        </w:trPr>
        <w:tc>
          <w:tcPr>
            <w:tcW w:w="6591" w:type="dxa"/>
            <w:shd w:val="clear" w:color="auto" w:fill="CC99FF"/>
          </w:tcPr>
          <w:p w:rsidR="004D12B2" w:rsidRPr="005C2991" w:rsidRDefault="004D12B2" w:rsidP="004D12B2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налоговые доходы</w:t>
            </w:r>
          </w:p>
        </w:tc>
        <w:tc>
          <w:tcPr>
            <w:tcW w:w="2976" w:type="dxa"/>
          </w:tcPr>
          <w:p w:rsidR="004D12B2" w:rsidRPr="005C2991" w:rsidRDefault="00833CE8" w:rsidP="004D12B2">
            <w:pPr>
              <w:spacing w:after="0" w:line="240" w:lineRule="auto"/>
              <w:jc w:val="right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9438,14</w:t>
            </w:r>
          </w:p>
        </w:tc>
      </w:tr>
      <w:tr w:rsidR="004D12B2" w:rsidRPr="005C2991" w:rsidTr="000F1342">
        <w:trPr>
          <w:jc w:val="center"/>
        </w:trPr>
        <w:tc>
          <w:tcPr>
            <w:tcW w:w="6591" w:type="dxa"/>
            <w:shd w:val="clear" w:color="auto" w:fill="CC99FF"/>
          </w:tcPr>
          <w:p w:rsidR="004D12B2" w:rsidRPr="005C2991" w:rsidRDefault="004D12B2" w:rsidP="004D12B2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неналоговые доходы</w:t>
            </w:r>
          </w:p>
        </w:tc>
        <w:tc>
          <w:tcPr>
            <w:tcW w:w="2976" w:type="dxa"/>
          </w:tcPr>
          <w:p w:rsidR="004D12B2" w:rsidRPr="005C2991" w:rsidRDefault="00833CE8" w:rsidP="004D12B2">
            <w:pPr>
              <w:spacing w:after="0" w:line="240" w:lineRule="auto"/>
              <w:jc w:val="right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1875,43</w:t>
            </w:r>
          </w:p>
        </w:tc>
      </w:tr>
      <w:tr w:rsidR="004D12B2" w:rsidRPr="005C2991" w:rsidTr="000F1342">
        <w:trPr>
          <w:jc w:val="center"/>
        </w:trPr>
        <w:tc>
          <w:tcPr>
            <w:tcW w:w="6591" w:type="dxa"/>
            <w:shd w:val="clear" w:color="auto" w:fill="CC99FF"/>
          </w:tcPr>
          <w:p w:rsidR="004D12B2" w:rsidRPr="005C2991" w:rsidRDefault="004D12B2" w:rsidP="004D12B2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безвозмездные поступления</w:t>
            </w:r>
          </w:p>
        </w:tc>
        <w:tc>
          <w:tcPr>
            <w:tcW w:w="2976" w:type="dxa"/>
          </w:tcPr>
          <w:p w:rsidR="004D12B2" w:rsidRPr="005C2991" w:rsidRDefault="00833CE8" w:rsidP="005122E1">
            <w:pPr>
              <w:spacing w:after="0" w:line="240" w:lineRule="auto"/>
              <w:jc w:val="right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32752,89</w:t>
            </w:r>
          </w:p>
        </w:tc>
      </w:tr>
    </w:tbl>
    <w:p w:rsidR="004D12B2" w:rsidRPr="004E30EF" w:rsidRDefault="004D12B2" w:rsidP="00BD078C">
      <w:pPr>
        <w:spacing w:line="240" w:lineRule="auto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</w:p>
    <w:p w:rsidR="00B05095" w:rsidRPr="004E30EF" w:rsidRDefault="00B05095" w:rsidP="00BD078C">
      <w:pPr>
        <w:spacing w:line="240" w:lineRule="auto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</w:p>
    <w:p w:rsidR="005251BD" w:rsidRPr="004E30EF" w:rsidRDefault="005251BD" w:rsidP="00FB2164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FB2164" w:rsidRPr="005C2991" w:rsidRDefault="00FB2164" w:rsidP="00FB2164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Диаграмма доходов бюджета </w:t>
      </w:r>
    </w:p>
    <w:p w:rsidR="00DA0F5A" w:rsidRPr="005C2991" w:rsidRDefault="00FB2164" w:rsidP="00DA0F5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муниципального района в расчете на 1 жителя</w:t>
      </w:r>
      <w:r w:rsidR="00AA51DE"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за 20</w:t>
      </w:r>
      <w:r w:rsidR="00833C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22</w:t>
      </w:r>
      <w:r w:rsidR="000C4927"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год</w:t>
      </w:r>
    </w:p>
    <w:p w:rsidR="006C5BC0" w:rsidRPr="005C2991" w:rsidRDefault="006C5BC0" w:rsidP="00DA0F5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6C5BC0" w:rsidRDefault="006C5BC0" w:rsidP="00DA0F5A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0F5EEE">
        <w:rPr>
          <w:rFonts w:ascii="Times New Roman" w:hAnsi="Times New Roman" w:cs="Times New Roman"/>
          <w:b/>
          <w:noProof/>
          <w:color w:val="7030A0"/>
          <w:sz w:val="28"/>
          <w:szCs w:val="28"/>
          <w:bdr w:val="single" w:sz="4" w:space="0" w:color="auto"/>
          <w:shd w:val="clear" w:color="auto" w:fill="CC99FF"/>
          <w:lang w:eastAsia="ru-RU"/>
        </w:rPr>
        <w:drawing>
          <wp:inline distT="0" distB="0" distL="0" distR="0">
            <wp:extent cx="5734050" cy="3286125"/>
            <wp:effectExtent l="19050" t="0" r="19050" b="0"/>
            <wp:docPr id="50" name="Диаграмма 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0F5EEE" w:rsidRDefault="000F5EEE" w:rsidP="00DA0F5A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F5EEE" w:rsidRPr="004E30EF" w:rsidRDefault="000F5EEE" w:rsidP="00DA0F5A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6C5BC0" w:rsidRPr="004E30EF" w:rsidRDefault="00795750" w:rsidP="000F1342">
      <w:pPr>
        <w:shd w:val="clear" w:color="auto" w:fill="D5ABFF"/>
        <w:spacing w:after="0" w:line="24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4E30EF">
        <w:rPr>
          <w:noProof/>
          <w:color w:val="7030A0"/>
          <w:lang w:eastAsia="ru-RU"/>
        </w:rPr>
        <w:drawing>
          <wp:inline distT="0" distB="0" distL="0" distR="0">
            <wp:extent cx="6667500" cy="1457325"/>
            <wp:effectExtent l="19050" t="0" r="0" b="0"/>
            <wp:docPr id="44" name="Рисунок 26" descr="https://avatars.mds.yandex.net/get-zen_doc/2419806/pub_5f27f30509f04e63c6a4a417_5f281b6907b3613170de23b2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avatars.mds.yandex.net/get-zen_doc/2419806/pub_5f27f30509f04e63c6a4a417_5f281b6907b3613170de23b2/scale_120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1457325"/>
                    </a:xfrm>
                    <a:prstGeom prst="rect">
                      <a:avLst/>
                    </a:prstGeom>
                    <a:solidFill>
                      <a:schemeClr val="accent4">
                        <a:lumMod val="20000"/>
                        <a:lumOff val="80000"/>
                      </a:scheme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BC0" w:rsidRDefault="006C5BC0" w:rsidP="00BD078C">
      <w:pPr>
        <w:spacing w:line="240" w:lineRule="auto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</w:p>
    <w:p w:rsidR="000F5EEE" w:rsidRPr="000F5EEE" w:rsidRDefault="000F5EEE" w:rsidP="00BD078C">
      <w:pPr>
        <w:spacing w:line="240" w:lineRule="auto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395EF0" w:rsidRPr="000F5EEE" w:rsidRDefault="00395EF0" w:rsidP="005E031E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</w:pPr>
      <w:r w:rsidRPr="000F5EEE"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  <w:t>РАСХОДЫ.</w:t>
      </w:r>
    </w:p>
    <w:p w:rsidR="00D448F2" w:rsidRPr="000F5EEE" w:rsidRDefault="00395EF0" w:rsidP="00B3216B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</w:pPr>
      <w:r w:rsidRPr="000F5EEE"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  <w:t>Расходы бюджета – выплачиваемые из бюджета денежные средства</w:t>
      </w:r>
    </w:p>
    <w:p w:rsidR="00D448F2" w:rsidRPr="000F5EEE" w:rsidRDefault="00D448F2" w:rsidP="00B3216B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</w:pPr>
    </w:p>
    <w:p w:rsidR="00D448F2" w:rsidRPr="004E30EF" w:rsidRDefault="00D448F2" w:rsidP="00B3216B">
      <w:pPr>
        <w:spacing w:line="240" w:lineRule="auto"/>
        <w:jc w:val="center"/>
        <w:rPr>
          <w:rFonts w:ascii="Times New Roman" w:hAnsi="Times New Roman" w:cs="Times New Roman"/>
          <w:b/>
          <w:bCs/>
          <w:color w:val="7030A0"/>
          <w:sz w:val="32"/>
          <w:szCs w:val="32"/>
        </w:rPr>
      </w:pPr>
      <w:r w:rsidRPr="004E30EF">
        <w:rPr>
          <w:rFonts w:ascii="Times New Roman" w:hAnsi="Times New Roman" w:cs="Times New Roman"/>
          <w:b/>
          <w:bCs/>
          <w:noProof/>
          <w:color w:val="7030A0"/>
          <w:sz w:val="32"/>
          <w:szCs w:val="32"/>
          <w:lang w:eastAsia="ru-RU"/>
        </w:rPr>
        <w:drawing>
          <wp:inline distT="0" distB="0" distL="0" distR="0">
            <wp:extent cx="6519545" cy="2291080"/>
            <wp:effectExtent l="19050" t="0" r="0" b="0"/>
            <wp:docPr id="2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0743" t="37876" r="11331" b="13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545" cy="229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095" w:rsidRPr="004E30EF" w:rsidRDefault="00B05095" w:rsidP="00795750">
      <w:pPr>
        <w:spacing w:line="240" w:lineRule="auto"/>
        <w:rPr>
          <w:rFonts w:ascii="Times New Roman" w:hAnsi="Times New Roman" w:cs="Times New Roman"/>
          <w:b/>
          <w:bCs/>
          <w:color w:val="7030A0"/>
          <w:sz w:val="32"/>
          <w:szCs w:val="32"/>
        </w:rPr>
      </w:pPr>
    </w:p>
    <w:p w:rsidR="00CA2B6F" w:rsidRPr="004C1BE2" w:rsidRDefault="00395EF0" w:rsidP="00D448F2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C1BE2">
        <w:rPr>
          <w:rFonts w:ascii="Times New Roman" w:hAnsi="Times New Roman" w:cs="Times New Roman"/>
          <w:b/>
          <w:bCs/>
          <w:sz w:val="32"/>
          <w:szCs w:val="32"/>
        </w:rPr>
        <w:lastRenderedPageBreak/>
        <w:t>Расходы по основным</w:t>
      </w:r>
      <w:r w:rsidR="00D448F2" w:rsidRPr="004C1BE2">
        <w:rPr>
          <w:rFonts w:ascii="Times New Roman" w:hAnsi="Times New Roman" w:cs="Times New Roman"/>
          <w:b/>
          <w:bCs/>
          <w:sz w:val="32"/>
          <w:szCs w:val="32"/>
        </w:rPr>
        <w:t xml:space="preserve"> функциям муниципального района</w:t>
      </w:r>
    </w:p>
    <w:p w:rsidR="00395EF0" w:rsidRPr="004C1BE2" w:rsidRDefault="000643D7" w:rsidP="005E031E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C1BE2"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>
            <wp:extent cx="6410325" cy="2105025"/>
            <wp:effectExtent l="19050" t="0" r="9525" b="0"/>
            <wp:docPr id="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BC0" w:rsidRPr="004C1BE2" w:rsidRDefault="006C5BC0" w:rsidP="00797042">
      <w:pPr>
        <w:spacing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C5BC0" w:rsidRPr="004C1BE2" w:rsidRDefault="006C5BC0" w:rsidP="00797042">
      <w:pPr>
        <w:spacing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74843" w:rsidRPr="004C1BE2" w:rsidRDefault="00395EF0" w:rsidP="00797042">
      <w:pPr>
        <w:spacing w:line="240" w:lineRule="atLeast"/>
        <w:jc w:val="center"/>
        <w:rPr>
          <w:rFonts w:ascii="Times New Roman" w:hAnsi="Times New Roman" w:cs="Times New Roman"/>
          <w:sz w:val="24"/>
          <w:szCs w:val="24"/>
        </w:rPr>
      </w:pPr>
      <w:r w:rsidRPr="004C1BE2">
        <w:rPr>
          <w:rFonts w:ascii="Times New Roman" w:hAnsi="Times New Roman" w:cs="Times New Roman"/>
          <w:b/>
          <w:bCs/>
          <w:sz w:val="28"/>
          <w:szCs w:val="28"/>
        </w:rPr>
        <w:t>Стр</w:t>
      </w:r>
      <w:r w:rsidR="00874C03">
        <w:rPr>
          <w:rFonts w:ascii="Times New Roman" w:hAnsi="Times New Roman" w:cs="Times New Roman"/>
          <w:b/>
          <w:bCs/>
          <w:sz w:val="28"/>
          <w:szCs w:val="28"/>
        </w:rPr>
        <w:t>уктура расходов бюджета Перелюб</w:t>
      </w:r>
      <w:r w:rsidRPr="004C1BE2">
        <w:rPr>
          <w:rFonts w:ascii="Times New Roman" w:hAnsi="Times New Roman" w:cs="Times New Roman"/>
          <w:b/>
          <w:bCs/>
          <w:sz w:val="28"/>
          <w:szCs w:val="28"/>
        </w:rPr>
        <w:t xml:space="preserve">ского муниципального района по разделам </w:t>
      </w:r>
      <w:r w:rsidR="004C1556" w:rsidRPr="004C1BE2">
        <w:rPr>
          <w:rFonts w:ascii="Times New Roman" w:hAnsi="Times New Roman" w:cs="Times New Roman"/>
          <w:b/>
          <w:bCs/>
          <w:sz w:val="28"/>
          <w:szCs w:val="28"/>
        </w:rPr>
        <w:t xml:space="preserve">за </w:t>
      </w:r>
      <w:r w:rsidRPr="004C1BE2">
        <w:rPr>
          <w:rFonts w:ascii="Times New Roman" w:hAnsi="Times New Roman" w:cs="Times New Roman"/>
          <w:b/>
          <w:bCs/>
          <w:sz w:val="28"/>
          <w:szCs w:val="28"/>
        </w:rPr>
        <w:t>20</w:t>
      </w:r>
      <w:r w:rsidR="00C81558">
        <w:rPr>
          <w:rFonts w:ascii="Times New Roman" w:hAnsi="Times New Roman" w:cs="Times New Roman"/>
          <w:b/>
          <w:bCs/>
          <w:sz w:val="28"/>
          <w:szCs w:val="28"/>
        </w:rPr>
        <w:t>22</w:t>
      </w:r>
      <w:r w:rsidR="004D3F10" w:rsidRPr="004C1BE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C1BE2">
        <w:rPr>
          <w:rFonts w:ascii="Times New Roman" w:hAnsi="Times New Roman" w:cs="Times New Roman"/>
          <w:b/>
          <w:bCs/>
          <w:sz w:val="28"/>
          <w:szCs w:val="28"/>
        </w:rPr>
        <w:t>год.</w:t>
      </w:r>
    </w:p>
    <w:p w:rsidR="00395EF0" w:rsidRPr="004C1BE2" w:rsidRDefault="00395EF0" w:rsidP="008813AA">
      <w:pPr>
        <w:spacing w:line="240" w:lineRule="atLeast"/>
        <w:jc w:val="right"/>
        <w:rPr>
          <w:rFonts w:ascii="Times New Roman" w:hAnsi="Times New Roman" w:cs="Times New Roman"/>
          <w:sz w:val="24"/>
          <w:szCs w:val="24"/>
        </w:rPr>
      </w:pPr>
      <w:r w:rsidRPr="004C1BE2">
        <w:rPr>
          <w:rFonts w:ascii="Times New Roman" w:hAnsi="Times New Roman" w:cs="Times New Roman"/>
          <w:sz w:val="24"/>
          <w:szCs w:val="24"/>
        </w:rPr>
        <w:tab/>
      </w:r>
      <w:r w:rsidRPr="004C1BE2">
        <w:rPr>
          <w:rFonts w:ascii="Times New Roman" w:hAnsi="Times New Roman" w:cs="Times New Roman"/>
          <w:sz w:val="24"/>
          <w:szCs w:val="24"/>
        </w:rPr>
        <w:tab/>
        <w:t>%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026"/>
        <w:gridCol w:w="2410"/>
        <w:gridCol w:w="1984"/>
      </w:tblGrid>
      <w:tr w:rsidR="00D14946" w:rsidRPr="004C1BE2" w:rsidTr="002926EC">
        <w:trPr>
          <w:trHeight w:val="333"/>
        </w:trPr>
        <w:tc>
          <w:tcPr>
            <w:tcW w:w="6026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2410" w:type="dxa"/>
            <w:shd w:val="clear" w:color="auto" w:fill="CC99FF"/>
          </w:tcPr>
          <w:p w:rsidR="00D14946" w:rsidRPr="004C1BE2" w:rsidRDefault="00D14946" w:rsidP="00DA1B1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План </w:t>
            </w:r>
          </w:p>
          <w:p w:rsidR="00D14946" w:rsidRPr="004C1BE2" w:rsidRDefault="00C81558" w:rsidP="00221AD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2022</w:t>
            </w:r>
            <w:r w:rsidR="00D14946"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года</w:t>
            </w:r>
          </w:p>
        </w:tc>
        <w:tc>
          <w:tcPr>
            <w:tcW w:w="1984" w:type="dxa"/>
            <w:shd w:val="clear" w:color="auto" w:fill="CC99FF"/>
          </w:tcPr>
          <w:p w:rsidR="00D14946" w:rsidRPr="004C1BE2" w:rsidRDefault="00D14946" w:rsidP="00DA1B1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Факт </w:t>
            </w:r>
          </w:p>
          <w:p w:rsidR="00D14946" w:rsidRPr="004C1BE2" w:rsidRDefault="00C81558" w:rsidP="00221AD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2022</w:t>
            </w:r>
            <w:r w:rsidR="00D14946"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года</w:t>
            </w:r>
          </w:p>
        </w:tc>
      </w:tr>
      <w:tr w:rsidR="00D14946" w:rsidRPr="004C1BE2" w:rsidTr="002926EC">
        <w:trPr>
          <w:trHeight w:val="349"/>
        </w:trPr>
        <w:tc>
          <w:tcPr>
            <w:tcW w:w="6026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Общегосударственные вопросы</w:t>
            </w:r>
          </w:p>
        </w:tc>
        <w:tc>
          <w:tcPr>
            <w:tcW w:w="2410" w:type="dxa"/>
          </w:tcPr>
          <w:p w:rsidR="00D14946" w:rsidRPr="004C1BE2" w:rsidRDefault="00C81558" w:rsidP="001406F6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8,2</w:t>
            </w:r>
          </w:p>
        </w:tc>
        <w:tc>
          <w:tcPr>
            <w:tcW w:w="1984" w:type="dxa"/>
          </w:tcPr>
          <w:p w:rsidR="00D14946" w:rsidRPr="004C1BE2" w:rsidRDefault="00725E4C" w:rsidP="00A4189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7,9</w:t>
            </w:r>
          </w:p>
        </w:tc>
      </w:tr>
      <w:tr w:rsidR="00D14946" w:rsidRPr="004C1BE2" w:rsidTr="002926EC">
        <w:trPr>
          <w:trHeight w:val="333"/>
        </w:trPr>
        <w:tc>
          <w:tcPr>
            <w:tcW w:w="6026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Национальная экономика</w:t>
            </w:r>
          </w:p>
        </w:tc>
        <w:tc>
          <w:tcPr>
            <w:tcW w:w="2410" w:type="dxa"/>
          </w:tcPr>
          <w:p w:rsidR="00D14946" w:rsidRPr="004C1BE2" w:rsidRDefault="00C81558" w:rsidP="008A14B5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3,4</w:t>
            </w:r>
          </w:p>
        </w:tc>
        <w:tc>
          <w:tcPr>
            <w:tcW w:w="1984" w:type="dxa"/>
          </w:tcPr>
          <w:p w:rsidR="00D14946" w:rsidRPr="004C1BE2" w:rsidRDefault="00C81558" w:rsidP="008A14B5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0,4</w:t>
            </w:r>
          </w:p>
        </w:tc>
      </w:tr>
      <w:tr w:rsidR="00D14946" w:rsidRPr="004C1BE2" w:rsidTr="002926EC">
        <w:trPr>
          <w:trHeight w:val="333"/>
        </w:trPr>
        <w:tc>
          <w:tcPr>
            <w:tcW w:w="6026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Жилищно-коммунальное хозяйство</w:t>
            </w:r>
          </w:p>
        </w:tc>
        <w:tc>
          <w:tcPr>
            <w:tcW w:w="2410" w:type="dxa"/>
          </w:tcPr>
          <w:p w:rsidR="00D14946" w:rsidRPr="004C1BE2" w:rsidRDefault="00D14946" w:rsidP="004D3F10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8155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984" w:type="dxa"/>
          </w:tcPr>
          <w:p w:rsidR="00D14946" w:rsidRPr="004C1BE2" w:rsidRDefault="00D14946" w:rsidP="004D3F10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0,1</w:t>
            </w:r>
          </w:p>
        </w:tc>
      </w:tr>
      <w:tr w:rsidR="00D14946" w:rsidRPr="004C1BE2" w:rsidTr="002926EC">
        <w:trPr>
          <w:trHeight w:val="333"/>
        </w:trPr>
        <w:tc>
          <w:tcPr>
            <w:tcW w:w="6026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2410" w:type="dxa"/>
          </w:tcPr>
          <w:p w:rsidR="00D14946" w:rsidRPr="004C1BE2" w:rsidRDefault="00725E4C" w:rsidP="008A14B5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C81558">
              <w:rPr>
                <w:rFonts w:ascii="Times New Roman" w:hAnsi="Times New Roman" w:cs="Times New Roman"/>
                <w:sz w:val="28"/>
                <w:szCs w:val="28"/>
              </w:rPr>
              <w:t>6,4</w:t>
            </w:r>
          </w:p>
        </w:tc>
        <w:tc>
          <w:tcPr>
            <w:tcW w:w="1984" w:type="dxa"/>
          </w:tcPr>
          <w:p w:rsidR="00D14946" w:rsidRPr="004C1BE2" w:rsidRDefault="00725E4C" w:rsidP="004D3F10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C81558">
              <w:rPr>
                <w:rFonts w:ascii="Times New Roman" w:hAnsi="Times New Roman" w:cs="Times New Roman"/>
                <w:sz w:val="28"/>
                <w:szCs w:val="28"/>
              </w:rPr>
              <w:t>9,4</w:t>
            </w:r>
          </w:p>
        </w:tc>
      </w:tr>
      <w:tr w:rsidR="00D14946" w:rsidRPr="004C1BE2" w:rsidTr="002926EC">
        <w:trPr>
          <w:trHeight w:val="333"/>
        </w:trPr>
        <w:tc>
          <w:tcPr>
            <w:tcW w:w="6026" w:type="dxa"/>
            <w:shd w:val="clear" w:color="auto" w:fill="CC99FF"/>
          </w:tcPr>
          <w:p w:rsidR="00D14946" w:rsidRPr="004C1BE2" w:rsidRDefault="00D14946" w:rsidP="00095E5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Культура, кинематография</w:t>
            </w:r>
          </w:p>
        </w:tc>
        <w:tc>
          <w:tcPr>
            <w:tcW w:w="2410" w:type="dxa"/>
          </w:tcPr>
          <w:p w:rsidR="00D14946" w:rsidRPr="004C1BE2" w:rsidRDefault="00D14946" w:rsidP="00B57457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C81558">
              <w:rPr>
                <w:rFonts w:ascii="Times New Roman" w:hAnsi="Times New Roman" w:cs="Times New Roman"/>
                <w:sz w:val="28"/>
                <w:szCs w:val="28"/>
              </w:rPr>
              <w:t>0,7</w:t>
            </w:r>
          </w:p>
        </w:tc>
        <w:tc>
          <w:tcPr>
            <w:tcW w:w="1984" w:type="dxa"/>
          </w:tcPr>
          <w:p w:rsidR="00D14946" w:rsidRPr="004C1BE2" w:rsidRDefault="00D14946" w:rsidP="005E0DF5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C81558">
              <w:rPr>
                <w:rFonts w:ascii="Times New Roman" w:hAnsi="Times New Roman" w:cs="Times New Roman"/>
                <w:sz w:val="28"/>
                <w:szCs w:val="28"/>
              </w:rPr>
              <w:t>0,9</w:t>
            </w:r>
          </w:p>
        </w:tc>
      </w:tr>
      <w:tr w:rsidR="00D14946" w:rsidRPr="004C1BE2" w:rsidTr="002926EC">
        <w:trPr>
          <w:trHeight w:val="333"/>
        </w:trPr>
        <w:tc>
          <w:tcPr>
            <w:tcW w:w="6026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Социальная политика</w:t>
            </w:r>
          </w:p>
        </w:tc>
        <w:tc>
          <w:tcPr>
            <w:tcW w:w="2410" w:type="dxa"/>
          </w:tcPr>
          <w:p w:rsidR="00D14946" w:rsidRPr="004C1BE2" w:rsidRDefault="00725E4C" w:rsidP="004D3F10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81558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984" w:type="dxa"/>
          </w:tcPr>
          <w:p w:rsidR="00D14946" w:rsidRPr="004C1BE2" w:rsidRDefault="00725E4C" w:rsidP="004D3F10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0,6</w:t>
            </w:r>
          </w:p>
        </w:tc>
      </w:tr>
      <w:tr w:rsidR="00D14946" w:rsidRPr="004C1BE2" w:rsidTr="002926EC">
        <w:trPr>
          <w:trHeight w:val="333"/>
        </w:trPr>
        <w:tc>
          <w:tcPr>
            <w:tcW w:w="6026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2410" w:type="dxa"/>
          </w:tcPr>
          <w:p w:rsidR="00D14946" w:rsidRPr="004C1BE2" w:rsidRDefault="00725E4C" w:rsidP="00DC3087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984" w:type="dxa"/>
          </w:tcPr>
          <w:p w:rsidR="00D14946" w:rsidRPr="004C1BE2" w:rsidRDefault="00725E4C" w:rsidP="004D3F10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</w:tr>
      <w:tr w:rsidR="00D14946" w:rsidRPr="004C1BE2" w:rsidTr="002926EC">
        <w:trPr>
          <w:trHeight w:val="349"/>
        </w:trPr>
        <w:tc>
          <w:tcPr>
            <w:tcW w:w="6026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Средства массовой информации</w:t>
            </w:r>
          </w:p>
        </w:tc>
        <w:tc>
          <w:tcPr>
            <w:tcW w:w="2410" w:type="dxa"/>
          </w:tcPr>
          <w:p w:rsidR="00D14946" w:rsidRPr="004C1BE2" w:rsidRDefault="00D14946" w:rsidP="001406F6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8155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984" w:type="dxa"/>
          </w:tcPr>
          <w:p w:rsidR="00D14946" w:rsidRPr="004C1BE2" w:rsidRDefault="00D14946" w:rsidP="001406F6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8155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D14946" w:rsidRPr="004C1BE2" w:rsidTr="002926EC">
        <w:trPr>
          <w:trHeight w:val="333"/>
        </w:trPr>
        <w:tc>
          <w:tcPr>
            <w:tcW w:w="6026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Межбюджетные трансферты</w:t>
            </w:r>
          </w:p>
        </w:tc>
        <w:tc>
          <w:tcPr>
            <w:tcW w:w="2410" w:type="dxa"/>
          </w:tcPr>
          <w:p w:rsidR="00D14946" w:rsidRPr="004C1BE2" w:rsidRDefault="00D14946" w:rsidP="001406F6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81558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984" w:type="dxa"/>
          </w:tcPr>
          <w:p w:rsidR="00D14946" w:rsidRPr="004C1BE2" w:rsidRDefault="00D14946" w:rsidP="001406F6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81558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D14946" w:rsidRPr="004C1BE2" w:rsidTr="002926EC">
        <w:trPr>
          <w:trHeight w:val="333"/>
        </w:trPr>
        <w:tc>
          <w:tcPr>
            <w:tcW w:w="6026" w:type="dxa"/>
            <w:shd w:val="clear" w:color="auto" w:fill="CC99FF"/>
          </w:tcPr>
          <w:p w:rsidR="00D14946" w:rsidRPr="004C1BE2" w:rsidRDefault="00D14946" w:rsidP="000F6759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2410" w:type="dxa"/>
          </w:tcPr>
          <w:p w:rsidR="00D14946" w:rsidRPr="004C1BE2" w:rsidRDefault="00D14946" w:rsidP="00A4189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>100,0</w:t>
            </w:r>
          </w:p>
        </w:tc>
        <w:tc>
          <w:tcPr>
            <w:tcW w:w="1984" w:type="dxa"/>
          </w:tcPr>
          <w:p w:rsidR="00D14946" w:rsidRPr="004C1BE2" w:rsidRDefault="00D14946" w:rsidP="00A4189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>100,0</w:t>
            </w:r>
          </w:p>
        </w:tc>
      </w:tr>
    </w:tbl>
    <w:p w:rsidR="00D67088" w:rsidRPr="004C1BE2" w:rsidRDefault="00D67088" w:rsidP="001E12F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8610A" w:rsidRPr="004C1BE2" w:rsidRDefault="00395EF0" w:rsidP="001E12F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4C1BE2">
        <w:rPr>
          <w:rFonts w:ascii="Times New Roman" w:hAnsi="Times New Roman" w:cs="Times New Roman"/>
          <w:sz w:val="28"/>
          <w:szCs w:val="28"/>
        </w:rPr>
        <w:t xml:space="preserve">Наибольшую долю в </w:t>
      </w:r>
      <w:r w:rsidR="00CB5DE5" w:rsidRPr="004C1BE2">
        <w:rPr>
          <w:rFonts w:ascii="Times New Roman" w:hAnsi="Times New Roman" w:cs="Times New Roman"/>
          <w:sz w:val="28"/>
          <w:szCs w:val="28"/>
        </w:rPr>
        <w:t xml:space="preserve">фактических </w:t>
      </w:r>
      <w:r w:rsidRPr="004C1BE2">
        <w:rPr>
          <w:rFonts w:ascii="Times New Roman" w:hAnsi="Times New Roman" w:cs="Times New Roman"/>
          <w:sz w:val="28"/>
          <w:szCs w:val="28"/>
        </w:rPr>
        <w:t>расходах бюджет</w:t>
      </w:r>
      <w:r w:rsidR="00CB5DE5" w:rsidRPr="004C1BE2">
        <w:rPr>
          <w:rFonts w:ascii="Times New Roman" w:hAnsi="Times New Roman" w:cs="Times New Roman"/>
          <w:sz w:val="28"/>
          <w:szCs w:val="28"/>
        </w:rPr>
        <w:t>а</w:t>
      </w:r>
      <w:r w:rsidRPr="004C1BE2">
        <w:rPr>
          <w:rFonts w:ascii="Times New Roman" w:hAnsi="Times New Roman" w:cs="Times New Roman"/>
          <w:sz w:val="28"/>
          <w:szCs w:val="28"/>
        </w:rPr>
        <w:t xml:space="preserve"> муниципального района в 20</w:t>
      </w:r>
      <w:r w:rsidR="00C81558">
        <w:rPr>
          <w:rFonts w:ascii="Times New Roman" w:hAnsi="Times New Roman" w:cs="Times New Roman"/>
          <w:sz w:val="28"/>
          <w:szCs w:val="28"/>
        </w:rPr>
        <w:t>22</w:t>
      </w:r>
      <w:r w:rsidRPr="004C1BE2">
        <w:rPr>
          <w:rFonts w:ascii="Times New Roman" w:hAnsi="Times New Roman" w:cs="Times New Roman"/>
          <w:sz w:val="28"/>
          <w:szCs w:val="28"/>
        </w:rPr>
        <w:t xml:space="preserve"> году составили расходы по разделу «образование» </w:t>
      </w:r>
      <w:r w:rsidR="00C81558">
        <w:rPr>
          <w:rFonts w:ascii="Times New Roman" w:hAnsi="Times New Roman" w:cs="Times New Roman"/>
          <w:sz w:val="28"/>
          <w:szCs w:val="28"/>
        </w:rPr>
        <w:t>79,4</w:t>
      </w:r>
      <w:r w:rsidRPr="004C1BE2">
        <w:rPr>
          <w:rFonts w:ascii="Times New Roman" w:hAnsi="Times New Roman" w:cs="Times New Roman"/>
          <w:sz w:val="28"/>
          <w:szCs w:val="28"/>
        </w:rPr>
        <w:t xml:space="preserve">%, </w:t>
      </w:r>
      <w:r w:rsidR="00CB5DE5" w:rsidRPr="004C1BE2">
        <w:rPr>
          <w:rFonts w:ascii="Times New Roman" w:hAnsi="Times New Roman" w:cs="Times New Roman"/>
          <w:sz w:val="28"/>
          <w:szCs w:val="28"/>
        </w:rPr>
        <w:t>по</w:t>
      </w:r>
      <w:r w:rsidR="00874C03">
        <w:rPr>
          <w:rFonts w:ascii="Times New Roman" w:hAnsi="Times New Roman" w:cs="Times New Roman"/>
          <w:sz w:val="28"/>
          <w:szCs w:val="28"/>
        </w:rPr>
        <w:t xml:space="preserve"> </w:t>
      </w:r>
      <w:r w:rsidR="00FC5E0B" w:rsidRPr="004C1BE2">
        <w:rPr>
          <w:rFonts w:ascii="Times New Roman" w:hAnsi="Times New Roman" w:cs="Times New Roman"/>
          <w:sz w:val="28"/>
          <w:szCs w:val="28"/>
        </w:rPr>
        <w:t>р</w:t>
      </w:r>
      <w:r w:rsidR="00CB5DE5" w:rsidRPr="004C1BE2">
        <w:rPr>
          <w:rFonts w:ascii="Times New Roman" w:hAnsi="Times New Roman" w:cs="Times New Roman"/>
          <w:sz w:val="28"/>
          <w:szCs w:val="28"/>
        </w:rPr>
        <w:t>азделу  «культура, кинемат</w:t>
      </w:r>
      <w:r w:rsidR="00502DA6" w:rsidRPr="004C1BE2">
        <w:rPr>
          <w:rFonts w:ascii="Times New Roman" w:hAnsi="Times New Roman" w:cs="Times New Roman"/>
          <w:sz w:val="28"/>
          <w:szCs w:val="28"/>
        </w:rPr>
        <w:t>о</w:t>
      </w:r>
      <w:r w:rsidR="00CB5DE5" w:rsidRPr="004C1BE2">
        <w:rPr>
          <w:rFonts w:ascii="Times New Roman" w:hAnsi="Times New Roman" w:cs="Times New Roman"/>
          <w:sz w:val="28"/>
          <w:szCs w:val="28"/>
        </w:rPr>
        <w:t>графия»</w:t>
      </w:r>
      <w:r w:rsidRPr="004C1BE2">
        <w:rPr>
          <w:rFonts w:ascii="Times New Roman" w:hAnsi="Times New Roman" w:cs="Times New Roman"/>
          <w:sz w:val="28"/>
          <w:szCs w:val="28"/>
        </w:rPr>
        <w:t xml:space="preserve"> - </w:t>
      </w:r>
      <w:r w:rsidR="00AB5870">
        <w:rPr>
          <w:rFonts w:ascii="Times New Roman" w:hAnsi="Times New Roman" w:cs="Times New Roman"/>
          <w:sz w:val="28"/>
          <w:szCs w:val="28"/>
        </w:rPr>
        <w:t>10,9</w:t>
      </w:r>
      <w:r w:rsidRPr="004C1BE2">
        <w:rPr>
          <w:rFonts w:ascii="Times New Roman" w:hAnsi="Times New Roman" w:cs="Times New Roman"/>
          <w:sz w:val="28"/>
          <w:szCs w:val="28"/>
        </w:rPr>
        <w:t>%</w:t>
      </w:r>
      <w:r w:rsidRPr="004C1BE2">
        <w:rPr>
          <w:rFonts w:ascii="Times New Roman" w:hAnsi="Times New Roman" w:cs="Times New Roman"/>
          <w:sz w:val="32"/>
          <w:szCs w:val="32"/>
        </w:rPr>
        <w:tab/>
      </w:r>
    </w:p>
    <w:p w:rsidR="00C351E5" w:rsidRPr="004C1BE2" w:rsidRDefault="00C351E5" w:rsidP="00617676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D1016" w:rsidRPr="004C1BE2" w:rsidRDefault="00922856" w:rsidP="00617676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922856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402.5pt;margin-top:7.55pt;width:32.25pt;height:27pt;z-index:251653120" fillcolor="#e2bdca [1943]" stroked="f" strokecolor="white">
            <v:fill opacity="0"/>
            <v:textbox style="mso-next-textbox:#_x0000_s1026">
              <w:txbxContent>
                <w:p w:rsidR="00441B19" w:rsidRPr="00795750" w:rsidRDefault="00441B19" w:rsidP="0022097B">
                  <w:pPr>
                    <w:shd w:val="clear" w:color="auto" w:fill="F5E9ED" w:themeFill="accent4" w:themeFillTint="33"/>
                    <w:jc w:val="right"/>
                    <w:rPr>
                      <w:b/>
                      <w:bCs/>
                      <w:color w:val="B55374" w:themeColor="accent4" w:themeShade="BF"/>
                      <w:sz w:val="24"/>
                      <w:szCs w:val="24"/>
                    </w:rPr>
                  </w:pPr>
                  <w:r w:rsidRPr="00795750">
                    <w:rPr>
                      <w:b/>
                      <w:bCs/>
                      <w:color w:val="B55374" w:themeColor="accent4" w:themeShade="BF"/>
                      <w:sz w:val="24"/>
                      <w:szCs w:val="24"/>
                    </w:rPr>
                    <w:t>%</w:t>
                  </w:r>
                </w:p>
              </w:txbxContent>
            </v:textbox>
          </v:shape>
        </w:pict>
      </w:r>
      <w:r w:rsidR="00395EF0" w:rsidRPr="004C1BE2">
        <w:rPr>
          <w:rFonts w:ascii="Times New Roman" w:hAnsi="Times New Roman" w:cs="Times New Roman"/>
          <w:b/>
          <w:bCs/>
          <w:sz w:val="32"/>
          <w:szCs w:val="32"/>
        </w:rPr>
        <w:t>Структура</w:t>
      </w:r>
      <w:r w:rsidR="003A1787" w:rsidRPr="004C1BE2">
        <w:rPr>
          <w:rFonts w:ascii="Times New Roman" w:hAnsi="Times New Roman" w:cs="Times New Roman"/>
          <w:b/>
          <w:bCs/>
          <w:sz w:val="32"/>
          <w:szCs w:val="32"/>
        </w:rPr>
        <w:t xml:space="preserve"> расходов</w:t>
      </w:r>
    </w:p>
    <w:p w:rsidR="00974843" w:rsidRPr="004C1BE2" w:rsidRDefault="003D1CCD" w:rsidP="00617676">
      <w:pPr>
        <w:spacing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4C1BE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972050" cy="1714500"/>
            <wp:effectExtent l="19050" t="0" r="19050" b="0"/>
            <wp:docPr id="14" name="Объект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2D0349" w:rsidRPr="004C1BE2" w:rsidRDefault="002D0349" w:rsidP="00617676">
      <w:pPr>
        <w:spacing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843CA8" w:rsidRDefault="00395EF0" w:rsidP="00843CA8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C1BE2">
        <w:rPr>
          <w:rFonts w:ascii="Times New Roman" w:hAnsi="Times New Roman" w:cs="Times New Roman"/>
          <w:b/>
          <w:bCs/>
          <w:sz w:val="28"/>
          <w:szCs w:val="28"/>
        </w:rPr>
        <w:lastRenderedPageBreak/>
        <w:t>Расхо</w:t>
      </w:r>
      <w:r w:rsidR="00874C03">
        <w:rPr>
          <w:rFonts w:ascii="Times New Roman" w:hAnsi="Times New Roman" w:cs="Times New Roman"/>
          <w:b/>
          <w:bCs/>
          <w:sz w:val="28"/>
          <w:szCs w:val="28"/>
        </w:rPr>
        <w:t>ды бюджета Перелюб</w:t>
      </w:r>
      <w:r w:rsidRPr="004C1BE2">
        <w:rPr>
          <w:rFonts w:ascii="Times New Roman" w:hAnsi="Times New Roman" w:cs="Times New Roman"/>
          <w:b/>
          <w:bCs/>
          <w:sz w:val="28"/>
          <w:szCs w:val="28"/>
        </w:rPr>
        <w:t>ского муниципального района по основным разделам на душу населения</w:t>
      </w:r>
    </w:p>
    <w:p w:rsidR="00395EF0" w:rsidRPr="004C1BE2" w:rsidRDefault="00186547" w:rsidP="00843CA8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C1BE2">
        <w:rPr>
          <w:rFonts w:ascii="Times New Roman" w:hAnsi="Times New Roman" w:cs="Times New Roman"/>
          <w:sz w:val="28"/>
          <w:szCs w:val="28"/>
        </w:rPr>
        <w:t>р</w:t>
      </w:r>
      <w:r w:rsidR="00395EF0" w:rsidRPr="004C1BE2">
        <w:rPr>
          <w:rFonts w:ascii="Times New Roman" w:hAnsi="Times New Roman" w:cs="Times New Roman"/>
          <w:sz w:val="28"/>
          <w:szCs w:val="28"/>
        </w:rPr>
        <w:t>уб.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877"/>
        <w:gridCol w:w="1842"/>
        <w:gridCol w:w="1843"/>
      </w:tblGrid>
      <w:tr w:rsidR="00D14946" w:rsidRPr="004C1BE2" w:rsidTr="002926EC">
        <w:tc>
          <w:tcPr>
            <w:tcW w:w="6877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>Показатель</w:t>
            </w:r>
          </w:p>
        </w:tc>
        <w:tc>
          <w:tcPr>
            <w:tcW w:w="1842" w:type="dxa"/>
            <w:shd w:val="clear" w:color="auto" w:fill="CC99FF"/>
          </w:tcPr>
          <w:p w:rsidR="00D14946" w:rsidRPr="004C1BE2" w:rsidRDefault="00AB5870" w:rsidP="008B4E1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План 2022</w:t>
            </w:r>
            <w:r w:rsidR="00D14946"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года</w:t>
            </w:r>
          </w:p>
        </w:tc>
        <w:tc>
          <w:tcPr>
            <w:tcW w:w="1843" w:type="dxa"/>
            <w:shd w:val="clear" w:color="auto" w:fill="CC99FF"/>
          </w:tcPr>
          <w:p w:rsidR="00D14946" w:rsidRPr="004C1BE2" w:rsidRDefault="00AB5870" w:rsidP="008B4E1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Факт 2022</w:t>
            </w:r>
            <w:r w:rsidR="00D14946"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года</w:t>
            </w:r>
          </w:p>
        </w:tc>
      </w:tr>
      <w:tr w:rsidR="00D14946" w:rsidRPr="004C1BE2" w:rsidTr="002926EC">
        <w:tc>
          <w:tcPr>
            <w:tcW w:w="6877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Жилищно-коммунальное хозяйство</w:t>
            </w:r>
          </w:p>
        </w:tc>
        <w:tc>
          <w:tcPr>
            <w:tcW w:w="1842" w:type="dxa"/>
          </w:tcPr>
          <w:p w:rsidR="00D14946" w:rsidRPr="004C1BE2" w:rsidRDefault="00AB5870" w:rsidP="006B31B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53,01</w:t>
            </w:r>
          </w:p>
        </w:tc>
        <w:tc>
          <w:tcPr>
            <w:tcW w:w="1843" w:type="dxa"/>
          </w:tcPr>
          <w:p w:rsidR="00D14946" w:rsidRPr="004C1BE2" w:rsidRDefault="00AB5870" w:rsidP="00AC569D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53,01</w:t>
            </w:r>
          </w:p>
        </w:tc>
      </w:tr>
      <w:tr w:rsidR="00D14946" w:rsidRPr="004C1BE2" w:rsidTr="002926EC">
        <w:tc>
          <w:tcPr>
            <w:tcW w:w="6877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1842" w:type="dxa"/>
          </w:tcPr>
          <w:p w:rsidR="00D14946" w:rsidRPr="004C1BE2" w:rsidRDefault="00717912" w:rsidP="00AC569D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AB5870">
              <w:rPr>
                <w:rFonts w:ascii="Times New Roman" w:hAnsi="Times New Roman" w:cs="Times New Roman"/>
                <w:sz w:val="28"/>
                <w:szCs w:val="28"/>
              </w:rPr>
              <w:t>5130,11</w:t>
            </w:r>
          </w:p>
        </w:tc>
        <w:tc>
          <w:tcPr>
            <w:tcW w:w="1843" w:type="dxa"/>
          </w:tcPr>
          <w:p w:rsidR="00D14946" w:rsidRPr="004C1BE2" w:rsidRDefault="00717912" w:rsidP="00AC569D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AB5870">
              <w:rPr>
                <w:rFonts w:ascii="Times New Roman" w:hAnsi="Times New Roman" w:cs="Times New Roman"/>
                <w:sz w:val="28"/>
                <w:szCs w:val="28"/>
              </w:rPr>
              <w:t>3999,09</w:t>
            </w:r>
          </w:p>
        </w:tc>
      </w:tr>
      <w:tr w:rsidR="00D14946" w:rsidRPr="004C1BE2" w:rsidTr="002926EC">
        <w:tc>
          <w:tcPr>
            <w:tcW w:w="6877" w:type="dxa"/>
            <w:shd w:val="clear" w:color="auto" w:fill="CC99FF"/>
          </w:tcPr>
          <w:p w:rsidR="00D14946" w:rsidRPr="004C1BE2" w:rsidRDefault="00D14946" w:rsidP="00332A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Культура, кинематография</w:t>
            </w:r>
          </w:p>
        </w:tc>
        <w:tc>
          <w:tcPr>
            <w:tcW w:w="1842" w:type="dxa"/>
          </w:tcPr>
          <w:p w:rsidR="00D14946" w:rsidRPr="004C1BE2" w:rsidRDefault="00AB5870" w:rsidP="00AC569D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4920,99</w:t>
            </w:r>
          </w:p>
        </w:tc>
        <w:tc>
          <w:tcPr>
            <w:tcW w:w="1843" w:type="dxa"/>
          </w:tcPr>
          <w:p w:rsidR="00D14946" w:rsidRPr="004C1BE2" w:rsidRDefault="00AB5870" w:rsidP="00AC569D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4669,50</w:t>
            </w:r>
          </w:p>
        </w:tc>
      </w:tr>
      <w:tr w:rsidR="00D14946" w:rsidRPr="004C1BE2" w:rsidTr="002926EC">
        <w:tc>
          <w:tcPr>
            <w:tcW w:w="6877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Социальная политика</w:t>
            </w:r>
          </w:p>
        </w:tc>
        <w:tc>
          <w:tcPr>
            <w:tcW w:w="1842" w:type="dxa"/>
          </w:tcPr>
          <w:p w:rsidR="00D14946" w:rsidRPr="004C1BE2" w:rsidRDefault="00717912" w:rsidP="00AC569D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AB5870">
              <w:rPr>
                <w:rFonts w:ascii="Times New Roman" w:hAnsi="Times New Roman" w:cs="Times New Roman"/>
                <w:sz w:val="28"/>
                <w:szCs w:val="28"/>
              </w:rPr>
              <w:t>39,92</w:t>
            </w:r>
          </w:p>
        </w:tc>
        <w:tc>
          <w:tcPr>
            <w:tcW w:w="1843" w:type="dxa"/>
          </w:tcPr>
          <w:p w:rsidR="00D14946" w:rsidRPr="004C1BE2" w:rsidRDefault="00717912" w:rsidP="00AC569D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  <w:r w:rsidR="00AB5870">
              <w:rPr>
                <w:rFonts w:ascii="Times New Roman" w:hAnsi="Times New Roman" w:cs="Times New Roman"/>
                <w:sz w:val="28"/>
                <w:szCs w:val="28"/>
              </w:rPr>
              <w:t>6,87</w:t>
            </w:r>
          </w:p>
        </w:tc>
      </w:tr>
      <w:tr w:rsidR="00D14946" w:rsidRPr="004C1BE2" w:rsidTr="002926EC">
        <w:tc>
          <w:tcPr>
            <w:tcW w:w="6877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1842" w:type="dxa"/>
          </w:tcPr>
          <w:p w:rsidR="00D14946" w:rsidRPr="004C1BE2" w:rsidRDefault="00AB5870" w:rsidP="00AC569D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4,15</w:t>
            </w:r>
          </w:p>
        </w:tc>
        <w:tc>
          <w:tcPr>
            <w:tcW w:w="1843" w:type="dxa"/>
          </w:tcPr>
          <w:p w:rsidR="00D14946" w:rsidRPr="004C1BE2" w:rsidRDefault="00AB5870" w:rsidP="00AC569D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4,15</w:t>
            </w:r>
          </w:p>
        </w:tc>
      </w:tr>
      <w:tr w:rsidR="00D14946" w:rsidRPr="004C1BE2" w:rsidTr="002926EC">
        <w:tc>
          <w:tcPr>
            <w:tcW w:w="6877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Содержание работников органов местного самоуправления</w:t>
            </w:r>
          </w:p>
        </w:tc>
        <w:tc>
          <w:tcPr>
            <w:tcW w:w="1842" w:type="dxa"/>
          </w:tcPr>
          <w:p w:rsidR="00D14946" w:rsidRPr="004C1BE2" w:rsidRDefault="00717912" w:rsidP="00AC569D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B50802">
              <w:rPr>
                <w:rFonts w:ascii="Times New Roman" w:hAnsi="Times New Roman" w:cs="Times New Roman"/>
                <w:sz w:val="28"/>
                <w:szCs w:val="28"/>
              </w:rPr>
              <w:t>748,09</w:t>
            </w:r>
          </w:p>
        </w:tc>
        <w:tc>
          <w:tcPr>
            <w:tcW w:w="1843" w:type="dxa"/>
          </w:tcPr>
          <w:p w:rsidR="00D14946" w:rsidRPr="004C1BE2" w:rsidRDefault="00717912" w:rsidP="006B31B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</w:t>
            </w:r>
            <w:r w:rsidR="00B50802">
              <w:rPr>
                <w:rFonts w:ascii="Times New Roman" w:hAnsi="Times New Roman" w:cs="Times New Roman"/>
                <w:sz w:val="28"/>
                <w:szCs w:val="28"/>
              </w:rPr>
              <w:t>60,99</w:t>
            </w:r>
          </w:p>
        </w:tc>
      </w:tr>
    </w:tbl>
    <w:p w:rsidR="000F1342" w:rsidRDefault="000F1342" w:rsidP="000F1342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F1342" w:rsidRPr="005C2991" w:rsidRDefault="000F1342" w:rsidP="000F1342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Диаграмма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расходов</w:t>
      </w:r>
      <w:r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бюджета </w:t>
      </w:r>
    </w:p>
    <w:p w:rsidR="000F1342" w:rsidRDefault="000F1342" w:rsidP="000F1342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муниципального района в расчете на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душу населения</w:t>
      </w:r>
      <w:r w:rsidR="00B5080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за 2022</w:t>
      </w:r>
      <w:r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год</w:t>
      </w:r>
    </w:p>
    <w:p w:rsidR="000F1342" w:rsidRDefault="00892D31" w:rsidP="00843CA8">
      <w:pPr>
        <w:spacing w:after="0" w:line="240" w:lineRule="auto"/>
        <w:ind w:left="7080" w:firstLine="708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руб.</w:t>
      </w:r>
    </w:p>
    <w:p w:rsidR="00395EF0" w:rsidRDefault="003D1CCD" w:rsidP="000F134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86A94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5238750" cy="2276475"/>
            <wp:effectExtent l="19050" t="0" r="19050" b="0"/>
            <wp:docPr id="15" name="Объект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0F1342" w:rsidRPr="004C1BE2" w:rsidRDefault="000F1342" w:rsidP="000F134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351E5" w:rsidRPr="004C1BE2" w:rsidRDefault="004B7B3C" w:rsidP="00786A9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1BE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532479" cy="895350"/>
            <wp:effectExtent l="19050" t="0" r="0" b="0"/>
            <wp:docPr id="13" name="Рисунок 9" descr="https://sun9-28.userapi.com/LDiNDh_UuYr-jwt1NMYVbp3-d183xeCojfe6Ag/xcmpwa0vIw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28.userapi.com/LDiNDh_UuYr-jwt1NMYVbp3-d183xeCojfe6Ag/xcmpwa0vIwk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632" cy="900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3D6" w:rsidRPr="004C1BE2" w:rsidRDefault="00D04FC0" w:rsidP="0022097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1BE2">
        <w:rPr>
          <w:rFonts w:ascii="Times New Roman" w:hAnsi="Times New Roman" w:cs="Times New Roman"/>
          <w:b/>
          <w:sz w:val="28"/>
          <w:szCs w:val="28"/>
        </w:rPr>
        <w:t xml:space="preserve">Социально-значимые проекты </w:t>
      </w:r>
      <w:r w:rsidR="00C43838" w:rsidRPr="004C1BE2">
        <w:rPr>
          <w:rFonts w:ascii="Times New Roman" w:hAnsi="Times New Roman" w:cs="Times New Roman"/>
          <w:b/>
          <w:sz w:val="28"/>
          <w:szCs w:val="28"/>
        </w:rPr>
        <w:t>в 20</w:t>
      </w:r>
      <w:r w:rsidR="00FB4EFD">
        <w:rPr>
          <w:rFonts w:ascii="Times New Roman" w:hAnsi="Times New Roman" w:cs="Times New Roman"/>
          <w:b/>
          <w:sz w:val="28"/>
          <w:szCs w:val="28"/>
        </w:rPr>
        <w:t>22</w:t>
      </w:r>
      <w:r w:rsidR="00C43838" w:rsidRPr="004C1BE2">
        <w:rPr>
          <w:rFonts w:ascii="Times New Roman" w:hAnsi="Times New Roman" w:cs="Times New Roman"/>
          <w:b/>
          <w:sz w:val="28"/>
          <w:szCs w:val="28"/>
        </w:rPr>
        <w:t xml:space="preserve"> году реализовались </w:t>
      </w:r>
      <w:r w:rsidRPr="004C1BE2">
        <w:rPr>
          <w:rFonts w:ascii="Times New Roman" w:hAnsi="Times New Roman" w:cs="Times New Roman"/>
          <w:b/>
          <w:sz w:val="28"/>
          <w:szCs w:val="28"/>
        </w:rPr>
        <w:t>за счет</w:t>
      </w:r>
      <w:r w:rsidR="00C43838" w:rsidRPr="004C1BE2">
        <w:rPr>
          <w:rFonts w:ascii="Times New Roman" w:hAnsi="Times New Roman" w:cs="Times New Roman"/>
          <w:b/>
          <w:sz w:val="28"/>
          <w:szCs w:val="28"/>
        </w:rPr>
        <w:t xml:space="preserve"> средств</w:t>
      </w:r>
      <w:r w:rsidR="00874C03">
        <w:rPr>
          <w:rFonts w:ascii="Times New Roman" w:hAnsi="Times New Roman" w:cs="Times New Roman"/>
          <w:b/>
          <w:sz w:val="28"/>
          <w:szCs w:val="28"/>
        </w:rPr>
        <w:t xml:space="preserve"> бюджета Перелюб</w:t>
      </w:r>
      <w:r w:rsidRPr="004C1BE2">
        <w:rPr>
          <w:rFonts w:ascii="Times New Roman" w:hAnsi="Times New Roman" w:cs="Times New Roman"/>
          <w:b/>
          <w:sz w:val="28"/>
          <w:szCs w:val="28"/>
        </w:rPr>
        <w:t>ского муниципального района</w:t>
      </w:r>
      <w:r w:rsidR="0079354C" w:rsidRPr="004C1BE2">
        <w:rPr>
          <w:rFonts w:ascii="Times New Roman" w:hAnsi="Times New Roman" w:cs="Times New Roman"/>
          <w:b/>
          <w:sz w:val="28"/>
          <w:szCs w:val="28"/>
        </w:rPr>
        <w:t xml:space="preserve"> в сумме </w:t>
      </w:r>
      <w:r w:rsidR="00FB4EFD">
        <w:rPr>
          <w:rFonts w:ascii="Times New Roman" w:hAnsi="Times New Roman" w:cs="Times New Roman"/>
          <w:b/>
          <w:sz w:val="28"/>
          <w:szCs w:val="28"/>
        </w:rPr>
        <w:t>17149,8</w:t>
      </w:r>
      <w:r w:rsidR="00874C0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9354C" w:rsidRPr="004C1BE2">
        <w:rPr>
          <w:rFonts w:ascii="Times New Roman" w:hAnsi="Times New Roman" w:cs="Times New Roman"/>
          <w:b/>
          <w:sz w:val="28"/>
          <w:szCs w:val="28"/>
        </w:rPr>
        <w:t>тыс</w:t>
      </w:r>
      <w:proofErr w:type="gramStart"/>
      <w:r w:rsidR="0079354C" w:rsidRPr="004C1BE2">
        <w:rPr>
          <w:rFonts w:ascii="Times New Roman" w:hAnsi="Times New Roman" w:cs="Times New Roman"/>
          <w:b/>
          <w:sz w:val="28"/>
          <w:szCs w:val="28"/>
        </w:rPr>
        <w:t>.р</w:t>
      </w:r>
      <w:proofErr w:type="gramEnd"/>
      <w:r w:rsidR="0079354C" w:rsidRPr="004C1BE2">
        <w:rPr>
          <w:rFonts w:ascii="Times New Roman" w:hAnsi="Times New Roman" w:cs="Times New Roman"/>
          <w:b/>
          <w:sz w:val="28"/>
          <w:szCs w:val="28"/>
        </w:rPr>
        <w:t>уб.</w:t>
      </w:r>
      <w:r w:rsidR="00C43838" w:rsidRPr="004C1BE2">
        <w:rPr>
          <w:rFonts w:ascii="Times New Roman" w:hAnsi="Times New Roman" w:cs="Times New Roman"/>
          <w:b/>
          <w:sz w:val="28"/>
          <w:szCs w:val="28"/>
        </w:rPr>
        <w:t>по следующим направлениям:</w:t>
      </w:r>
    </w:p>
    <w:p w:rsidR="00C43838" w:rsidRPr="004C1BE2" w:rsidRDefault="00C43838" w:rsidP="000F134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C1BE2">
        <w:rPr>
          <w:rFonts w:ascii="Times New Roman" w:hAnsi="Times New Roman" w:cs="Times New Roman"/>
          <w:sz w:val="28"/>
          <w:szCs w:val="28"/>
        </w:rPr>
        <w:t>тыс</w:t>
      </w:r>
      <w:proofErr w:type="gramStart"/>
      <w:r w:rsidRPr="004C1BE2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Pr="004C1BE2">
        <w:rPr>
          <w:rFonts w:ascii="Times New Roman" w:hAnsi="Times New Roman" w:cs="Times New Roman"/>
          <w:sz w:val="28"/>
          <w:szCs w:val="28"/>
        </w:rPr>
        <w:t>уб.</w:t>
      </w:r>
    </w:p>
    <w:tbl>
      <w:tblPr>
        <w:tblW w:w="9887" w:type="dxa"/>
        <w:jc w:val="center"/>
        <w:tblInd w:w="-11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7337"/>
        <w:gridCol w:w="1275"/>
        <w:gridCol w:w="1275"/>
      </w:tblGrid>
      <w:tr w:rsidR="00425205" w:rsidRPr="004C1BE2" w:rsidTr="000F1342">
        <w:trPr>
          <w:jc w:val="center"/>
        </w:trPr>
        <w:tc>
          <w:tcPr>
            <w:tcW w:w="7337" w:type="dxa"/>
            <w:shd w:val="clear" w:color="auto" w:fill="CC99FF"/>
          </w:tcPr>
          <w:p w:rsidR="00425205" w:rsidRPr="004C1BE2" w:rsidRDefault="00425205" w:rsidP="00425205">
            <w:pPr>
              <w:pStyle w:val="ConsPlusNormal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национальных проектов</w:t>
            </w:r>
          </w:p>
        </w:tc>
        <w:tc>
          <w:tcPr>
            <w:tcW w:w="1275" w:type="dxa"/>
            <w:shd w:val="clear" w:color="auto" w:fill="CC99FF"/>
            <w:vAlign w:val="center"/>
          </w:tcPr>
          <w:p w:rsidR="00425205" w:rsidRPr="004C1BE2" w:rsidRDefault="00425205" w:rsidP="00425205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sz w:val="24"/>
                <w:szCs w:val="24"/>
              </w:rPr>
              <w:t>План</w:t>
            </w:r>
          </w:p>
        </w:tc>
        <w:tc>
          <w:tcPr>
            <w:tcW w:w="1275" w:type="dxa"/>
            <w:shd w:val="clear" w:color="auto" w:fill="CC99FF"/>
          </w:tcPr>
          <w:p w:rsidR="00425205" w:rsidRPr="004C1BE2" w:rsidRDefault="00425205" w:rsidP="00425205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sz w:val="24"/>
                <w:szCs w:val="24"/>
              </w:rPr>
              <w:t>Факт</w:t>
            </w:r>
          </w:p>
        </w:tc>
      </w:tr>
      <w:tr w:rsidR="00425205" w:rsidRPr="004C1BE2" w:rsidTr="000F1342">
        <w:trPr>
          <w:jc w:val="center"/>
        </w:trPr>
        <w:tc>
          <w:tcPr>
            <w:tcW w:w="7337" w:type="dxa"/>
            <w:shd w:val="clear" w:color="auto" w:fill="CC99FF"/>
          </w:tcPr>
          <w:p w:rsidR="00425205" w:rsidRPr="004C1BE2" w:rsidRDefault="00425205" w:rsidP="00425205">
            <w:pPr>
              <w:pStyle w:val="ConsPlusNormal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ОБРАЗОВАНИЕ</w:t>
            </w:r>
          </w:p>
        </w:tc>
        <w:tc>
          <w:tcPr>
            <w:tcW w:w="1275" w:type="dxa"/>
            <w:vAlign w:val="center"/>
          </w:tcPr>
          <w:p w:rsidR="00425205" w:rsidRPr="004C1BE2" w:rsidRDefault="00FB4EFD" w:rsidP="00425205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17231,8</w:t>
            </w:r>
          </w:p>
        </w:tc>
        <w:tc>
          <w:tcPr>
            <w:tcW w:w="1275" w:type="dxa"/>
          </w:tcPr>
          <w:p w:rsidR="00425205" w:rsidRPr="004C1BE2" w:rsidRDefault="00FB4EFD" w:rsidP="00425205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16996,7</w:t>
            </w:r>
          </w:p>
        </w:tc>
      </w:tr>
      <w:tr w:rsidR="00FB4EFD" w:rsidRPr="004C1BE2" w:rsidTr="000F1342">
        <w:trPr>
          <w:jc w:val="center"/>
        </w:trPr>
        <w:tc>
          <w:tcPr>
            <w:tcW w:w="7337" w:type="dxa"/>
            <w:shd w:val="clear" w:color="auto" w:fill="CC99FF"/>
          </w:tcPr>
          <w:p w:rsidR="00FB4EFD" w:rsidRPr="004C1BE2" w:rsidRDefault="00FB4EFD" w:rsidP="00FB4EF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 xml:space="preserve">Федеральный проект «Современная школа» </w:t>
            </w:r>
          </w:p>
        </w:tc>
        <w:tc>
          <w:tcPr>
            <w:tcW w:w="1275" w:type="dxa"/>
            <w:vAlign w:val="center"/>
          </w:tcPr>
          <w:p w:rsidR="00FB4EFD" w:rsidRDefault="00FB4EFD" w:rsidP="00FB4EFD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6775,4</w:t>
            </w:r>
          </w:p>
        </w:tc>
        <w:tc>
          <w:tcPr>
            <w:tcW w:w="1275" w:type="dxa"/>
            <w:vAlign w:val="center"/>
          </w:tcPr>
          <w:p w:rsidR="00FB4EFD" w:rsidRDefault="00FB4EFD" w:rsidP="00FB4EFD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6775,4</w:t>
            </w:r>
          </w:p>
        </w:tc>
      </w:tr>
      <w:tr w:rsidR="00FB4EFD" w:rsidRPr="004C1BE2" w:rsidTr="000F1342">
        <w:trPr>
          <w:jc w:val="center"/>
        </w:trPr>
        <w:tc>
          <w:tcPr>
            <w:tcW w:w="7337" w:type="dxa"/>
            <w:shd w:val="clear" w:color="auto" w:fill="CC99FF"/>
          </w:tcPr>
          <w:p w:rsidR="00FB4EFD" w:rsidRPr="004C1BE2" w:rsidRDefault="00FB4EFD" w:rsidP="00FB4EF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Федер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альный проект «Успех каждого ребёнка</w:t>
            </w: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275" w:type="dxa"/>
            <w:vAlign w:val="center"/>
          </w:tcPr>
          <w:p w:rsidR="00FB4EFD" w:rsidRDefault="00FB4EFD" w:rsidP="00FB4EFD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1516,2</w:t>
            </w:r>
          </w:p>
        </w:tc>
        <w:tc>
          <w:tcPr>
            <w:tcW w:w="1275" w:type="dxa"/>
            <w:vAlign w:val="center"/>
          </w:tcPr>
          <w:p w:rsidR="00FB4EFD" w:rsidRDefault="00FB4EFD" w:rsidP="00FB4EFD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1516,2</w:t>
            </w:r>
          </w:p>
        </w:tc>
      </w:tr>
      <w:tr w:rsidR="00FB4EFD" w:rsidRPr="004C1BE2" w:rsidTr="000F1342">
        <w:trPr>
          <w:jc w:val="center"/>
        </w:trPr>
        <w:tc>
          <w:tcPr>
            <w:tcW w:w="7337" w:type="dxa"/>
            <w:shd w:val="clear" w:color="auto" w:fill="CC99FF"/>
          </w:tcPr>
          <w:p w:rsidR="00FB4EFD" w:rsidRPr="004C1BE2" w:rsidRDefault="00FB4EFD" w:rsidP="00FB4EFD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Федер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альный проект «Цифровая образовательная среда</w:t>
            </w: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275" w:type="dxa"/>
            <w:vAlign w:val="center"/>
          </w:tcPr>
          <w:p w:rsidR="00FB4EFD" w:rsidRDefault="00FB4EFD" w:rsidP="00FB4EFD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7977,7</w:t>
            </w:r>
          </w:p>
        </w:tc>
        <w:tc>
          <w:tcPr>
            <w:tcW w:w="1275" w:type="dxa"/>
            <w:vAlign w:val="center"/>
          </w:tcPr>
          <w:p w:rsidR="00FB4EFD" w:rsidRDefault="00FB4EFD" w:rsidP="00FB4EFD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7977,7</w:t>
            </w:r>
          </w:p>
        </w:tc>
      </w:tr>
      <w:tr w:rsidR="00FB4EFD" w:rsidRPr="004C1BE2" w:rsidTr="000F1342">
        <w:trPr>
          <w:jc w:val="center"/>
        </w:trPr>
        <w:tc>
          <w:tcPr>
            <w:tcW w:w="7337" w:type="dxa"/>
            <w:shd w:val="clear" w:color="auto" w:fill="CC99FF"/>
          </w:tcPr>
          <w:p w:rsidR="00FB4EFD" w:rsidRPr="004C1BE2" w:rsidRDefault="00FB4EFD" w:rsidP="00FB4EFD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Федеральный проект «Патриотическое воспитание граждан Российской Федерации»</w:t>
            </w:r>
          </w:p>
        </w:tc>
        <w:tc>
          <w:tcPr>
            <w:tcW w:w="1275" w:type="dxa"/>
            <w:vAlign w:val="center"/>
          </w:tcPr>
          <w:p w:rsidR="00FB4EFD" w:rsidRDefault="00FB4EFD" w:rsidP="00FB4EFD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962,5</w:t>
            </w:r>
          </w:p>
        </w:tc>
        <w:tc>
          <w:tcPr>
            <w:tcW w:w="1275" w:type="dxa"/>
            <w:vAlign w:val="center"/>
          </w:tcPr>
          <w:p w:rsidR="00FB4EFD" w:rsidRDefault="00FB4EFD" w:rsidP="00FB4EFD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727,4</w:t>
            </w:r>
          </w:p>
        </w:tc>
      </w:tr>
      <w:tr w:rsidR="00470002" w:rsidRPr="004C1BE2" w:rsidTr="000F1342">
        <w:trPr>
          <w:jc w:val="center"/>
        </w:trPr>
        <w:tc>
          <w:tcPr>
            <w:tcW w:w="7337" w:type="dxa"/>
            <w:shd w:val="clear" w:color="auto" w:fill="CC99FF"/>
          </w:tcPr>
          <w:p w:rsidR="00470002" w:rsidRPr="004C1BE2" w:rsidRDefault="00470002" w:rsidP="00425205">
            <w:pPr>
              <w:pStyle w:val="ConsPlusNormal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КУЛЬТУРА</w:t>
            </w:r>
          </w:p>
        </w:tc>
        <w:tc>
          <w:tcPr>
            <w:tcW w:w="1275" w:type="dxa"/>
            <w:vAlign w:val="center"/>
          </w:tcPr>
          <w:p w:rsidR="00470002" w:rsidRPr="004C1BE2" w:rsidRDefault="00A74582" w:rsidP="006274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153,</w:t>
            </w:r>
            <w:r w:rsidR="00FB4EFD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75" w:type="dxa"/>
            <w:vAlign w:val="center"/>
          </w:tcPr>
          <w:p w:rsidR="00470002" w:rsidRPr="004C1BE2" w:rsidRDefault="00A74582" w:rsidP="006274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153,</w:t>
            </w:r>
            <w:r w:rsidR="00FB4EFD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</w:tr>
      <w:tr w:rsidR="00B974AB" w:rsidRPr="004C1BE2" w:rsidTr="000F1342">
        <w:trPr>
          <w:jc w:val="center"/>
        </w:trPr>
        <w:tc>
          <w:tcPr>
            <w:tcW w:w="7337" w:type="dxa"/>
            <w:shd w:val="clear" w:color="auto" w:fill="CC99FF"/>
          </w:tcPr>
          <w:p w:rsidR="00B974AB" w:rsidRPr="004C1BE2" w:rsidRDefault="00B974AB" w:rsidP="005074BC">
            <w:pPr>
              <w:pStyle w:val="ConsPlusNormal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Федеральный проект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Создание условий для реализации творческого потенциала нации (Творческие люди)»</w:t>
            </w: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C1BE2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государственная поддержка отрасли культуры (государственная поддержка лучших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сельских учреждений культуры))</w:t>
            </w:r>
          </w:p>
        </w:tc>
        <w:tc>
          <w:tcPr>
            <w:tcW w:w="1275" w:type="dxa"/>
            <w:vAlign w:val="center"/>
          </w:tcPr>
          <w:p w:rsidR="00B974AB" w:rsidRPr="004C1BE2" w:rsidRDefault="00B974AB" w:rsidP="005074BC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102,</w:t>
            </w:r>
            <w:r w:rsidR="00FB4EF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5" w:type="dxa"/>
            <w:vAlign w:val="center"/>
          </w:tcPr>
          <w:p w:rsidR="00B974AB" w:rsidRPr="004C1BE2" w:rsidRDefault="00B974AB" w:rsidP="005074BC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102,</w:t>
            </w:r>
            <w:r w:rsidR="00FB4EF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B974AB" w:rsidRPr="004C1BE2" w:rsidTr="000F1342">
        <w:trPr>
          <w:jc w:val="center"/>
        </w:trPr>
        <w:tc>
          <w:tcPr>
            <w:tcW w:w="7337" w:type="dxa"/>
            <w:shd w:val="clear" w:color="auto" w:fill="CC99FF"/>
          </w:tcPr>
          <w:p w:rsidR="00B974AB" w:rsidRPr="004C1BE2" w:rsidRDefault="00B974AB" w:rsidP="005074BC">
            <w:pPr>
              <w:pStyle w:val="ConsPlusNormal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Федеральный проект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Создание условий для реализации творческого потенциала нации (Творческие люди)»</w:t>
            </w: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C1BE2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государственная поддержка отрасли культуры (государственная поддержка лучших работников сельских учреждений культуры))</w:t>
            </w:r>
          </w:p>
        </w:tc>
        <w:tc>
          <w:tcPr>
            <w:tcW w:w="1275" w:type="dxa"/>
            <w:vAlign w:val="center"/>
          </w:tcPr>
          <w:p w:rsidR="00B974AB" w:rsidRDefault="00B974AB" w:rsidP="005074BC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51,0</w:t>
            </w:r>
          </w:p>
        </w:tc>
        <w:tc>
          <w:tcPr>
            <w:tcW w:w="1275" w:type="dxa"/>
            <w:vAlign w:val="center"/>
          </w:tcPr>
          <w:p w:rsidR="00B974AB" w:rsidRDefault="00B974AB" w:rsidP="005074BC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51,0</w:t>
            </w:r>
          </w:p>
        </w:tc>
      </w:tr>
    </w:tbl>
    <w:p w:rsidR="00425205" w:rsidRPr="004C1BE2" w:rsidRDefault="00425205" w:rsidP="00D04FC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761C" w:rsidRDefault="00874C03" w:rsidP="0043351D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Расходы бюджета Перелюб</w:t>
      </w:r>
      <w:r w:rsidR="00395EF0" w:rsidRPr="004C1BE2">
        <w:rPr>
          <w:rFonts w:ascii="Times New Roman" w:hAnsi="Times New Roman" w:cs="Times New Roman"/>
          <w:sz w:val="28"/>
          <w:szCs w:val="28"/>
        </w:rPr>
        <w:t xml:space="preserve">ского муниципального района </w:t>
      </w:r>
      <w:r w:rsidR="00332A74" w:rsidRPr="004C1BE2">
        <w:rPr>
          <w:rFonts w:ascii="Times New Roman" w:hAnsi="Times New Roman" w:cs="Times New Roman"/>
          <w:sz w:val="28"/>
          <w:szCs w:val="28"/>
        </w:rPr>
        <w:t>составили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32A74" w:rsidRPr="004C1BE2">
        <w:rPr>
          <w:rFonts w:ascii="Times New Roman" w:hAnsi="Times New Roman" w:cs="Times New Roman"/>
          <w:sz w:val="28"/>
          <w:szCs w:val="28"/>
        </w:rPr>
        <w:t>з</w:t>
      </w:r>
      <w:r w:rsidR="00395EF0" w:rsidRPr="004C1BE2">
        <w:rPr>
          <w:rFonts w:ascii="Times New Roman" w:hAnsi="Times New Roman" w:cs="Times New Roman"/>
          <w:sz w:val="28"/>
          <w:szCs w:val="28"/>
        </w:rPr>
        <w:t>а 20</w:t>
      </w:r>
      <w:r w:rsidR="00B50802">
        <w:rPr>
          <w:rFonts w:ascii="Times New Roman" w:hAnsi="Times New Roman" w:cs="Times New Roman"/>
          <w:sz w:val="28"/>
          <w:szCs w:val="28"/>
        </w:rPr>
        <w:t>22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95EF0" w:rsidRPr="004C1BE2">
        <w:rPr>
          <w:rFonts w:ascii="Times New Roman" w:hAnsi="Times New Roman" w:cs="Times New Roman"/>
          <w:sz w:val="28"/>
          <w:szCs w:val="28"/>
        </w:rPr>
        <w:t xml:space="preserve">год в сумме </w:t>
      </w:r>
      <w:r w:rsidR="00B50802">
        <w:rPr>
          <w:rFonts w:ascii="Times New Roman" w:hAnsi="Times New Roman" w:cs="Times New Roman"/>
          <w:bCs/>
          <w:sz w:val="28"/>
          <w:szCs w:val="28"/>
        </w:rPr>
        <w:t>516056,6</w:t>
      </w:r>
      <w:r w:rsidR="00DF2B9A" w:rsidRPr="004C1BE2">
        <w:rPr>
          <w:rFonts w:ascii="Times New Roman" w:hAnsi="Times New Roman" w:cs="Times New Roman"/>
          <w:bCs/>
          <w:sz w:val="28"/>
          <w:szCs w:val="28"/>
        </w:rPr>
        <w:t xml:space="preserve"> тыс</w:t>
      </w:r>
      <w:proofErr w:type="gramStart"/>
      <w:r w:rsidR="00DF2B9A" w:rsidRPr="004C1BE2">
        <w:rPr>
          <w:rFonts w:ascii="Times New Roman" w:hAnsi="Times New Roman" w:cs="Times New Roman"/>
          <w:bCs/>
          <w:sz w:val="28"/>
          <w:szCs w:val="28"/>
        </w:rPr>
        <w:t>.</w:t>
      </w:r>
      <w:r w:rsidR="00395EF0" w:rsidRPr="004C1BE2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="00395EF0" w:rsidRPr="004C1BE2">
        <w:rPr>
          <w:rFonts w:ascii="Times New Roman" w:hAnsi="Times New Roman" w:cs="Times New Roman"/>
          <w:sz w:val="28"/>
          <w:szCs w:val="28"/>
        </w:rPr>
        <w:t xml:space="preserve">уб., </w:t>
      </w:r>
      <w:r w:rsidR="00CF60EC" w:rsidRPr="004C1BE2">
        <w:rPr>
          <w:rFonts w:ascii="Times New Roman" w:hAnsi="Times New Roman" w:cs="Times New Roman"/>
          <w:sz w:val="28"/>
          <w:szCs w:val="28"/>
        </w:rPr>
        <w:t xml:space="preserve">при </w:t>
      </w:r>
      <w:r w:rsidR="00332A74" w:rsidRPr="004C1BE2">
        <w:rPr>
          <w:rFonts w:ascii="Times New Roman" w:hAnsi="Times New Roman" w:cs="Times New Roman"/>
          <w:sz w:val="28"/>
          <w:szCs w:val="28"/>
        </w:rPr>
        <w:t xml:space="preserve"> план</w:t>
      </w:r>
      <w:r w:rsidR="007C7967" w:rsidRPr="004C1BE2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263B2" w:rsidRPr="004C1BE2">
        <w:rPr>
          <w:rFonts w:ascii="Times New Roman" w:hAnsi="Times New Roman" w:cs="Times New Roman"/>
          <w:sz w:val="28"/>
          <w:szCs w:val="28"/>
        </w:rPr>
        <w:t>на</w:t>
      </w:r>
      <w:r w:rsidR="00395EF0" w:rsidRPr="004C1BE2">
        <w:rPr>
          <w:rFonts w:ascii="Times New Roman" w:hAnsi="Times New Roman" w:cs="Times New Roman"/>
          <w:sz w:val="28"/>
          <w:szCs w:val="28"/>
        </w:rPr>
        <w:t xml:space="preserve"> 20</w:t>
      </w:r>
      <w:r w:rsidR="00B50802">
        <w:rPr>
          <w:rFonts w:ascii="Times New Roman" w:hAnsi="Times New Roman" w:cs="Times New Roman"/>
          <w:sz w:val="28"/>
          <w:szCs w:val="28"/>
        </w:rPr>
        <w:t>22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95EF0" w:rsidRPr="004C1BE2">
        <w:rPr>
          <w:rFonts w:ascii="Times New Roman" w:hAnsi="Times New Roman" w:cs="Times New Roman"/>
          <w:sz w:val="28"/>
          <w:szCs w:val="28"/>
        </w:rPr>
        <w:t xml:space="preserve">год  </w:t>
      </w:r>
      <w:r w:rsidR="00B50802">
        <w:rPr>
          <w:rFonts w:ascii="Times New Roman" w:hAnsi="Times New Roman" w:cs="Times New Roman"/>
          <w:sz w:val="28"/>
          <w:szCs w:val="28"/>
        </w:rPr>
        <w:t xml:space="preserve">554240,9 </w:t>
      </w:r>
      <w:r w:rsidR="00395EF0" w:rsidRPr="004C1BE2">
        <w:rPr>
          <w:rFonts w:ascii="Times New Roman" w:hAnsi="Times New Roman" w:cs="Times New Roman"/>
          <w:sz w:val="28"/>
          <w:szCs w:val="28"/>
        </w:rPr>
        <w:t xml:space="preserve"> тыс.руб</w:t>
      </w:r>
      <w:r w:rsidR="00E00BA9" w:rsidRPr="004C1BE2">
        <w:rPr>
          <w:rFonts w:ascii="Times New Roman" w:hAnsi="Times New Roman" w:cs="Times New Roman"/>
          <w:sz w:val="28"/>
          <w:szCs w:val="28"/>
        </w:rPr>
        <w:t xml:space="preserve">. </w:t>
      </w:r>
      <w:r w:rsidR="004C0669" w:rsidRPr="004C1BE2">
        <w:rPr>
          <w:rFonts w:ascii="Times New Roman" w:hAnsi="Times New Roman" w:cs="Times New Roman"/>
          <w:sz w:val="28"/>
          <w:szCs w:val="28"/>
        </w:rPr>
        <w:t xml:space="preserve">Расходы бюджета сохранили свою социальную направленность и составили по отраслям социальной сферы </w:t>
      </w:r>
      <w:r w:rsidR="0075020D">
        <w:rPr>
          <w:rFonts w:ascii="Times New Roman" w:hAnsi="Times New Roman" w:cs="Times New Roman"/>
          <w:sz w:val="28"/>
          <w:szCs w:val="28"/>
        </w:rPr>
        <w:t>470 620,7</w:t>
      </w:r>
      <w:r w:rsidR="004C0669" w:rsidRPr="00282C91">
        <w:rPr>
          <w:rFonts w:ascii="Times New Roman" w:hAnsi="Times New Roman" w:cs="Times New Roman"/>
          <w:sz w:val="28"/>
          <w:szCs w:val="28"/>
        </w:rPr>
        <w:t xml:space="preserve"> тыс. руб.или</w:t>
      </w:r>
      <w:r w:rsidR="0075020D">
        <w:rPr>
          <w:rFonts w:ascii="Times New Roman" w:hAnsi="Times New Roman" w:cs="Times New Roman"/>
          <w:sz w:val="28"/>
          <w:szCs w:val="28"/>
        </w:rPr>
        <w:t xml:space="preserve"> 91,2</w:t>
      </w:r>
      <w:r w:rsidR="004C0669" w:rsidRPr="004C1BE2">
        <w:rPr>
          <w:rFonts w:ascii="Times New Roman" w:hAnsi="Times New Roman" w:cs="Times New Roman"/>
          <w:sz w:val="28"/>
          <w:szCs w:val="28"/>
        </w:rPr>
        <w:t xml:space="preserve"> % общего объема. </w:t>
      </w:r>
      <w:r w:rsidR="0034130E" w:rsidRPr="004C1BE2">
        <w:rPr>
          <w:rFonts w:ascii="Times New Roman" w:hAnsi="Times New Roman" w:cs="Times New Roman"/>
          <w:sz w:val="28"/>
          <w:szCs w:val="28"/>
        </w:rPr>
        <w:t>О</w:t>
      </w:r>
      <w:r w:rsidR="00395EF0" w:rsidRPr="004C1BE2">
        <w:rPr>
          <w:rFonts w:ascii="Times New Roman" w:hAnsi="Times New Roman" w:cs="Times New Roman"/>
          <w:sz w:val="28"/>
          <w:szCs w:val="28"/>
        </w:rPr>
        <w:t>бъем и структура расходов</w:t>
      </w:r>
      <w:r>
        <w:rPr>
          <w:rFonts w:ascii="Times New Roman" w:hAnsi="Times New Roman" w:cs="Times New Roman"/>
          <w:sz w:val="28"/>
          <w:szCs w:val="28"/>
        </w:rPr>
        <w:t xml:space="preserve"> бюджета Перелюб</w:t>
      </w:r>
      <w:r w:rsidR="004D4FB3" w:rsidRPr="004C1BE2">
        <w:rPr>
          <w:rFonts w:ascii="Times New Roman" w:hAnsi="Times New Roman" w:cs="Times New Roman"/>
          <w:sz w:val="28"/>
          <w:szCs w:val="28"/>
        </w:rPr>
        <w:t>ского муниципального района</w:t>
      </w:r>
      <w:r w:rsidR="00395EF0" w:rsidRPr="004C1BE2">
        <w:rPr>
          <w:rFonts w:ascii="Times New Roman" w:hAnsi="Times New Roman" w:cs="Times New Roman"/>
          <w:sz w:val="28"/>
          <w:szCs w:val="28"/>
        </w:rPr>
        <w:t xml:space="preserve"> представлена в следующей форме:</w:t>
      </w:r>
    </w:p>
    <w:p w:rsidR="00973CCA" w:rsidRDefault="00973CCA" w:rsidP="00843CA8">
      <w:pPr>
        <w:spacing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973CCA" w:rsidRDefault="00973CCA" w:rsidP="00843CA8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Общий объем и структура расходов</w:t>
      </w:r>
    </w:p>
    <w:p w:rsidR="00395EF0" w:rsidRPr="004C1BE2" w:rsidRDefault="00395EF0" w:rsidP="00843CA8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C1BE2">
        <w:rPr>
          <w:rFonts w:ascii="Times New Roman" w:hAnsi="Times New Roman" w:cs="Times New Roman"/>
          <w:sz w:val="28"/>
          <w:szCs w:val="28"/>
        </w:rPr>
        <w:t>тыс</w:t>
      </w:r>
      <w:proofErr w:type="gramStart"/>
      <w:r w:rsidRPr="004C1BE2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Pr="004C1BE2">
        <w:rPr>
          <w:rFonts w:ascii="Times New Roman" w:hAnsi="Times New Roman" w:cs="Times New Roman"/>
          <w:sz w:val="28"/>
          <w:szCs w:val="28"/>
        </w:rPr>
        <w:t>уб</w:t>
      </w:r>
      <w:r w:rsidR="00991BF2" w:rsidRPr="004C1BE2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W w:w="10420" w:type="dxa"/>
        <w:jc w:val="center"/>
        <w:tblInd w:w="-106" w:type="dxa"/>
        <w:tblBorders>
          <w:top w:val="single" w:sz="4" w:space="0" w:color="7030A0"/>
          <w:left w:val="single" w:sz="4" w:space="0" w:color="7030A0"/>
          <w:bottom w:val="single" w:sz="4" w:space="0" w:color="7030A0"/>
          <w:right w:val="single" w:sz="4" w:space="0" w:color="7030A0"/>
          <w:insideH w:val="single" w:sz="4" w:space="0" w:color="7030A0"/>
          <w:insideV w:val="single" w:sz="4" w:space="0" w:color="7030A0"/>
        </w:tblBorders>
        <w:tblLayout w:type="fixed"/>
        <w:tblLook w:val="01E0"/>
      </w:tblPr>
      <w:tblGrid>
        <w:gridCol w:w="3758"/>
        <w:gridCol w:w="1276"/>
        <w:gridCol w:w="1276"/>
        <w:gridCol w:w="1275"/>
        <w:gridCol w:w="1276"/>
        <w:gridCol w:w="1559"/>
      </w:tblGrid>
      <w:tr w:rsidR="00786A94" w:rsidRPr="00786A94" w:rsidTr="008D761C">
        <w:trPr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786A94" w:rsidRDefault="00786A94" w:rsidP="00786A94">
            <w:pPr>
              <w:spacing w:line="24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786A94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Расходы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786A94" w:rsidRDefault="00786A94" w:rsidP="00786A94">
            <w:pPr>
              <w:spacing w:line="24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786A94" w:rsidRDefault="00786A94" w:rsidP="00786A9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786A94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План</w:t>
            </w:r>
          </w:p>
          <w:p w:rsidR="00786A94" w:rsidRPr="00786A94" w:rsidRDefault="00441B19" w:rsidP="00786A9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2022</w:t>
            </w:r>
            <w:r w:rsidR="00786A94" w:rsidRPr="00786A94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года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786A94" w:rsidRDefault="00786A94" w:rsidP="00786A9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786A94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Факт</w:t>
            </w:r>
          </w:p>
          <w:p w:rsidR="00786A94" w:rsidRPr="00786A94" w:rsidRDefault="00441B19" w:rsidP="00786A9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2022</w:t>
            </w:r>
            <w:r w:rsidR="00786A94" w:rsidRPr="00786A94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года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786A94" w:rsidRDefault="00786A94" w:rsidP="00786A9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786A94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% исполнения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786A94" w:rsidRDefault="00786A94" w:rsidP="00786A9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786A9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Причины </w:t>
            </w:r>
            <w:proofErr w:type="spellStart"/>
            <w:proofErr w:type="gramStart"/>
            <w:r w:rsidRPr="00786A94">
              <w:rPr>
                <w:rFonts w:ascii="Times New Roman" w:hAnsi="Times New Roman" w:cs="Times New Roman"/>
                <w:b/>
                <w:sz w:val="28"/>
                <w:szCs w:val="28"/>
              </w:rPr>
              <w:t>отклоне-ния</w:t>
            </w:r>
            <w:proofErr w:type="spellEnd"/>
            <w:proofErr w:type="gramEnd"/>
          </w:p>
        </w:tc>
      </w:tr>
      <w:tr w:rsidR="00786A94" w:rsidRPr="004C1BE2" w:rsidTr="001B2FD5">
        <w:trPr>
          <w:trHeight w:val="1327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4C1BE2" w:rsidRDefault="00786A94" w:rsidP="0043351D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4C1BE2">
              <w:rPr>
                <w:rFonts w:ascii="Times New Roman" w:hAnsi="Times New Roman" w:cs="Times New Roman"/>
                <w:b/>
                <w:sz w:val="26"/>
                <w:szCs w:val="26"/>
              </w:rPr>
              <w:t>Общегосударственные</w:t>
            </w:r>
          </w:p>
          <w:p w:rsidR="00786A94" w:rsidRPr="004C1BE2" w:rsidRDefault="00786A94" w:rsidP="0043351D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4C1BE2">
              <w:rPr>
                <w:rFonts w:ascii="Times New Roman" w:hAnsi="Times New Roman" w:cs="Times New Roman"/>
                <w:b/>
                <w:sz w:val="26"/>
                <w:szCs w:val="26"/>
              </w:rPr>
              <w:t>вопросы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1B2FD5" w:rsidRDefault="00786A94" w:rsidP="000C46D8">
            <w:pPr>
              <w:spacing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C1BE2">
              <w:rPr>
                <w:rFonts w:ascii="Times New Roman" w:eastAsia="Times New Roman" w:hAnsi="Times New Roman" w:cs="Times New Roman"/>
              </w:rPr>
              <w:object w:dxaOrig="870" w:dyaOrig="7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2.5pt;height:39pt" o:ole="">
                  <v:imagedata r:id="rId24" o:title=""/>
                </v:shape>
                <o:OLEObject Type="Embed" ProgID="PBrush" ShapeID="_x0000_i1025" DrawAspect="Content" ObjectID="_1744196926" r:id="rId25"/>
              </w:object>
            </w:r>
          </w:p>
          <w:p w:rsidR="00786A94" w:rsidRPr="001B2FD5" w:rsidRDefault="001B2FD5" w:rsidP="001B2FD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1B2FD5" w:rsidRDefault="00282C91" w:rsidP="00FF2862">
            <w:pPr>
              <w:spacing w:line="240" w:lineRule="auto"/>
              <w:jc w:val="right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B2FD5">
              <w:rPr>
                <w:rFonts w:ascii="Times New Roman" w:hAnsi="Times New Roman" w:cs="Times New Roman"/>
                <w:b/>
                <w:sz w:val="26"/>
                <w:szCs w:val="26"/>
              </w:rPr>
              <w:t>4</w:t>
            </w:r>
            <w:r w:rsidR="00441B19">
              <w:rPr>
                <w:rFonts w:ascii="Times New Roman" w:hAnsi="Times New Roman" w:cs="Times New Roman"/>
                <w:b/>
                <w:sz w:val="26"/>
                <w:szCs w:val="26"/>
              </w:rPr>
              <w:t>5183,2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1B2FD5" w:rsidRDefault="00282C91" w:rsidP="00871E3F">
            <w:pPr>
              <w:spacing w:line="240" w:lineRule="auto"/>
              <w:jc w:val="right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B2FD5">
              <w:rPr>
                <w:rFonts w:ascii="Times New Roman" w:hAnsi="Times New Roman" w:cs="Times New Roman"/>
                <w:b/>
                <w:sz w:val="26"/>
                <w:szCs w:val="26"/>
              </w:rPr>
              <w:t>4</w:t>
            </w:r>
            <w:r w:rsidR="00441B19">
              <w:rPr>
                <w:rFonts w:ascii="Times New Roman" w:hAnsi="Times New Roman" w:cs="Times New Roman"/>
                <w:b/>
                <w:sz w:val="26"/>
                <w:szCs w:val="26"/>
              </w:rPr>
              <w:t>0516,7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1B2FD5" w:rsidRDefault="00441B19" w:rsidP="00441B19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89,7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6A94" w:rsidRPr="001B2FD5" w:rsidRDefault="00786A94" w:rsidP="0043351D">
            <w:pPr>
              <w:spacing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B2FD5">
              <w:rPr>
                <w:rFonts w:ascii="Times New Roman" w:hAnsi="Times New Roman" w:cs="Times New Roman"/>
                <w:b/>
                <w:sz w:val="20"/>
                <w:szCs w:val="20"/>
              </w:rPr>
              <w:t>Кредиторская задолженность за декабрь 202</w:t>
            </w:r>
            <w:r w:rsidR="00441B19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</w:tr>
      <w:tr w:rsidR="001B2FD5" w:rsidRPr="004C1BE2" w:rsidTr="008D761C">
        <w:trPr>
          <w:trHeight w:val="824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1B2FD5" w:rsidRPr="001B2FD5" w:rsidRDefault="001B2FD5" w:rsidP="0043351D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B2FD5">
              <w:rPr>
                <w:b/>
                <w:i/>
                <w:color w:val="444D26" w:themeColor="text2"/>
                <w:sz w:val="26"/>
                <w:szCs w:val="26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1B2FD5" w:rsidRPr="004C1BE2" w:rsidRDefault="001B2FD5" w:rsidP="000C46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0102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FF2862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3337,6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871E3F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2753,5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43351D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82,5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FD5" w:rsidRPr="004C1BE2" w:rsidRDefault="000B011E" w:rsidP="0043351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sz w:val="20"/>
                <w:szCs w:val="20"/>
              </w:rPr>
              <w:t>Кредиторская задолженность за декабрь 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1B2FD5" w:rsidRPr="004C1BE2" w:rsidTr="008D761C">
        <w:trPr>
          <w:trHeight w:val="824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1B2FD5" w:rsidRPr="001B2FD5" w:rsidRDefault="001B2FD5" w:rsidP="0043351D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B2FD5">
              <w:rPr>
                <w:b/>
                <w:i/>
                <w:color w:val="444D26" w:themeColor="text2"/>
                <w:sz w:val="26"/>
                <w:szCs w:val="26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1B2FD5" w:rsidRPr="004C1BE2" w:rsidRDefault="001B2FD5" w:rsidP="000C46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0103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FF2862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1281,6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871E3F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884,4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43351D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69,0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FD5" w:rsidRPr="004C1BE2" w:rsidRDefault="000B011E" w:rsidP="0043351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sz w:val="20"/>
                <w:szCs w:val="20"/>
              </w:rPr>
              <w:t>Кредиторская задолженность за декабрь 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1B2FD5" w:rsidRPr="004C1BE2" w:rsidTr="008D761C">
        <w:trPr>
          <w:trHeight w:val="824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1B2FD5" w:rsidRPr="001B2FD5" w:rsidRDefault="001B2FD5" w:rsidP="0043351D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B2FD5">
              <w:rPr>
                <w:b/>
                <w:i/>
                <w:color w:val="444D26" w:themeColor="text2"/>
                <w:sz w:val="26"/>
                <w:szCs w:val="26"/>
              </w:rPr>
              <w:t>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1B2FD5" w:rsidRPr="004C1BE2" w:rsidRDefault="001B2FD5" w:rsidP="000C46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0104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FF2862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18252,0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871E3F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16070,8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43351D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88,0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FD5" w:rsidRPr="004C1BE2" w:rsidRDefault="000B011E" w:rsidP="0043351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sz w:val="20"/>
                <w:szCs w:val="20"/>
              </w:rPr>
              <w:t>Кредиторская задолженность за декабрь 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1B2FD5" w:rsidRPr="004C1BE2" w:rsidTr="008D761C">
        <w:trPr>
          <w:trHeight w:val="824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1B2FD5" w:rsidRPr="001B2FD5" w:rsidRDefault="001B2FD5" w:rsidP="0043351D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B2FD5">
              <w:rPr>
                <w:b/>
                <w:i/>
                <w:color w:val="444D26" w:themeColor="text2"/>
                <w:sz w:val="26"/>
                <w:szCs w:val="26"/>
              </w:rPr>
              <w:t>Судебная система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1B2FD5" w:rsidRPr="004C1BE2" w:rsidRDefault="001B2FD5" w:rsidP="000C46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0105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FF2862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7,3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871E3F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43351D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100,0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FD5" w:rsidRPr="004C1BE2" w:rsidRDefault="001B2FD5" w:rsidP="0043351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B2FD5" w:rsidRPr="004C1BE2" w:rsidTr="008D761C">
        <w:trPr>
          <w:trHeight w:val="824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1B2FD5" w:rsidRPr="001B2FD5" w:rsidRDefault="001B2FD5" w:rsidP="0043351D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B2FD5">
              <w:rPr>
                <w:b/>
                <w:i/>
                <w:color w:val="444D26" w:themeColor="text2"/>
                <w:sz w:val="26"/>
                <w:szCs w:val="26"/>
              </w:rPr>
              <w:t xml:space="preserve">Обеспечение деятельности финансовых, налоговых и </w:t>
            </w:r>
            <w:r w:rsidRPr="001B2FD5">
              <w:rPr>
                <w:b/>
                <w:i/>
                <w:color w:val="444D26" w:themeColor="text2"/>
                <w:sz w:val="26"/>
                <w:szCs w:val="26"/>
              </w:rPr>
              <w:lastRenderedPageBreak/>
              <w:t>таможенных органов и органов финансового (финансово-бюджетного) надзора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1B2FD5" w:rsidRPr="004C1BE2" w:rsidRDefault="001B2FD5" w:rsidP="000C46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lastRenderedPageBreak/>
              <w:t>0106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FF2862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7872,2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871E3F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7842,4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43351D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99,6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FD5" w:rsidRPr="004C1BE2" w:rsidRDefault="000B011E" w:rsidP="0043351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sz w:val="20"/>
                <w:szCs w:val="20"/>
              </w:rPr>
              <w:t>Кредиторская задолженность за декабрь 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1B2FD5" w:rsidRPr="004C1BE2" w:rsidTr="008D761C">
        <w:trPr>
          <w:trHeight w:val="824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1B2FD5" w:rsidRPr="001B2FD5" w:rsidRDefault="001B2FD5" w:rsidP="0043351D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B2FD5">
              <w:rPr>
                <w:b/>
                <w:i/>
                <w:color w:val="444D26" w:themeColor="text2"/>
                <w:sz w:val="26"/>
                <w:szCs w:val="26"/>
              </w:rPr>
              <w:lastRenderedPageBreak/>
              <w:t>Средства резервных фондов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1B2FD5" w:rsidRPr="004C1BE2" w:rsidRDefault="001B2FD5" w:rsidP="000C46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0111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FF2862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50,0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871E3F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43351D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FD5" w:rsidRPr="004C1BE2" w:rsidRDefault="00441B19" w:rsidP="0043351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Отсутствие потребности</w:t>
            </w:r>
          </w:p>
        </w:tc>
      </w:tr>
      <w:tr w:rsidR="001B2FD5" w:rsidRPr="004C1BE2" w:rsidTr="008D761C">
        <w:trPr>
          <w:trHeight w:val="824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1B2FD5" w:rsidRPr="001B2FD5" w:rsidRDefault="001B2FD5" w:rsidP="0043351D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B2FD5">
              <w:rPr>
                <w:b/>
                <w:i/>
                <w:color w:val="444D26" w:themeColor="text2"/>
                <w:sz w:val="26"/>
                <w:szCs w:val="26"/>
              </w:rPr>
              <w:t>Другие общегосударственные вопросы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1B2FD5" w:rsidRPr="004C1BE2" w:rsidRDefault="001B2FD5" w:rsidP="000C46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0113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FF2862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14382,5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871E3F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12958,3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43351D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90,1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FD5" w:rsidRPr="004C1BE2" w:rsidRDefault="000B011E" w:rsidP="0043351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sz w:val="20"/>
                <w:szCs w:val="20"/>
              </w:rPr>
              <w:t>Кредиторская задолженность за декабрь 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786A94" w:rsidRPr="004C1BE2" w:rsidTr="001B2FD5">
        <w:trPr>
          <w:trHeight w:val="2010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1B2FD5" w:rsidRDefault="00786A94" w:rsidP="000C46D8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B2FD5">
              <w:rPr>
                <w:rFonts w:ascii="Times New Roman" w:hAnsi="Times New Roman" w:cs="Times New Roman"/>
                <w:b/>
                <w:sz w:val="26"/>
                <w:szCs w:val="26"/>
              </w:rPr>
              <w:t>Национальная экономика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1B2FD5" w:rsidRDefault="00786A94" w:rsidP="001B2FD5">
            <w:pPr>
              <w:spacing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C1BE2">
              <w:rPr>
                <w:rFonts w:ascii="Times New Roman" w:eastAsia="Times New Roman" w:hAnsi="Times New Roman" w:cs="Times New Roman"/>
              </w:rPr>
              <w:object w:dxaOrig="825" w:dyaOrig="735">
                <v:shape id="_x0000_i1026" type="#_x0000_t75" style="width:48pt;height:42.75pt" o:ole="">
                  <v:imagedata r:id="rId26" o:title=""/>
                </v:shape>
                <o:OLEObject Type="Embed" ProgID="PBrush" ShapeID="_x0000_i1026" DrawAspect="Content" ObjectID="_1744196927" r:id="rId27"/>
              </w:object>
            </w:r>
          </w:p>
          <w:p w:rsidR="001B2FD5" w:rsidRDefault="001B2FD5" w:rsidP="001B2FD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786A94" w:rsidRPr="001B2FD5" w:rsidRDefault="001B2FD5" w:rsidP="001B2FD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441B19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18867,5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441B19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2084,5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441B19" w:rsidP="0043351D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6A94" w:rsidRPr="004C1BE2" w:rsidRDefault="00786A94" w:rsidP="00474505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B2FD5" w:rsidRPr="004C1BE2" w:rsidTr="001B2FD5">
        <w:trPr>
          <w:trHeight w:val="866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1B2FD5" w:rsidRPr="001B2FD5" w:rsidRDefault="001B2FD5" w:rsidP="000C46D8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B2FD5">
              <w:rPr>
                <w:b/>
                <w:i/>
                <w:color w:val="444D26" w:themeColor="text2"/>
                <w:sz w:val="26"/>
                <w:szCs w:val="26"/>
              </w:rPr>
              <w:t>Сельское хозяйство и рыболовство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1B2FD5" w:rsidRPr="004C1BE2" w:rsidRDefault="001B2FD5" w:rsidP="000C46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0405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32,9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43351D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FD5" w:rsidRPr="004C1BE2" w:rsidRDefault="000B011E" w:rsidP="00474505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sz w:val="20"/>
                <w:szCs w:val="20"/>
              </w:rPr>
              <w:t>Отсутствие потребности в субвенции на проведение мероприятий по отлову и содержанию безнадзорных животных</w:t>
            </w:r>
          </w:p>
        </w:tc>
      </w:tr>
      <w:tr w:rsidR="001B2FD5" w:rsidRPr="000B011E" w:rsidTr="001B2FD5">
        <w:trPr>
          <w:trHeight w:val="836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1B2FD5" w:rsidRPr="001B2FD5" w:rsidRDefault="001B2FD5" w:rsidP="000C46D8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B2FD5">
              <w:rPr>
                <w:b/>
                <w:i/>
                <w:color w:val="444D26" w:themeColor="text2"/>
                <w:sz w:val="26"/>
                <w:szCs w:val="26"/>
              </w:rPr>
              <w:t>Дорожное хозяйство (дорожные фонды)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1B2FD5" w:rsidRPr="004C1BE2" w:rsidRDefault="001B2FD5" w:rsidP="000C46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0409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16471,4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56,0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43351D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0,3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11E" w:rsidRPr="000B011E" w:rsidRDefault="000B011E" w:rsidP="000B011E">
            <w:pPr>
              <w:spacing w:before="24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B011E">
              <w:rPr>
                <w:rFonts w:ascii="Times New Roman" w:hAnsi="Times New Roman"/>
                <w:color w:val="000000"/>
                <w:sz w:val="20"/>
                <w:szCs w:val="20"/>
              </w:rPr>
              <w:t>В течение года проводились работы по постановке на кадастровый учёт земельных участков для оформления дорог (бюджетные обязательства не принимались)</w:t>
            </w:r>
          </w:p>
          <w:p w:rsidR="001B2FD5" w:rsidRPr="000B011E" w:rsidRDefault="001B2FD5" w:rsidP="00474505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B2FD5" w:rsidRPr="004C1BE2" w:rsidTr="001B2FD5">
        <w:trPr>
          <w:trHeight w:val="834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1B2FD5" w:rsidRPr="001B2FD5" w:rsidRDefault="001B2FD5" w:rsidP="000C46D8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B2FD5">
              <w:rPr>
                <w:b/>
                <w:i/>
                <w:color w:val="444D26" w:themeColor="text2"/>
                <w:sz w:val="26"/>
                <w:szCs w:val="26"/>
              </w:rPr>
              <w:t>Другие вопросы в области национальной экономике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1B2FD5" w:rsidRDefault="001B2FD5" w:rsidP="000C46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0412</w:t>
            </w:r>
          </w:p>
          <w:p w:rsidR="001B2FD5" w:rsidRPr="004C1BE2" w:rsidRDefault="001B2FD5" w:rsidP="000C46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2363,2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2028,5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43351D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85,8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11E" w:rsidRDefault="000B011E" w:rsidP="000B011E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sz w:val="20"/>
                <w:szCs w:val="20"/>
              </w:rPr>
              <w:t>Кредиторская задолженность за декабрь 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1B2FD5" w:rsidRPr="004C1BE2" w:rsidRDefault="001B2FD5" w:rsidP="00474505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786A94" w:rsidRPr="004C1BE2" w:rsidTr="001B2FD5">
        <w:trPr>
          <w:trHeight w:val="1750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4C1BE2" w:rsidRDefault="00786A94" w:rsidP="000C46D8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4C1BE2">
              <w:rPr>
                <w:rFonts w:ascii="Times New Roman" w:hAnsi="Times New Roman" w:cs="Times New Roman"/>
                <w:b/>
                <w:sz w:val="26"/>
                <w:szCs w:val="26"/>
              </w:rPr>
              <w:t>Жилищно-коммунальное хозяйство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1B2FD5" w:rsidRDefault="00786A94" w:rsidP="000C46D8">
            <w:pPr>
              <w:spacing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C1BE2">
              <w:rPr>
                <w:rFonts w:ascii="Times New Roman" w:eastAsia="Times New Roman" w:hAnsi="Times New Roman" w:cs="Times New Roman"/>
              </w:rPr>
              <w:object w:dxaOrig="810" w:dyaOrig="750">
                <v:shape id="_x0000_i1027" type="#_x0000_t75" style="width:45pt;height:42pt" o:ole="">
                  <v:imagedata r:id="rId28" o:title=""/>
                </v:shape>
                <o:OLEObject Type="Embed" ProgID="PBrush" ShapeID="_x0000_i1027" DrawAspect="Content" ObjectID="_1744196928" r:id="rId29"/>
              </w:object>
            </w:r>
          </w:p>
          <w:p w:rsidR="00786A94" w:rsidRPr="001B2FD5" w:rsidRDefault="001B2FD5" w:rsidP="001B2FD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441B19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639,0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441B19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639,0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EC0BE0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 w:rsidR="00441B19">
              <w:rPr>
                <w:rFonts w:ascii="Times New Roman" w:hAnsi="Times New Roman" w:cs="Times New Roman"/>
                <w:sz w:val="26"/>
                <w:szCs w:val="26"/>
              </w:rPr>
              <w:t>00,0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6A94" w:rsidRPr="004C1BE2" w:rsidRDefault="00786A94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B2FD5" w:rsidRPr="004C1BE2" w:rsidTr="001B2FD5">
        <w:trPr>
          <w:trHeight w:val="858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1B2FD5" w:rsidRPr="001B2FD5" w:rsidRDefault="001B2FD5" w:rsidP="000C46D8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B2FD5">
              <w:rPr>
                <w:b/>
                <w:i/>
                <w:color w:val="444D26" w:themeColor="text2"/>
                <w:sz w:val="26"/>
                <w:szCs w:val="26"/>
              </w:rPr>
              <w:t>Жилищное хозяйство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1B2FD5" w:rsidRPr="004C1BE2" w:rsidRDefault="001B2FD5" w:rsidP="000C46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0501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639,0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639,0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FD5" w:rsidRDefault="00441B19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100,0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FD5" w:rsidRDefault="001B2FD5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786A94" w:rsidRPr="004C1BE2" w:rsidTr="00386751">
        <w:trPr>
          <w:trHeight w:val="1495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4C1BE2" w:rsidRDefault="00786A94" w:rsidP="000C46D8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4C1BE2">
              <w:rPr>
                <w:rFonts w:ascii="Times New Roman" w:hAnsi="Times New Roman" w:cs="Times New Roman"/>
                <w:b/>
                <w:sz w:val="26"/>
                <w:szCs w:val="26"/>
              </w:rPr>
              <w:lastRenderedPageBreak/>
              <w:t>Образование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386751" w:rsidRDefault="00786A94" w:rsidP="000C46D8">
            <w:pPr>
              <w:spacing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C1BE2">
              <w:rPr>
                <w:rFonts w:ascii="Times New Roman" w:eastAsia="Times New Roman" w:hAnsi="Times New Roman" w:cs="Times New Roman"/>
              </w:rPr>
              <w:object w:dxaOrig="840" w:dyaOrig="750">
                <v:shape id="_x0000_i1028" type="#_x0000_t75" style="width:45pt;height:37.5pt" o:ole="">
                  <v:imagedata r:id="rId30" o:title=""/>
                </v:shape>
                <o:OLEObject Type="Embed" ProgID="PBrush" ShapeID="_x0000_i1028" DrawAspect="Content" ObjectID="_1744196929" r:id="rId31"/>
              </w:object>
            </w:r>
          </w:p>
          <w:p w:rsidR="00786A94" w:rsidRPr="00386751" w:rsidRDefault="00386751" w:rsidP="0038675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441B19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423493,5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441B19" w:rsidP="0043351D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409859,0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EC0BE0" w:rsidP="00376F4C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</w:t>
            </w:r>
            <w:r w:rsidR="00441B19">
              <w:rPr>
                <w:rFonts w:ascii="Times New Roman" w:hAnsi="Times New Roman" w:cs="Times New Roman"/>
                <w:sz w:val="26"/>
                <w:szCs w:val="26"/>
              </w:rPr>
              <w:t>6,8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11E" w:rsidRDefault="000B011E" w:rsidP="000B011E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sz w:val="20"/>
                <w:szCs w:val="20"/>
              </w:rPr>
              <w:t>Кредиторская задолженность за декабрь 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786A94" w:rsidRPr="004C1BE2" w:rsidRDefault="00786A94" w:rsidP="0043351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441B19" w:rsidRPr="004C1BE2" w:rsidTr="008D761C">
        <w:trPr>
          <w:trHeight w:val="880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441B19" w:rsidRPr="00386751" w:rsidRDefault="00441B19" w:rsidP="000C46D8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386751">
              <w:rPr>
                <w:b/>
                <w:i/>
                <w:color w:val="444D26" w:themeColor="text2"/>
                <w:sz w:val="26"/>
                <w:szCs w:val="26"/>
              </w:rPr>
              <w:t>Дошкольное образование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441B19" w:rsidRPr="004C1BE2" w:rsidRDefault="00441B19" w:rsidP="000C46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0701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1B19" w:rsidRDefault="00441B19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82916,6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1B19" w:rsidRDefault="00441B19" w:rsidP="0043351D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80097,8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1B19" w:rsidRDefault="00441B19" w:rsidP="00376F4C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96,6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1B19" w:rsidRDefault="00441B19">
            <w:r w:rsidRPr="00C72ED2">
              <w:rPr>
                <w:rFonts w:ascii="Times New Roman" w:hAnsi="Times New Roman" w:cs="Times New Roman"/>
                <w:sz w:val="20"/>
                <w:szCs w:val="20"/>
              </w:rPr>
              <w:t>Кредиторская задолженность за декабрь 2022</w:t>
            </w:r>
          </w:p>
        </w:tc>
      </w:tr>
      <w:tr w:rsidR="00441B19" w:rsidRPr="004C1BE2" w:rsidTr="008D761C">
        <w:trPr>
          <w:trHeight w:val="880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441B19" w:rsidRPr="00386751" w:rsidRDefault="00441B19" w:rsidP="000C46D8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386751">
              <w:rPr>
                <w:b/>
                <w:i/>
                <w:color w:val="444D26" w:themeColor="text2"/>
                <w:sz w:val="26"/>
                <w:szCs w:val="26"/>
              </w:rPr>
              <w:t>Общее образование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441B19" w:rsidRPr="004C1BE2" w:rsidRDefault="00441B19" w:rsidP="000C46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0702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1B19" w:rsidRDefault="00441B19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316536,5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1B19" w:rsidRDefault="00441B19" w:rsidP="0043351D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306931,7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1B19" w:rsidRDefault="00441B19" w:rsidP="00376F4C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97,0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1B19" w:rsidRDefault="00441B19">
            <w:r w:rsidRPr="00C72ED2">
              <w:rPr>
                <w:rFonts w:ascii="Times New Roman" w:hAnsi="Times New Roman" w:cs="Times New Roman"/>
                <w:sz w:val="20"/>
                <w:szCs w:val="20"/>
              </w:rPr>
              <w:t>Кредиторская задолженность за декабрь 2022</w:t>
            </w:r>
          </w:p>
        </w:tc>
      </w:tr>
      <w:tr w:rsidR="00386751" w:rsidRPr="004C1BE2" w:rsidTr="008D761C">
        <w:trPr>
          <w:trHeight w:val="880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386751" w:rsidRPr="00386751" w:rsidRDefault="00386751" w:rsidP="000C46D8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386751">
              <w:rPr>
                <w:b/>
                <w:i/>
                <w:color w:val="444D26" w:themeColor="text2"/>
                <w:sz w:val="26"/>
                <w:szCs w:val="26"/>
              </w:rPr>
              <w:t>Дополнительное образование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386751" w:rsidRPr="004C1BE2" w:rsidRDefault="00386751" w:rsidP="000C46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0703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751" w:rsidRDefault="00441B19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6714,4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751" w:rsidRDefault="00441B19" w:rsidP="0043351D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6712,0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751" w:rsidRDefault="00441B19" w:rsidP="00376F4C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100,0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6751" w:rsidRPr="004C1BE2" w:rsidRDefault="00386751" w:rsidP="0043351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86751" w:rsidRPr="004C1BE2" w:rsidTr="008D761C">
        <w:trPr>
          <w:trHeight w:val="880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386751" w:rsidRPr="00386751" w:rsidRDefault="00386751" w:rsidP="000C46D8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386751">
              <w:rPr>
                <w:b/>
                <w:i/>
                <w:color w:val="444D26" w:themeColor="text2"/>
                <w:sz w:val="26"/>
                <w:szCs w:val="26"/>
              </w:rPr>
              <w:t>Молодежная политика и оздоровление детей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386751" w:rsidRPr="004C1BE2" w:rsidRDefault="00386751" w:rsidP="000C46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0707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751" w:rsidRDefault="00441B19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743,2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751" w:rsidRDefault="00441B19" w:rsidP="0043351D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743,2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751" w:rsidRDefault="00441B19" w:rsidP="00376F4C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100,0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6751" w:rsidRPr="004C1BE2" w:rsidRDefault="00386751" w:rsidP="0043351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86751" w:rsidRPr="004C1BE2" w:rsidTr="008D761C">
        <w:trPr>
          <w:trHeight w:val="880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386751" w:rsidRPr="00386751" w:rsidRDefault="00386751" w:rsidP="000C46D8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386751">
              <w:rPr>
                <w:b/>
                <w:i/>
                <w:color w:val="444D26" w:themeColor="text2"/>
                <w:sz w:val="26"/>
                <w:szCs w:val="26"/>
              </w:rPr>
              <w:t>Другие вопросы в области образования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386751" w:rsidRPr="004C1BE2" w:rsidRDefault="00386751" w:rsidP="000C46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0709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751" w:rsidRDefault="00441B19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16582,8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751" w:rsidRDefault="00441B19" w:rsidP="0043351D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15374,3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751" w:rsidRDefault="00441B19" w:rsidP="00376F4C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92,7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6751" w:rsidRPr="004C1BE2" w:rsidRDefault="00441B19" w:rsidP="0043351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sz w:val="20"/>
                <w:szCs w:val="20"/>
              </w:rPr>
              <w:t>Кредиторская задолженность за декабрь 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786A94" w:rsidRPr="004C1BE2" w:rsidTr="00521CDB">
        <w:trPr>
          <w:trHeight w:val="1427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4C1BE2" w:rsidRDefault="00786A94" w:rsidP="00723BDC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4C1BE2">
              <w:rPr>
                <w:rFonts w:ascii="Times New Roman" w:hAnsi="Times New Roman" w:cs="Times New Roman"/>
                <w:b/>
                <w:sz w:val="26"/>
                <w:szCs w:val="26"/>
              </w:rPr>
              <w:t>Культура, кинематография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521CDB" w:rsidRDefault="00786A94" w:rsidP="000C46D8">
            <w:pPr>
              <w:spacing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C1BE2">
              <w:rPr>
                <w:rFonts w:ascii="Times New Roman" w:eastAsia="Times New Roman" w:hAnsi="Times New Roman" w:cs="Times New Roman"/>
              </w:rPr>
              <w:object w:dxaOrig="825" w:dyaOrig="735">
                <v:shape id="_x0000_i1029" type="#_x0000_t75" style="width:45.75pt;height:36.75pt" o:ole="">
                  <v:imagedata r:id="rId32" o:title=""/>
                </v:shape>
                <o:OLEObject Type="Embed" ProgID="PBrush" ShapeID="_x0000_i1029" DrawAspect="Content" ObjectID="_1744196930" r:id="rId33"/>
              </w:object>
            </w:r>
          </w:p>
          <w:p w:rsidR="00786A94" w:rsidRPr="00521CDB" w:rsidRDefault="00521CDB" w:rsidP="00521CD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441B19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59322,5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441B19" w:rsidP="0096262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56290,8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EC0BE0" w:rsidP="00A14DCB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</w:t>
            </w:r>
            <w:r w:rsidR="00441B19">
              <w:rPr>
                <w:rFonts w:ascii="Times New Roman" w:hAnsi="Times New Roman" w:cs="Times New Roman"/>
                <w:sz w:val="26"/>
                <w:szCs w:val="26"/>
              </w:rPr>
              <w:t>4,9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6A94" w:rsidRDefault="00786A94" w:rsidP="00DA510B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sz w:val="20"/>
                <w:szCs w:val="20"/>
              </w:rPr>
              <w:t>Кредиторская задолженность за декабрь 202</w:t>
            </w:r>
            <w:r w:rsidR="00441B1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521CDB" w:rsidRPr="004C1BE2" w:rsidRDefault="00521CDB" w:rsidP="00DA510B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70088" w:rsidRPr="004C1BE2" w:rsidTr="008D761C">
        <w:trPr>
          <w:trHeight w:val="790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F70088" w:rsidRPr="00521CDB" w:rsidRDefault="00F70088" w:rsidP="00723BDC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521CDB">
              <w:rPr>
                <w:b/>
                <w:i/>
                <w:color w:val="444D26" w:themeColor="text2"/>
                <w:sz w:val="26"/>
                <w:szCs w:val="26"/>
              </w:rPr>
              <w:t>Культура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F70088" w:rsidRPr="004C1BE2" w:rsidRDefault="00F70088" w:rsidP="000C46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0801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0088" w:rsidRDefault="00F70088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48017,3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0088" w:rsidRDefault="00F70088" w:rsidP="0096262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46141,3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0088" w:rsidRDefault="00F70088" w:rsidP="00A14DCB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96,1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088" w:rsidRDefault="00F70088" w:rsidP="00DB35FA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sz w:val="20"/>
                <w:szCs w:val="20"/>
              </w:rPr>
              <w:t>Кредиторская задолженность за декабрь 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F70088" w:rsidRPr="004C1BE2" w:rsidRDefault="00F70088" w:rsidP="00DB35FA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70088" w:rsidRPr="004C1BE2" w:rsidTr="008D761C">
        <w:trPr>
          <w:trHeight w:val="790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F70088" w:rsidRPr="00521CDB" w:rsidRDefault="00F70088" w:rsidP="00723BDC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521CDB">
              <w:rPr>
                <w:b/>
                <w:i/>
                <w:color w:val="444D26" w:themeColor="text2"/>
                <w:sz w:val="26"/>
                <w:szCs w:val="26"/>
              </w:rPr>
              <w:t>Другие вопросы в области культуры, кинематографии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F70088" w:rsidRPr="004C1BE2" w:rsidRDefault="00F70088" w:rsidP="000C46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0804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0088" w:rsidRDefault="00F70088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11305,2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0088" w:rsidRDefault="00F70088" w:rsidP="0096262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10149,5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0088" w:rsidRDefault="00F70088" w:rsidP="00A14DCB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89,8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088" w:rsidRDefault="00F70088" w:rsidP="00DB35FA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sz w:val="20"/>
                <w:szCs w:val="20"/>
              </w:rPr>
              <w:t>Кредиторская задолженность за декабрь 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F70088" w:rsidRPr="004C1BE2" w:rsidRDefault="00F70088" w:rsidP="00DB35FA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64CCB" w:rsidRPr="00064CCB" w:rsidTr="008D761C">
        <w:trPr>
          <w:trHeight w:val="1677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064CCB" w:rsidRPr="00064CCB" w:rsidRDefault="00064CCB" w:rsidP="00F6282E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064CCB">
              <w:rPr>
                <w:rFonts w:ascii="Times New Roman" w:hAnsi="Times New Roman" w:cs="Times New Roman"/>
                <w:b/>
                <w:sz w:val="26"/>
                <w:szCs w:val="26"/>
              </w:rPr>
              <w:t>Социальная политика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521CDB" w:rsidRDefault="00064CCB" w:rsidP="00F6282E">
            <w:pPr>
              <w:spacing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64CCB">
              <w:rPr>
                <w:rFonts w:ascii="Times New Roman" w:eastAsia="Times New Roman" w:hAnsi="Times New Roman" w:cs="Times New Roman"/>
              </w:rPr>
              <w:object w:dxaOrig="825" w:dyaOrig="735">
                <v:shape id="_x0000_i1030" type="#_x0000_t75" style="width:45pt;height:36.75pt" o:ole="">
                  <v:imagedata r:id="rId34" o:title=""/>
                </v:shape>
                <o:OLEObject Type="Embed" ProgID="PBrush" ShapeID="_x0000_i1030" DrawAspect="Content" ObjectID="_1744196931" r:id="rId35"/>
              </w:object>
            </w:r>
          </w:p>
          <w:p w:rsidR="00064CCB" w:rsidRPr="00521CDB" w:rsidRDefault="00521CDB" w:rsidP="00521CD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CCB" w:rsidRPr="00064CCB" w:rsidRDefault="00F70088" w:rsidP="00F6282E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2892,2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CCB" w:rsidRPr="00064CCB" w:rsidRDefault="00EC0BE0" w:rsidP="00F6282E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  <w:r w:rsidR="00F70088">
              <w:rPr>
                <w:rFonts w:ascii="Times New Roman" w:hAnsi="Times New Roman" w:cs="Times New Roman"/>
                <w:sz w:val="26"/>
                <w:szCs w:val="26"/>
              </w:rPr>
              <w:t>855,5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CCB" w:rsidRPr="00064CCB" w:rsidRDefault="00EC0BE0" w:rsidP="00F6282E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</w:t>
            </w:r>
            <w:r w:rsidR="00F70088">
              <w:rPr>
                <w:rFonts w:ascii="Times New Roman" w:hAnsi="Times New Roman" w:cs="Times New Roman"/>
                <w:sz w:val="26"/>
                <w:szCs w:val="26"/>
              </w:rPr>
              <w:t>8,7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CCB" w:rsidRPr="00064CCB" w:rsidRDefault="00064CCB" w:rsidP="00F6282E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64CCB">
              <w:rPr>
                <w:rFonts w:ascii="Times New Roman" w:hAnsi="Times New Roman" w:cs="Times New Roman"/>
                <w:sz w:val="20"/>
                <w:szCs w:val="20"/>
              </w:rPr>
              <w:t>Отсутствие потребности в субвенции на оплату жилого помещения и коммунальных услуг</w:t>
            </w:r>
          </w:p>
        </w:tc>
      </w:tr>
      <w:tr w:rsidR="00521CDB" w:rsidRPr="00064CCB" w:rsidTr="00521CDB">
        <w:trPr>
          <w:trHeight w:val="1058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521CDB" w:rsidRPr="00521CDB" w:rsidRDefault="00521CDB" w:rsidP="00F6282E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521CDB">
              <w:rPr>
                <w:b/>
                <w:i/>
                <w:color w:val="444D26" w:themeColor="text2"/>
                <w:sz w:val="26"/>
                <w:szCs w:val="26"/>
              </w:rPr>
              <w:t>Социальное обеспечение населения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521CDB" w:rsidRPr="00064CCB" w:rsidRDefault="00521CDB" w:rsidP="00F6282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1003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CDB" w:rsidRDefault="00F70088" w:rsidP="00521CDB">
            <w:pPr>
              <w:spacing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293,4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CDB" w:rsidRDefault="00F70088" w:rsidP="00F6282E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256,7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CDB" w:rsidRDefault="00F70088" w:rsidP="00F6282E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87,5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CDB" w:rsidRPr="00064CCB" w:rsidRDefault="00F70088" w:rsidP="00F6282E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64CCB">
              <w:rPr>
                <w:rFonts w:ascii="Times New Roman" w:hAnsi="Times New Roman" w:cs="Times New Roman"/>
                <w:sz w:val="20"/>
                <w:szCs w:val="20"/>
              </w:rPr>
              <w:t>Отсутствие потребности в субвенции на оплату жилого помещения и коммунальных услуг</w:t>
            </w:r>
          </w:p>
        </w:tc>
      </w:tr>
      <w:tr w:rsidR="00521CDB" w:rsidRPr="00064CCB" w:rsidTr="00521CDB">
        <w:trPr>
          <w:trHeight w:val="704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521CDB" w:rsidRPr="00521CDB" w:rsidRDefault="00521CDB" w:rsidP="00F6282E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521CDB">
              <w:rPr>
                <w:b/>
                <w:i/>
                <w:color w:val="444D26" w:themeColor="text2"/>
                <w:sz w:val="26"/>
                <w:szCs w:val="26"/>
              </w:rPr>
              <w:t>Охрана семьи и детства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521CDB" w:rsidRPr="00064CCB" w:rsidRDefault="00521CDB" w:rsidP="00F6282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1004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CDB" w:rsidRDefault="00F70088" w:rsidP="00F6282E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2598,8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CDB" w:rsidRDefault="00F70088" w:rsidP="00F6282E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2598,8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CDB" w:rsidRDefault="00F70088" w:rsidP="00F6282E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100,0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CDB" w:rsidRPr="00064CCB" w:rsidRDefault="00521CDB" w:rsidP="00F6282E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64CCB" w:rsidRPr="004C1BE2" w:rsidTr="00521CDB">
        <w:trPr>
          <w:trHeight w:val="1409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064CCB" w:rsidRPr="00521CDB" w:rsidRDefault="00064CCB" w:rsidP="000C46D8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521CDB">
              <w:rPr>
                <w:rFonts w:ascii="Times New Roman" w:hAnsi="Times New Roman" w:cs="Times New Roman"/>
                <w:b/>
                <w:sz w:val="26"/>
                <w:szCs w:val="26"/>
              </w:rPr>
              <w:t>Физкультура и спорт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521CDB" w:rsidRDefault="00064CCB" w:rsidP="000C46D8">
            <w:pPr>
              <w:spacing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C1BE2">
              <w:rPr>
                <w:rFonts w:ascii="Times New Roman" w:eastAsia="Times New Roman" w:hAnsi="Times New Roman" w:cs="Times New Roman"/>
              </w:rPr>
              <w:object w:dxaOrig="810" w:dyaOrig="720">
                <v:shape id="_x0000_i1031" type="#_x0000_t75" style="width:44.25pt;height:36pt" o:ole="">
                  <v:imagedata r:id="rId36" o:title=""/>
                </v:shape>
                <o:OLEObject Type="Embed" ProgID="PBrush" ShapeID="_x0000_i1031" DrawAspect="Content" ObjectID="_1744196932" r:id="rId37"/>
              </w:object>
            </w:r>
          </w:p>
          <w:p w:rsidR="00064CCB" w:rsidRPr="00521CDB" w:rsidRDefault="00521CDB" w:rsidP="00521CD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CCB" w:rsidRPr="004C1BE2" w:rsidRDefault="00F70088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50,0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CCB" w:rsidRPr="004C1BE2" w:rsidRDefault="00F70088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50,0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CCB" w:rsidRPr="004C1BE2" w:rsidRDefault="00EC0BE0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100,0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CCB" w:rsidRDefault="00064CCB" w:rsidP="00DA510B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521CDB" w:rsidRDefault="00521CDB" w:rsidP="00DA510B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521CDB" w:rsidRPr="004C1BE2" w:rsidRDefault="00521CDB" w:rsidP="00DA510B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21CDB" w:rsidRPr="004C1BE2" w:rsidTr="00521CDB">
        <w:trPr>
          <w:trHeight w:val="778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521CDB" w:rsidRPr="00521CDB" w:rsidRDefault="00521CDB" w:rsidP="000C46D8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521CDB">
              <w:rPr>
                <w:b/>
                <w:i/>
                <w:color w:val="444D26" w:themeColor="text2"/>
                <w:sz w:val="26"/>
                <w:szCs w:val="26"/>
              </w:rPr>
              <w:lastRenderedPageBreak/>
              <w:t>Массовый спорт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521CDB" w:rsidRPr="004C1BE2" w:rsidRDefault="00521CDB" w:rsidP="000C46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1102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CDB" w:rsidRDefault="00F70088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50,0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CDB" w:rsidRDefault="00F70088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50,0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CDB" w:rsidRDefault="00F70088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100,0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CDB" w:rsidRDefault="00521CDB" w:rsidP="00DA510B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21CDB" w:rsidRPr="004C1BE2" w:rsidTr="00521CDB">
        <w:trPr>
          <w:trHeight w:val="1357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521CDB" w:rsidRPr="004C1BE2" w:rsidRDefault="00521CDB" w:rsidP="00833CE8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4C1BE2">
              <w:rPr>
                <w:rFonts w:ascii="Times New Roman" w:hAnsi="Times New Roman" w:cs="Times New Roman"/>
                <w:b/>
                <w:sz w:val="26"/>
                <w:szCs w:val="26"/>
              </w:rPr>
              <w:t>Средства массовой информации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521CDB" w:rsidRDefault="00521CDB" w:rsidP="00833CE8">
            <w:pPr>
              <w:spacing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C1BE2">
              <w:rPr>
                <w:rFonts w:ascii="Times New Roman" w:eastAsia="Times New Roman" w:hAnsi="Times New Roman" w:cs="Times New Roman"/>
              </w:rPr>
              <w:object w:dxaOrig="825" w:dyaOrig="735">
                <v:shape id="_x0000_i1032" type="#_x0000_t75" style="width:45pt;height:36.75pt" o:ole="">
                  <v:imagedata r:id="rId38" o:title=""/>
                </v:shape>
                <o:OLEObject Type="Embed" ProgID="PBrush" ShapeID="_x0000_i1032" DrawAspect="Content" ObjectID="_1744196933" r:id="rId39"/>
              </w:object>
            </w:r>
          </w:p>
          <w:p w:rsidR="00521CDB" w:rsidRPr="00521CDB" w:rsidRDefault="00521CDB" w:rsidP="00521CD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CDB" w:rsidRPr="004C1BE2" w:rsidRDefault="00F70088" w:rsidP="00833CE8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958,3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CDB" w:rsidRPr="004C1BE2" w:rsidRDefault="00F70088" w:rsidP="00833CE8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926,4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CDB" w:rsidRPr="004C1BE2" w:rsidRDefault="00521CDB" w:rsidP="00833CE8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</w:t>
            </w:r>
            <w:r w:rsidR="00F70088">
              <w:rPr>
                <w:rFonts w:ascii="Times New Roman" w:hAnsi="Times New Roman" w:cs="Times New Roman"/>
                <w:sz w:val="26"/>
                <w:szCs w:val="26"/>
              </w:rPr>
              <w:t>6,7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088" w:rsidRDefault="00F70088" w:rsidP="00F70088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sz w:val="20"/>
                <w:szCs w:val="20"/>
              </w:rPr>
              <w:t>Кредиторская задолженность за декабрь 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521CDB" w:rsidRDefault="00521CDB" w:rsidP="00833CE8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521CDB" w:rsidRPr="004C1BE2" w:rsidRDefault="00521CDB" w:rsidP="00833CE8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21CDB" w:rsidRPr="004C1BE2" w:rsidTr="00521CDB">
        <w:trPr>
          <w:trHeight w:val="778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521CDB" w:rsidRPr="00521CDB" w:rsidRDefault="00521CDB" w:rsidP="000C46D8">
            <w:pPr>
              <w:spacing w:line="240" w:lineRule="auto"/>
              <w:rPr>
                <w:b/>
                <w:i/>
                <w:color w:val="444D26" w:themeColor="text2"/>
                <w:sz w:val="26"/>
                <w:szCs w:val="26"/>
              </w:rPr>
            </w:pPr>
            <w:r w:rsidRPr="00521CDB">
              <w:rPr>
                <w:b/>
                <w:i/>
                <w:color w:val="444D26" w:themeColor="text2"/>
                <w:sz w:val="26"/>
                <w:szCs w:val="26"/>
              </w:rPr>
              <w:t>Периодическая печать и издательства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521CDB" w:rsidRDefault="00521CDB" w:rsidP="000C46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1202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CDB" w:rsidRDefault="00F70088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958,3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CDB" w:rsidRDefault="00F70088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926,4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CDB" w:rsidRDefault="00F70088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96,7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088" w:rsidRDefault="00F70088" w:rsidP="00F70088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sz w:val="20"/>
                <w:szCs w:val="20"/>
              </w:rPr>
              <w:t>Кредиторская задолженность за декабрь 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521CDB" w:rsidRDefault="00521CDB" w:rsidP="00DA510B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21CDB" w:rsidRPr="004C1BE2" w:rsidTr="00521CDB">
        <w:trPr>
          <w:trHeight w:val="1547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521CDB" w:rsidRPr="004C1BE2" w:rsidRDefault="00521CDB" w:rsidP="000C46D8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4C1BE2">
              <w:rPr>
                <w:rFonts w:ascii="Times New Roman" w:hAnsi="Times New Roman" w:cs="Times New Roman"/>
                <w:b/>
                <w:sz w:val="26"/>
                <w:szCs w:val="26"/>
              </w:rPr>
              <w:t>Обслуживание государственного муниципального долга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EA66BC" w:rsidRDefault="00521CDB" w:rsidP="000C46D8">
            <w:pPr>
              <w:spacing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C1BE2">
              <w:rPr>
                <w:rFonts w:ascii="Times New Roman" w:eastAsia="Times New Roman" w:hAnsi="Times New Roman" w:cs="Times New Roman"/>
              </w:rPr>
              <w:object w:dxaOrig="825" w:dyaOrig="720">
                <v:shape id="_x0000_i1033" type="#_x0000_t75" style="width:45pt;height:36pt" o:ole="">
                  <v:imagedata r:id="rId40" o:title=""/>
                </v:shape>
                <o:OLEObject Type="Embed" ProgID="PBrush" ShapeID="_x0000_i1033" DrawAspect="Content" ObjectID="_1744196934" r:id="rId41"/>
              </w:object>
            </w:r>
          </w:p>
          <w:p w:rsidR="00521CDB" w:rsidRPr="00EA66BC" w:rsidRDefault="00EA66BC" w:rsidP="00EA66B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CDB" w:rsidRPr="004C1BE2" w:rsidRDefault="00521CDB" w:rsidP="00871E3F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 w:rsidR="00F70088">
              <w:rPr>
                <w:rFonts w:ascii="Times New Roman" w:hAnsi="Times New Roman" w:cs="Times New Roman"/>
                <w:sz w:val="26"/>
                <w:szCs w:val="26"/>
              </w:rPr>
              <w:t>8,3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CDB" w:rsidRPr="004C1BE2" w:rsidRDefault="00521CDB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 w:rsidR="00F70088">
              <w:rPr>
                <w:rFonts w:ascii="Times New Roman" w:hAnsi="Times New Roman" w:cs="Times New Roman"/>
                <w:sz w:val="26"/>
                <w:szCs w:val="26"/>
              </w:rPr>
              <w:t>8,3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CDB" w:rsidRPr="004C1BE2" w:rsidRDefault="00521CDB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100,0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CDB" w:rsidRPr="004C1BE2" w:rsidRDefault="00521CDB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21CDB" w:rsidRPr="004C1BE2" w:rsidTr="008D761C">
        <w:trPr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521CDB" w:rsidRPr="00EA66BC" w:rsidRDefault="00EA66BC" w:rsidP="000C46D8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EA66BC">
              <w:rPr>
                <w:b/>
                <w:i/>
                <w:color w:val="444D26" w:themeColor="text2"/>
                <w:sz w:val="26"/>
                <w:szCs w:val="26"/>
              </w:rPr>
              <w:t>Обслуживание внутреннего государственного и муниципального долга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521CDB" w:rsidRPr="004C1BE2" w:rsidRDefault="00EA66BC" w:rsidP="000C46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1301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CDB" w:rsidRDefault="00F70088" w:rsidP="00871E3F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18,3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CDB" w:rsidRDefault="00F70088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CDB" w:rsidRDefault="00F70088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100,0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CDB" w:rsidRPr="004C1BE2" w:rsidRDefault="00521CDB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21CDB" w:rsidRPr="004C1BE2" w:rsidTr="00EA66BC">
        <w:trPr>
          <w:trHeight w:val="1453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521CDB" w:rsidRPr="004C1BE2" w:rsidRDefault="00521CDB" w:rsidP="000C46D8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4C1BE2">
              <w:rPr>
                <w:rFonts w:ascii="Times New Roman" w:hAnsi="Times New Roman" w:cs="Times New Roman"/>
                <w:b/>
                <w:sz w:val="26"/>
                <w:szCs w:val="26"/>
              </w:rPr>
              <w:t>Межбюджетные трансферты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EA66BC" w:rsidRDefault="00521CDB" w:rsidP="000C46D8">
            <w:pPr>
              <w:spacing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C1BE2">
              <w:rPr>
                <w:rFonts w:ascii="Times New Roman" w:eastAsia="Times New Roman" w:hAnsi="Times New Roman" w:cs="Times New Roman"/>
              </w:rPr>
              <w:object w:dxaOrig="825" w:dyaOrig="720">
                <v:shape id="_x0000_i1034" type="#_x0000_t75" style="width:45pt;height:36pt" o:ole="">
                  <v:imagedata r:id="rId42" o:title=""/>
                </v:shape>
                <o:OLEObject Type="Embed" ProgID="PBrush" ShapeID="_x0000_i1034" DrawAspect="Content" ObjectID="_1744196935" r:id="rId43"/>
              </w:object>
            </w:r>
          </w:p>
          <w:p w:rsidR="00521CDB" w:rsidRPr="00EA66BC" w:rsidRDefault="00EA66BC" w:rsidP="00EA66B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CDB" w:rsidRPr="004C1BE2" w:rsidRDefault="00F70088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2816,4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CDB" w:rsidRPr="004C1BE2" w:rsidRDefault="00F70088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2816,4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CDB" w:rsidRPr="004C1BE2" w:rsidRDefault="00521CDB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100,0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CDB" w:rsidRPr="004C1BE2" w:rsidRDefault="00521CDB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A66BC" w:rsidRPr="004C1BE2" w:rsidTr="008D761C">
        <w:trPr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EA66BC" w:rsidRPr="00EA66BC" w:rsidRDefault="00EA66BC" w:rsidP="000C46D8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EA66BC">
              <w:rPr>
                <w:b/>
                <w:i/>
                <w:color w:val="444D26" w:themeColor="text2"/>
                <w:sz w:val="26"/>
                <w:szCs w:val="26"/>
              </w:rPr>
              <w:t>Дотации на выравнивание бюджетной обеспеченности субъектов Российской Федерации и муниципальных образований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EA66BC" w:rsidRPr="004C1BE2" w:rsidRDefault="00EA66BC" w:rsidP="000C46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1401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66BC" w:rsidRDefault="00F70088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1918,3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66BC" w:rsidRDefault="00F70088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1918,3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66BC" w:rsidRDefault="00F70088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100,0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6BC" w:rsidRPr="004C1BE2" w:rsidRDefault="00EA66BC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A66BC" w:rsidRPr="004C1BE2" w:rsidTr="008D761C">
        <w:trPr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EA66BC" w:rsidRPr="004C1BE2" w:rsidRDefault="00EA66BC" w:rsidP="000C46D8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b/>
                <w:i/>
                <w:color w:val="444D26" w:themeColor="text2"/>
                <w:sz w:val="26"/>
                <w:szCs w:val="26"/>
              </w:rPr>
              <w:t>Прочие межбюджетные трансферты общего характера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EA66BC" w:rsidRPr="004C1BE2" w:rsidRDefault="00EA66BC" w:rsidP="000C46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1403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66BC" w:rsidRDefault="00F70088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898,1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66BC" w:rsidRDefault="00F70088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898,1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66BC" w:rsidRDefault="00F70088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100,0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6BC" w:rsidRPr="004C1BE2" w:rsidRDefault="00EA66BC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21CDB" w:rsidRPr="004C1BE2" w:rsidTr="008D761C">
        <w:trPr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521CDB" w:rsidRPr="004C1BE2" w:rsidRDefault="00521CDB" w:rsidP="000C46D8">
            <w:pPr>
              <w:spacing w:line="24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ИТОГО расходов: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521CDB" w:rsidRPr="004C1BE2" w:rsidRDefault="00521CDB" w:rsidP="000C46D8">
            <w:pPr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1CDB" w:rsidRPr="004C1BE2" w:rsidRDefault="00521CDB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5</w:t>
            </w:r>
            <w:r w:rsidR="00F7008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54240,9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CDB" w:rsidRPr="004C1BE2" w:rsidRDefault="00521CDB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5</w:t>
            </w:r>
            <w:r w:rsidR="00F7008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16056,6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CDB" w:rsidRPr="004C1BE2" w:rsidRDefault="00521CDB" w:rsidP="006770C0">
            <w:pPr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9</w:t>
            </w:r>
            <w:r w:rsidR="00F7008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3,1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CDB" w:rsidRPr="004C1BE2" w:rsidRDefault="00521CDB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</w:tbl>
    <w:p w:rsidR="00CA2B6F" w:rsidRPr="004C1BE2" w:rsidRDefault="00CA2B6F" w:rsidP="005E031E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395EF0" w:rsidRPr="004C1BE2" w:rsidRDefault="00395EF0" w:rsidP="005E031E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C1BE2">
        <w:rPr>
          <w:rFonts w:ascii="Times New Roman" w:hAnsi="Times New Roman" w:cs="Times New Roman"/>
          <w:b/>
          <w:bCs/>
          <w:sz w:val="28"/>
          <w:szCs w:val="28"/>
        </w:rPr>
        <w:t>Уровень средней заработной платы по категориям муниципальных учреждений</w:t>
      </w:r>
    </w:p>
    <w:p w:rsidR="00395EF0" w:rsidRPr="004C1BE2" w:rsidRDefault="00395EF0" w:rsidP="00574F8A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C1BE2">
        <w:rPr>
          <w:rFonts w:ascii="Times New Roman" w:hAnsi="Times New Roman" w:cs="Times New Roman"/>
          <w:sz w:val="28"/>
          <w:szCs w:val="28"/>
        </w:rPr>
        <w:t>руб</w:t>
      </w:r>
      <w:r w:rsidR="003707B6" w:rsidRPr="004C1BE2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W w:w="10479" w:type="dxa"/>
        <w:jc w:val="center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900"/>
        <w:gridCol w:w="3579"/>
      </w:tblGrid>
      <w:tr w:rsidR="00786A94" w:rsidRPr="004C1BE2" w:rsidTr="008D761C">
        <w:trPr>
          <w:trHeight w:val="1298"/>
          <w:jc w:val="center"/>
        </w:trPr>
        <w:tc>
          <w:tcPr>
            <w:tcW w:w="6900" w:type="dxa"/>
            <w:shd w:val="clear" w:color="auto" w:fill="CC99FF"/>
          </w:tcPr>
          <w:p w:rsidR="00786A94" w:rsidRPr="004C1BE2" w:rsidRDefault="00786A94" w:rsidP="00F424B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>Категории граждан</w:t>
            </w:r>
          </w:p>
        </w:tc>
        <w:tc>
          <w:tcPr>
            <w:tcW w:w="3579" w:type="dxa"/>
            <w:shd w:val="clear" w:color="auto" w:fill="CC99FF"/>
          </w:tcPr>
          <w:p w:rsidR="00786A94" w:rsidRPr="004C1BE2" w:rsidRDefault="00786A94" w:rsidP="00F424B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>Среднемесячная начисленная</w:t>
            </w:r>
          </w:p>
          <w:p w:rsidR="00786A94" w:rsidRPr="004C1BE2" w:rsidRDefault="00786A94" w:rsidP="00F424B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>заработная плата</w:t>
            </w:r>
          </w:p>
          <w:p w:rsidR="00786A94" w:rsidRPr="004C1BE2" w:rsidRDefault="00F70088" w:rsidP="000407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2022</w:t>
            </w:r>
            <w:r w:rsidR="00786A94" w:rsidRPr="004C1BE2">
              <w:rPr>
                <w:rFonts w:ascii="Times New Roman" w:hAnsi="Times New Roman" w:cs="Times New Roman"/>
                <w:sz w:val="28"/>
                <w:szCs w:val="28"/>
              </w:rPr>
              <w:t xml:space="preserve"> год</w:t>
            </w:r>
          </w:p>
        </w:tc>
      </w:tr>
      <w:tr w:rsidR="003174E1" w:rsidRPr="004C1BE2" w:rsidTr="008D761C">
        <w:trPr>
          <w:jc w:val="center"/>
        </w:trPr>
        <w:tc>
          <w:tcPr>
            <w:tcW w:w="6900" w:type="dxa"/>
            <w:shd w:val="clear" w:color="auto" w:fill="CC99FF"/>
          </w:tcPr>
          <w:p w:rsidR="003174E1" w:rsidRPr="004C1BE2" w:rsidRDefault="003174E1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Работники дошкольных образовательных учреждений</w:t>
            </w:r>
          </w:p>
        </w:tc>
        <w:tc>
          <w:tcPr>
            <w:tcW w:w="3579" w:type="dxa"/>
          </w:tcPr>
          <w:p w:rsidR="003174E1" w:rsidRPr="004C1BE2" w:rsidRDefault="003174E1" w:rsidP="00EF4BA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21415,55</w:t>
            </w:r>
          </w:p>
        </w:tc>
      </w:tr>
      <w:tr w:rsidR="003174E1" w:rsidRPr="004C1BE2" w:rsidTr="008D761C">
        <w:trPr>
          <w:jc w:val="center"/>
        </w:trPr>
        <w:tc>
          <w:tcPr>
            <w:tcW w:w="6900" w:type="dxa"/>
            <w:shd w:val="clear" w:color="auto" w:fill="CC99FF"/>
          </w:tcPr>
          <w:p w:rsidR="003174E1" w:rsidRPr="004C1BE2" w:rsidRDefault="003174E1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Работники общеобразовательных учреждений</w:t>
            </w:r>
          </w:p>
        </w:tc>
        <w:tc>
          <w:tcPr>
            <w:tcW w:w="3579" w:type="dxa"/>
          </w:tcPr>
          <w:p w:rsidR="003174E1" w:rsidRPr="004C1BE2" w:rsidRDefault="003174E1" w:rsidP="00EF4BA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29629,78</w:t>
            </w:r>
          </w:p>
        </w:tc>
      </w:tr>
      <w:tr w:rsidR="001D5A7F" w:rsidRPr="004C1BE2" w:rsidTr="008D761C">
        <w:trPr>
          <w:jc w:val="center"/>
        </w:trPr>
        <w:tc>
          <w:tcPr>
            <w:tcW w:w="6900" w:type="dxa"/>
            <w:shd w:val="clear" w:color="auto" w:fill="CC99FF"/>
          </w:tcPr>
          <w:p w:rsidR="001D5A7F" w:rsidRPr="004C1BE2" w:rsidRDefault="001D5A7F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Работники учреждений культуры и искусства</w:t>
            </w:r>
          </w:p>
        </w:tc>
        <w:tc>
          <w:tcPr>
            <w:tcW w:w="3579" w:type="dxa"/>
          </w:tcPr>
          <w:p w:rsidR="007B2C95" w:rsidRPr="004C1BE2" w:rsidRDefault="0025499D" w:rsidP="007B2C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34050,00</w:t>
            </w:r>
          </w:p>
        </w:tc>
      </w:tr>
    </w:tbl>
    <w:p w:rsidR="00B36475" w:rsidRDefault="00B36475" w:rsidP="001E12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B011E" w:rsidRPr="004C1BE2" w:rsidRDefault="000B011E" w:rsidP="001E12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020CE" w:rsidRPr="004C1BE2" w:rsidRDefault="000D6875" w:rsidP="00CA2B6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1BE2">
        <w:rPr>
          <w:rFonts w:ascii="Times New Roman" w:hAnsi="Times New Roman" w:cs="Times New Roman"/>
          <w:b/>
          <w:sz w:val="28"/>
          <w:szCs w:val="28"/>
        </w:rPr>
        <w:lastRenderedPageBreak/>
        <w:t>Отдельные по</w:t>
      </w:r>
      <w:r w:rsidR="00457FC9">
        <w:rPr>
          <w:rFonts w:ascii="Times New Roman" w:hAnsi="Times New Roman" w:cs="Times New Roman"/>
          <w:b/>
          <w:sz w:val="28"/>
          <w:szCs w:val="28"/>
        </w:rPr>
        <w:t>казатели по образованию Перелюб</w:t>
      </w:r>
      <w:r w:rsidRPr="004C1BE2">
        <w:rPr>
          <w:rFonts w:ascii="Times New Roman" w:hAnsi="Times New Roman" w:cs="Times New Roman"/>
          <w:b/>
          <w:sz w:val="28"/>
          <w:szCs w:val="28"/>
        </w:rPr>
        <w:t>ского муниципального района</w:t>
      </w:r>
    </w:p>
    <w:p w:rsidR="00A020CE" w:rsidRPr="004C1BE2" w:rsidRDefault="00A020CE" w:rsidP="001E12F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10279" w:type="dxa"/>
        <w:jc w:val="center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6451"/>
        <w:gridCol w:w="993"/>
        <w:gridCol w:w="1417"/>
        <w:gridCol w:w="1418"/>
      </w:tblGrid>
      <w:tr w:rsidR="0034620E" w:rsidRPr="004C1BE2" w:rsidTr="008D761C">
        <w:trPr>
          <w:jc w:val="center"/>
        </w:trPr>
        <w:tc>
          <w:tcPr>
            <w:tcW w:w="6451" w:type="dxa"/>
            <w:vMerge w:val="restart"/>
            <w:shd w:val="clear" w:color="auto" w:fill="CC99FF"/>
            <w:vAlign w:val="center"/>
          </w:tcPr>
          <w:p w:rsidR="0034620E" w:rsidRPr="004C1BE2" w:rsidRDefault="0034620E" w:rsidP="00F424B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993" w:type="dxa"/>
            <w:vMerge w:val="restart"/>
            <w:shd w:val="clear" w:color="auto" w:fill="CC99FF"/>
            <w:vAlign w:val="center"/>
          </w:tcPr>
          <w:p w:rsidR="0034620E" w:rsidRPr="004C1BE2" w:rsidRDefault="0034620E" w:rsidP="0018654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Ед. </w:t>
            </w:r>
            <w:proofErr w:type="spellStart"/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измер</w:t>
            </w:r>
            <w:proofErr w:type="spellEnd"/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2835" w:type="dxa"/>
            <w:gridSpan w:val="2"/>
            <w:shd w:val="clear" w:color="auto" w:fill="CC99FF"/>
          </w:tcPr>
          <w:p w:rsidR="0034620E" w:rsidRPr="004C1BE2" w:rsidRDefault="0034620E" w:rsidP="00744EE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Показатели по образованию</w:t>
            </w:r>
          </w:p>
        </w:tc>
      </w:tr>
      <w:tr w:rsidR="0034620E" w:rsidRPr="004C1BE2" w:rsidTr="008D761C">
        <w:trPr>
          <w:jc w:val="center"/>
        </w:trPr>
        <w:tc>
          <w:tcPr>
            <w:tcW w:w="6451" w:type="dxa"/>
            <w:vMerge/>
            <w:shd w:val="clear" w:color="auto" w:fill="CC99FF"/>
          </w:tcPr>
          <w:p w:rsidR="0034620E" w:rsidRPr="004C1BE2" w:rsidRDefault="0034620E" w:rsidP="00F424B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  <w:vMerge/>
            <w:shd w:val="clear" w:color="auto" w:fill="CC99FF"/>
          </w:tcPr>
          <w:p w:rsidR="0034620E" w:rsidRPr="004C1BE2" w:rsidRDefault="0034620E" w:rsidP="00F424B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CC99FF"/>
          </w:tcPr>
          <w:p w:rsidR="0034620E" w:rsidRPr="004C1BE2" w:rsidRDefault="0034620E" w:rsidP="00A702B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План 20</w:t>
            </w:r>
            <w:r w:rsidR="00F7008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22</w:t>
            </w:r>
            <w:r w:rsidR="001D5A7F"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года</w:t>
            </w:r>
          </w:p>
        </w:tc>
        <w:tc>
          <w:tcPr>
            <w:tcW w:w="1418" w:type="dxa"/>
            <w:shd w:val="clear" w:color="auto" w:fill="CC99FF"/>
          </w:tcPr>
          <w:p w:rsidR="0034620E" w:rsidRPr="004C1BE2" w:rsidRDefault="0034620E" w:rsidP="00A702B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Факт 20</w:t>
            </w:r>
            <w:r w:rsidR="00F7008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22</w:t>
            </w:r>
            <w:r w:rsidR="001D5A7F"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года</w:t>
            </w:r>
          </w:p>
        </w:tc>
      </w:tr>
      <w:tr w:rsidR="003174E1" w:rsidRPr="004C1BE2" w:rsidTr="008D761C">
        <w:trPr>
          <w:jc w:val="center"/>
        </w:trPr>
        <w:tc>
          <w:tcPr>
            <w:tcW w:w="6451" w:type="dxa"/>
            <w:shd w:val="clear" w:color="auto" w:fill="CC99FF"/>
          </w:tcPr>
          <w:p w:rsidR="003174E1" w:rsidRPr="004C1BE2" w:rsidRDefault="003174E1" w:rsidP="00EA228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Доля детей в возрасте 1 – 6 лет, состоящих на учете для определения в муниципальные дошкольные образовательные учреждения, в общей численности детей в возрасте 1 – 6 лет</w:t>
            </w:r>
          </w:p>
        </w:tc>
        <w:tc>
          <w:tcPr>
            <w:tcW w:w="993" w:type="dxa"/>
            <w:vAlign w:val="center"/>
          </w:tcPr>
          <w:p w:rsidR="003174E1" w:rsidRPr="004C1BE2" w:rsidRDefault="003174E1" w:rsidP="008517A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417" w:type="dxa"/>
            <w:vAlign w:val="center"/>
          </w:tcPr>
          <w:p w:rsidR="003174E1" w:rsidRPr="004C1BE2" w:rsidRDefault="003174E1" w:rsidP="00EF4BAF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8" w:type="dxa"/>
            <w:vAlign w:val="center"/>
          </w:tcPr>
          <w:p w:rsidR="003174E1" w:rsidRPr="004C1BE2" w:rsidRDefault="003174E1" w:rsidP="00EF4BAF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3,1</w:t>
            </w:r>
          </w:p>
        </w:tc>
      </w:tr>
      <w:tr w:rsidR="003174E1" w:rsidRPr="004C1BE2" w:rsidTr="008D761C">
        <w:trPr>
          <w:jc w:val="center"/>
        </w:trPr>
        <w:tc>
          <w:tcPr>
            <w:tcW w:w="6451" w:type="dxa"/>
            <w:shd w:val="clear" w:color="auto" w:fill="CC99FF"/>
          </w:tcPr>
          <w:p w:rsidR="003174E1" w:rsidRPr="004C1BE2" w:rsidRDefault="003174E1" w:rsidP="00EA228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Доля выпускников муниципальных общеобразовательных учреждений, сдавших единый государственный экзамен по русскому языку и математике, в общей численности выпускников муниципальных общеобразовательных учреждений, сдававших единый государственный экзамен по данным предметам</w:t>
            </w:r>
          </w:p>
        </w:tc>
        <w:tc>
          <w:tcPr>
            <w:tcW w:w="993" w:type="dxa"/>
            <w:vAlign w:val="center"/>
          </w:tcPr>
          <w:p w:rsidR="003174E1" w:rsidRPr="004C1BE2" w:rsidRDefault="003174E1" w:rsidP="008517A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417" w:type="dxa"/>
            <w:vAlign w:val="center"/>
          </w:tcPr>
          <w:p w:rsidR="003174E1" w:rsidRPr="004C1BE2" w:rsidRDefault="003174E1" w:rsidP="00EF4BAF">
            <w:pPr>
              <w:spacing w:after="0" w:line="211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18" w:type="dxa"/>
            <w:vAlign w:val="center"/>
          </w:tcPr>
          <w:p w:rsidR="003174E1" w:rsidRPr="004C1BE2" w:rsidRDefault="003174E1" w:rsidP="00EF4BAF">
            <w:pPr>
              <w:spacing w:after="0" w:line="211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95,8</w:t>
            </w:r>
          </w:p>
        </w:tc>
      </w:tr>
      <w:tr w:rsidR="003174E1" w:rsidRPr="004C1BE2" w:rsidTr="008D761C">
        <w:trPr>
          <w:jc w:val="center"/>
        </w:trPr>
        <w:tc>
          <w:tcPr>
            <w:tcW w:w="6451" w:type="dxa"/>
            <w:shd w:val="clear" w:color="auto" w:fill="CC99FF"/>
          </w:tcPr>
          <w:p w:rsidR="003174E1" w:rsidRPr="004C1BE2" w:rsidRDefault="003174E1" w:rsidP="00EA228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Доля детей в возрасте 1 - 6 лет, получающих дошкольную образовательную услугу и (или) услугу по их содержанию в муниципальных образовательных учреждениях, в общей численности детей в возрасте 1 - 6 лет</w:t>
            </w:r>
          </w:p>
        </w:tc>
        <w:tc>
          <w:tcPr>
            <w:tcW w:w="993" w:type="dxa"/>
            <w:vAlign w:val="center"/>
          </w:tcPr>
          <w:p w:rsidR="003174E1" w:rsidRPr="004C1BE2" w:rsidRDefault="003174E1" w:rsidP="008517A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417" w:type="dxa"/>
            <w:vAlign w:val="center"/>
          </w:tcPr>
          <w:p w:rsidR="003174E1" w:rsidRPr="004C1BE2" w:rsidRDefault="003174E1" w:rsidP="00EF4BAF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418" w:type="dxa"/>
            <w:vAlign w:val="center"/>
          </w:tcPr>
          <w:p w:rsidR="003174E1" w:rsidRPr="004C1BE2" w:rsidRDefault="003174E1" w:rsidP="00EF4BAF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61,2</w:t>
            </w:r>
          </w:p>
        </w:tc>
      </w:tr>
      <w:tr w:rsidR="003174E1" w:rsidRPr="004C1BE2" w:rsidTr="008D761C">
        <w:trPr>
          <w:jc w:val="center"/>
        </w:trPr>
        <w:tc>
          <w:tcPr>
            <w:tcW w:w="6451" w:type="dxa"/>
            <w:shd w:val="clear" w:color="auto" w:fill="CC99FF"/>
          </w:tcPr>
          <w:p w:rsidR="003174E1" w:rsidRPr="004C1BE2" w:rsidRDefault="003174E1" w:rsidP="00EA228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Доля муниципальных дошкольных образовательных учреждений, здания которых находятся в аварийном состоянии или требуют капитального ремонта, в общем числе муниципальных дошкольных образовательных учреждений</w:t>
            </w:r>
          </w:p>
        </w:tc>
        <w:tc>
          <w:tcPr>
            <w:tcW w:w="993" w:type="dxa"/>
            <w:vAlign w:val="center"/>
          </w:tcPr>
          <w:p w:rsidR="003174E1" w:rsidRPr="004C1BE2" w:rsidRDefault="003174E1" w:rsidP="008517A2">
            <w:pPr>
              <w:pStyle w:val="ConsPlusNormal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i/>
                <w:sz w:val="24"/>
                <w:szCs w:val="24"/>
              </w:rPr>
              <w:t>%</w:t>
            </w:r>
          </w:p>
        </w:tc>
        <w:tc>
          <w:tcPr>
            <w:tcW w:w="1417" w:type="dxa"/>
            <w:vAlign w:val="center"/>
          </w:tcPr>
          <w:p w:rsidR="003174E1" w:rsidRPr="004C1BE2" w:rsidRDefault="003174E1" w:rsidP="00EF4BAF">
            <w:pPr>
              <w:spacing w:after="0" w:line="240" w:lineRule="auto"/>
              <w:jc w:val="right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18</w:t>
            </w:r>
          </w:p>
        </w:tc>
        <w:tc>
          <w:tcPr>
            <w:tcW w:w="1418" w:type="dxa"/>
            <w:vAlign w:val="center"/>
          </w:tcPr>
          <w:p w:rsidR="003174E1" w:rsidRPr="004C1BE2" w:rsidRDefault="003174E1" w:rsidP="00EF4BAF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3174E1" w:rsidRPr="004C1BE2" w:rsidTr="008D761C">
        <w:trPr>
          <w:jc w:val="center"/>
        </w:trPr>
        <w:tc>
          <w:tcPr>
            <w:tcW w:w="6451" w:type="dxa"/>
            <w:shd w:val="clear" w:color="auto" w:fill="CC99FF"/>
          </w:tcPr>
          <w:p w:rsidR="003174E1" w:rsidRPr="004C1BE2" w:rsidRDefault="003174E1" w:rsidP="00EA228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Доля выпускников муниципальных общеобразовательных учреждений, не получивших аттестат о среднем (полном) образовании, в общей численности выпускников муниципальных общеобразовательных учреждений</w:t>
            </w:r>
          </w:p>
        </w:tc>
        <w:tc>
          <w:tcPr>
            <w:tcW w:w="993" w:type="dxa"/>
            <w:vAlign w:val="center"/>
          </w:tcPr>
          <w:p w:rsidR="003174E1" w:rsidRPr="004C1BE2" w:rsidRDefault="003174E1" w:rsidP="008517A2">
            <w:pPr>
              <w:pStyle w:val="ConsPlusNormal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i/>
                <w:sz w:val="24"/>
                <w:szCs w:val="24"/>
              </w:rPr>
              <w:t>%</w:t>
            </w:r>
          </w:p>
        </w:tc>
        <w:tc>
          <w:tcPr>
            <w:tcW w:w="1417" w:type="dxa"/>
            <w:vAlign w:val="center"/>
          </w:tcPr>
          <w:p w:rsidR="003174E1" w:rsidRPr="004C1BE2" w:rsidRDefault="003174E1" w:rsidP="00EF4BAF">
            <w:pPr>
              <w:spacing w:after="0" w:line="240" w:lineRule="auto"/>
              <w:jc w:val="right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0</w:t>
            </w:r>
          </w:p>
        </w:tc>
        <w:tc>
          <w:tcPr>
            <w:tcW w:w="1418" w:type="dxa"/>
            <w:vAlign w:val="center"/>
          </w:tcPr>
          <w:p w:rsidR="003174E1" w:rsidRPr="004C1BE2" w:rsidRDefault="003174E1" w:rsidP="00EF4BAF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4,2</w:t>
            </w:r>
          </w:p>
        </w:tc>
      </w:tr>
      <w:tr w:rsidR="003174E1" w:rsidRPr="004C1BE2" w:rsidTr="008D761C">
        <w:trPr>
          <w:jc w:val="center"/>
        </w:trPr>
        <w:tc>
          <w:tcPr>
            <w:tcW w:w="6451" w:type="dxa"/>
            <w:shd w:val="clear" w:color="auto" w:fill="CC99FF"/>
          </w:tcPr>
          <w:p w:rsidR="003174E1" w:rsidRPr="004C1BE2" w:rsidRDefault="003174E1" w:rsidP="00EA228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Доля муниципальных общеобразовательных учреждений, здания которых находятся в аварийном состоянии или требуют капитального ремонта, в общем количестве муниципальных общеобразовательных учреждений</w:t>
            </w:r>
          </w:p>
        </w:tc>
        <w:tc>
          <w:tcPr>
            <w:tcW w:w="993" w:type="dxa"/>
            <w:vAlign w:val="center"/>
          </w:tcPr>
          <w:p w:rsidR="003174E1" w:rsidRPr="004C1BE2" w:rsidRDefault="003174E1" w:rsidP="008517A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417" w:type="dxa"/>
            <w:vAlign w:val="center"/>
          </w:tcPr>
          <w:p w:rsidR="003174E1" w:rsidRPr="004C1BE2" w:rsidRDefault="003174E1" w:rsidP="00EF4BAF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418" w:type="dxa"/>
            <w:vAlign w:val="center"/>
          </w:tcPr>
          <w:p w:rsidR="003174E1" w:rsidRPr="004C1BE2" w:rsidRDefault="003174E1" w:rsidP="00EF4BAF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</w:tr>
      <w:tr w:rsidR="003174E1" w:rsidRPr="004C1BE2" w:rsidTr="008D761C">
        <w:trPr>
          <w:jc w:val="center"/>
        </w:trPr>
        <w:tc>
          <w:tcPr>
            <w:tcW w:w="6451" w:type="dxa"/>
            <w:shd w:val="clear" w:color="auto" w:fill="CC99FF"/>
          </w:tcPr>
          <w:p w:rsidR="003174E1" w:rsidRPr="004C1BE2" w:rsidRDefault="003174E1" w:rsidP="00F571B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Расходы бюджета муниципального района на общее образование в расчете на 1 обучающегося в муниципальных общеобразовательных учреждениях</w:t>
            </w:r>
          </w:p>
        </w:tc>
        <w:tc>
          <w:tcPr>
            <w:tcW w:w="993" w:type="dxa"/>
            <w:vAlign w:val="center"/>
          </w:tcPr>
          <w:p w:rsidR="003174E1" w:rsidRPr="004C1BE2" w:rsidRDefault="003174E1" w:rsidP="008517A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рубли</w:t>
            </w:r>
          </w:p>
        </w:tc>
        <w:tc>
          <w:tcPr>
            <w:tcW w:w="1417" w:type="dxa"/>
            <w:vAlign w:val="center"/>
          </w:tcPr>
          <w:p w:rsidR="003174E1" w:rsidRPr="004C1BE2" w:rsidRDefault="003174E1" w:rsidP="00EF4BAF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188751,61</w:t>
            </w:r>
          </w:p>
        </w:tc>
        <w:tc>
          <w:tcPr>
            <w:tcW w:w="1418" w:type="dxa"/>
            <w:vAlign w:val="center"/>
          </w:tcPr>
          <w:p w:rsidR="003174E1" w:rsidRPr="004C1BE2" w:rsidRDefault="003174E1" w:rsidP="00EF4BAF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183024,3</w:t>
            </w:r>
          </w:p>
        </w:tc>
      </w:tr>
      <w:tr w:rsidR="003174E1" w:rsidRPr="004C1BE2" w:rsidTr="008D761C">
        <w:trPr>
          <w:jc w:val="center"/>
        </w:trPr>
        <w:tc>
          <w:tcPr>
            <w:tcW w:w="6451" w:type="dxa"/>
            <w:shd w:val="clear" w:color="auto" w:fill="CC99FF"/>
          </w:tcPr>
          <w:p w:rsidR="003174E1" w:rsidRPr="004C1BE2" w:rsidRDefault="003174E1" w:rsidP="00EA228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Доля детей в возрасте 5 - 18 лет, получающих услуги по дополнительному образованию в организациях различной организационно- правовой формы и формы собственности, в общей численности детей этой возрастной группы</w:t>
            </w:r>
          </w:p>
        </w:tc>
        <w:tc>
          <w:tcPr>
            <w:tcW w:w="993" w:type="dxa"/>
            <w:vAlign w:val="center"/>
          </w:tcPr>
          <w:p w:rsidR="003174E1" w:rsidRPr="004C1BE2" w:rsidRDefault="003174E1" w:rsidP="008517A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417" w:type="dxa"/>
            <w:vAlign w:val="center"/>
          </w:tcPr>
          <w:p w:rsidR="003174E1" w:rsidRPr="004C1BE2" w:rsidRDefault="003174E1" w:rsidP="00EF4BAF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418" w:type="dxa"/>
            <w:vAlign w:val="center"/>
          </w:tcPr>
          <w:p w:rsidR="003174E1" w:rsidRPr="004C1BE2" w:rsidRDefault="003174E1" w:rsidP="00EF4BAF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</w:tr>
      <w:tr w:rsidR="003174E1" w:rsidRPr="004C1BE2" w:rsidTr="008D761C">
        <w:trPr>
          <w:jc w:val="center"/>
        </w:trPr>
        <w:tc>
          <w:tcPr>
            <w:tcW w:w="6451" w:type="dxa"/>
            <w:shd w:val="clear" w:color="auto" w:fill="CC99FF"/>
          </w:tcPr>
          <w:p w:rsidR="003174E1" w:rsidRPr="004C1BE2" w:rsidRDefault="003174E1" w:rsidP="0034130E">
            <w:pPr>
              <w:autoSpaceDE w:val="0"/>
              <w:autoSpaceDN w:val="0"/>
              <w:adjustRightInd w:val="0"/>
              <w:spacing w:after="0" w:line="223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Доля населения, систематически занимающегося физической культурой и спортом</w:t>
            </w:r>
          </w:p>
        </w:tc>
        <w:tc>
          <w:tcPr>
            <w:tcW w:w="993" w:type="dxa"/>
            <w:vAlign w:val="center"/>
          </w:tcPr>
          <w:p w:rsidR="003174E1" w:rsidRPr="004C1BE2" w:rsidRDefault="003174E1" w:rsidP="008517A2">
            <w:pPr>
              <w:spacing w:after="0" w:line="223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417" w:type="dxa"/>
            <w:vAlign w:val="center"/>
          </w:tcPr>
          <w:p w:rsidR="003174E1" w:rsidRPr="004C1BE2" w:rsidRDefault="003174E1" w:rsidP="00EF4BAF">
            <w:pPr>
              <w:spacing w:after="0" w:line="223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1418" w:type="dxa"/>
            <w:vAlign w:val="center"/>
          </w:tcPr>
          <w:p w:rsidR="003174E1" w:rsidRPr="004C1BE2" w:rsidRDefault="003174E1" w:rsidP="00EF4BAF">
            <w:pPr>
              <w:spacing w:after="0" w:line="223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</w:tr>
    </w:tbl>
    <w:p w:rsidR="00B36475" w:rsidRPr="004C1BE2" w:rsidRDefault="00B36475" w:rsidP="00171A1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36475" w:rsidRPr="004C1BE2" w:rsidRDefault="00B36475" w:rsidP="00171A1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851AD" w:rsidRPr="004C1BE2" w:rsidRDefault="00395EF0" w:rsidP="00B364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1BE2">
        <w:rPr>
          <w:rFonts w:ascii="Times New Roman" w:hAnsi="Times New Roman" w:cs="Times New Roman"/>
          <w:b/>
          <w:sz w:val="28"/>
          <w:szCs w:val="28"/>
        </w:rPr>
        <w:t>Объем расходов на содержание органов местного самоуправления в расчете на 1 единицу штатной численности.</w:t>
      </w:r>
    </w:p>
    <w:p w:rsidR="00B36475" w:rsidRPr="004C1BE2" w:rsidRDefault="00B36475" w:rsidP="00B364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36475" w:rsidRPr="004C1BE2" w:rsidRDefault="00B36475" w:rsidP="00B364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2A1B" w:rsidRPr="004C1BE2" w:rsidRDefault="003D1CCD" w:rsidP="0022097B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4C1B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19625" cy="1409700"/>
            <wp:effectExtent l="19050" t="0" r="9525" b="0"/>
            <wp:docPr id="27" name="Объект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B36475" w:rsidRPr="004C1BE2" w:rsidRDefault="00B36475" w:rsidP="0056358B">
      <w:pPr>
        <w:ind w:firstLine="708"/>
        <w:rPr>
          <w:rFonts w:ascii="Times New Roman" w:hAnsi="Times New Roman" w:cs="Times New Roman"/>
          <w:sz w:val="28"/>
          <w:szCs w:val="28"/>
        </w:rPr>
      </w:pPr>
    </w:p>
    <w:tbl>
      <w:tblPr>
        <w:tblW w:w="10562" w:type="dxa"/>
        <w:jc w:val="center"/>
        <w:tblInd w:w="-106" w:type="dxa"/>
        <w:tblBorders>
          <w:top w:val="single" w:sz="4" w:space="0" w:color="7030A0"/>
          <w:left w:val="single" w:sz="4" w:space="0" w:color="7030A0"/>
          <w:bottom w:val="single" w:sz="4" w:space="0" w:color="7030A0"/>
          <w:right w:val="single" w:sz="4" w:space="0" w:color="7030A0"/>
          <w:insideH w:val="single" w:sz="4" w:space="0" w:color="7030A0"/>
          <w:insideV w:val="single" w:sz="4" w:space="0" w:color="7030A0"/>
        </w:tblBorders>
        <w:tblLayout w:type="fixed"/>
        <w:tblLook w:val="00A0"/>
      </w:tblPr>
      <w:tblGrid>
        <w:gridCol w:w="6593"/>
        <w:gridCol w:w="1134"/>
        <w:gridCol w:w="1276"/>
        <w:gridCol w:w="1559"/>
      </w:tblGrid>
      <w:tr w:rsidR="002A505E" w:rsidRPr="004C1BE2" w:rsidTr="008D761C">
        <w:trPr>
          <w:jc w:val="center"/>
        </w:trPr>
        <w:tc>
          <w:tcPr>
            <w:tcW w:w="6593" w:type="dxa"/>
            <w:tcBorders>
              <w:bottom w:val="single" w:sz="4" w:space="0" w:color="000000" w:themeColor="text1"/>
            </w:tcBorders>
            <w:shd w:val="clear" w:color="auto" w:fill="CC99FF"/>
            <w:vAlign w:val="center"/>
          </w:tcPr>
          <w:p w:rsidR="002A505E" w:rsidRPr="004C1BE2" w:rsidRDefault="002A505E" w:rsidP="004B00D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1134" w:type="dxa"/>
            <w:tcBorders>
              <w:bottom w:val="single" w:sz="4" w:space="0" w:color="000000" w:themeColor="text1"/>
              <w:right w:val="single" w:sz="4" w:space="0" w:color="auto"/>
            </w:tcBorders>
            <w:shd w:val="clear" w:color="auto" w:fill="CC99FF"/>
            <w:vAlign w:val="center"/>
          </w:tcPr>
          <w:p w:rsidR="002A505E" w:rsidRPr="004C1BE2" w:rsidRDefault="002A505E" w:rsidP="004B00D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Ед. </w:t>
            </w:r>
            <w:proofErr w:type="spellStart"/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измер</w:t>
            </w:r>
            <w:proofErr w:type="spellEnd"/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  <w:vAlign w:val="center"/>
          </w:tcPr>
          <w:p w:rsidR="002A505E" w:rsidRPr="004C1BE2" w:rsidRDefault="002A505E" w:rsidP="004B00D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План 20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22</w:t>
            </w:r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года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  <w:vAlign w:val="center"/>
          </w:tcPr>
          <w:p w:rsidR="002A505E" w:rsidRPr="004C1BE2" w:rsidRDefault="002A505E" w:rsidP="004B00D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Факт </w:t>
            </w:r>
          </w:p>
          <w:p w:rsidR="002A505E" w:rsidRPr="004C1BE2" w:rsidRDefault="002A505E" w:rsidP="004B00D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22 </w:t>
            </w:r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года</w:t>
            </w:r>
          </w:p>
        </w:tc>
      </w:tr>
      <w:tr w:rsidR="002A505E" w:rsidRPr="004C1BE2" w:rsidTr="008D761C">
        <w:trPr>
          <w:jc w:val="center"/>
        </w:trPr>
        <w:tc>
          <w:tcPr>
            <w:tcW w:w="65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99FF"/>
            <w:vAlign w:val="center"/>
          </w:tcPr>
          <w:p w:rsidR="002A505E" w:rsidRPr="004C1BE2" w:rsidRDefault="002A505E" w:rsidP="004B00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Доля протяженности автомобильных дорог общего пользования местного значения, не отвечающих нормативным требованиям, в общей протяженности автомобильных дорог общего пользования местного значения в целом по муниципальному району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shd w:val="clear" w:color="auto" w:fill="CC99FF"/>
            <w:vAlign w:val="center"/>
          </w:tcPr>
          <w:p w:rsidR="002A505E" w:rsidRPr="004C1BE2" w:rsidRDefault="002A505E" w:rsidP="004B00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505E" w:rsidRPr="0012185E" w:rsidRDefault="002A505E" w:rsidP="004B00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505E" w:rsidRPr="0012185E" w:rsidRDefault="002A505E" w:rsidP="004B00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57,8</w:t>
            </w:r>
          </w:p>
        </w:tc>
      </w:tr>
      <w:tr w:rsidR="002A505E" w:rsidRPr="004C1BE2" w:rsidTr="008D761C">
        <w:trPr>
          <w:jc w:val="center"/>
        </w:trPr>
        <w:tc>
          <w:tcPr>
            <w:tcW w:w="65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99FF"/>
            <w:vAlign w:val="center"/>
          </w:tcPr>
          <w:p w:rsidR="002A505E" w:rsidRPr="004C1BE2" w:rsidRDefault="002A505E" w:rsidP="004B00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 xml:space="preserve">Доля населения, проживающего в населенных пунктах, не имеющих регулярного автобусного и (или) железнодорожного сообщения с муниципальным районом, в общей численности населения  муниципального района 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shd w:val="clear" w:color="auto" w:fill="CC99FF"/>
            <w:vAlign w:val="center"/>
          </w:tcPr>
          <w:p w:rsidR="002A505E" w:rsidRPr="004C1BE2" w:rsidRDefault="002A505E" w:rsidP="004B00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505E" w:rsidRPr="004C1BE2" w:rsidRDefault="002A505E" w:rsidP="004B00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505E" w:rsidRPr="004C1BE2" w:rsidRDefault="002A505E" w:rsidP="004B00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2A505E" w:rsidRPr="004C1BE2" w:rsidTr="008D761C">
        <w:trPr>
          <w:jc w:val="center"/>
        </w:trPr>
        <w:tc>
          <w:tcPr>
            <w:tcW w:w="65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99FF"/>
            <w:vAlign w:val="center"/>
          </w:tcPr>
          <w:p w:rsidR="002A505E" w:rsidRPr="004C1BE2" w:rsidRDefault="002A505E" w:rsidP="004B00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Общая площадь жилых помещений, приходящаяся в среднем на одного жителя, - всего, в том числе введенная в действие за один год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shd w:val="clear" w:color="auto" w:fill="CC99FF"/>
            <w:vAlign w:val="center"/>
          </w:tcPr>
          <w:p w:rsidR="002A505E" w:rsidRPr="004C1BE2" w:rsidRDefault="002A505E" w:rsidP="004B00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кв. м.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505E" w:rsidRPr="004C1BE2" w:rsidRDefault="002A505E" w:rsidP="004B00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505E" w:rsidRPr="004C1BE2" w:rsidRDefault="002A505E" w:rsidP="004B00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</w:tr>
      <w:tr w:rsidR="002A505E" w:rsidRPr="004C1BE2" w:rsidTr="008D761C">
        <w:trPr>
          <w:jc w:val="center"/>
        </w:trPr>
        <w:tc>
          <w:tcPr>
            <w:tcW w:w="65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99FF"/>
            <w:vAlign w:val="center"/>
          </w:tcPr>
          <w:p w:rsidR="002A505E" w:rsidRPr="004C1BE2" w:rsidRDefault="002A505E" w:rsidP="004B00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Доля населения, получившего жилые помещения и улучшившего жилищные условия в отчетном году, в общей численности населения, состоящего на учете в качестве нуждающегося в жилых помещениях</w:t>
            </w:r>
            <w:proofErr w:type="gramEnd"/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shd w:val="clear" w:color="auto" w:fill="CC99FF"/>
            <w:vAlign w:val="center"/>
          </w:tcPr>
          <w:p w:rsidR="002A505E" w:rsidRPr="004C1BE2" w:rsidRDefault="002A505E" w:rsidP="004B00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505E" w:rsidRPr="004C1BE2" w:rsidRDefault="002A505E" w:rsidP="004B00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505E" w:rsidRPr="004C1BE2" w:rsidRDefault="002A505E" w:rsidP="004B00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2A505E" w:rsidRPr="004C1BE2" w:rsidTr="008D761C">
        <w:trPr>
          <w:jc w:val="center"/>
        </w:trPr>
        <w:tc>
          <w:tcPr>
            <w:tcW w:w="65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99FF"/>
            <w:vAlign w:val="center"/>
          </w:tcPr>
          <w:p w:rsidR="002A505E" w:rsidRPr="004C1BE2" w:rsidRDefault="002A505E" w:rsidP="004B00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Объем незавершенного в установленные сроки строительства, осуществляемого за счет средств бюджета муниципального района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shd w:val="clear" w:color="auto" w:fill="CC99FF"/>
            <w:vAlign w:val="center"/>
          </w:tcPr>
          <w:p w:rsidR="002A505E" w:rsidRPr="004C1BE2" w:rsidRDefault="002A505E" w:rsidP="004B00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505E" w:rsidRPr="004C1BE2" w:rsidRDefault="002A505E" w:rsidP="004B00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505E" w:rsidRPr="004C1BE2" w:rsidRDefault="002A505E" w:rsidP="004B00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C44081" w:rsidRPr="004C1BE2" w:rsidRDefault="00C44081" w:rsidP="0056358B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66DC3" w:rsidRDefault="00066DC3" w:rsidP="006B355C">
      <w:pPr>
        <w:keepNext/>
        <w:spacing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395EF0" w:rsidRPr="004C1BE2" w:rsidRDefault="00395EF0" w:rsidP="006B355C">
      <w:pPr>
        <w:keepNext/>
        <w:spacing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4C1BE2">
        <w:rPr>
          <w:rFonts w:ascii="Times New Roman" w:hAnsi="Times New Roman" w:cs="Times New Roman"/>
          <w:b/>
          <w:sz w:val="28"/>
          <w:szCs w:val="28"/>
        </w:rPr>
        <w:t>Доля муниципальных учреждений культуры, здания которых находятся в аварийном состоянии или требуют капитального ремонта, в общем количестве муниципальных учреждений культуры</w:t>
      </w:r>
      <w:r w:rsidR="00B5205A" w:rsidRPr="004C1BE2">
        <w:rPr>
          <w:rFonts w:ascii="Times New Roman" w:hAnsi="Times New Roman" w:cs="Times New Roman"/>
          <w:b/>
          <w:sz w:val="28"/>
          <w:szCs w:val="28"/>
        </w:rPr>
        <w:t xml:space="preserve"> за 20</w:t>
      </w:r>
      <w:r w:rsidR="00FE4E1F">
        <w:rPr>
          <w:rFonts w:ascii="Times New Roman" w:hAnsi="Times New Roman" w:cs="Times New Roman"/>
          <w:b/>
          <w:sz w:val="28"/>
          <w:szCs w:val="28"/>
        </w:rPr>
        <w:t>22</w:t>
      </w:r>
      <w:r w:rsidR="00B5205A" w:rsidRPr="004C1BE2">
        <w:rPr>
          <w:rFonts w:ascii="Times New Roman" w:hAnsi="Times New Roman" w:cs="Times New Roman"/>
          <w:b/>
          <w:sz w:val="28"/>
          <w:szCs w:val="28"/>
        </w:rPr>
        <w:t xml:space="preserve"> год.</w:t>
      </w:r>
    </w:p>
    <w:p w:rsidR="0022097B" w:rsidRPr="004C1BE2" w:rsidRDefault="0022097B" w:rsidP="006B355C">
      <w:pPr>
        <w:keepNext/>
        <w:spacing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486D69" w:rsidRPr="004C1BE2" w:rsidRDefault="003D1CCD" w:rsidP="0022097B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4C1B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67100" cy="1838325"/>
            <wp:effectExtent l="19050" t="0" r="19050" b="0"/>
            <wp:docPr id="29" name="Объект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9669A2" w:rsidRPr="004C1BE2" w:rsidRDefault="009669A2" w:rsidP="0022097B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00D1" w:rsidRPr="004C1BE2" w:rsidRDefault="00CB00D1" w:rsidP="00CB00D1">
      <w:pPr>
        <w:pStyle w:val="ConsPlusNonformat"/>
        <w:widowControl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1BE2">
        <w:rPr>
          <w:rFonts w:ascii="Times New Roman" w:hAnsi="Times New Roman" w:cs="Times New Roman"/>
          <w:b/>
          <w:sz w:val="28"/>
          <w:szCs w:val="28"/>
        </w:rPr>
        <w:t>Исполнение муницип</w:t>
      </w:r>
      <w:r w:rsidR="00457FC9">
        <w:rPr>
          <w:rFonts w:ascii="Times New Roman" w:hAnsi="Times New Roman" w:cs="Times New Roman"/>
          <w:b/>
          <w:sz w:val="28"/>
          <w:szCs w:val="28"/>
        </w:rPr>
        <w:t>альных программ бюджета Перелюб</w:t>
      </w:r>
      <w:r w:rsidRPr="004C1BE2">
        <w:rPr>
          <w:rFonts w:ascii="Times New Roman" w:hAnsi="Times New Roman" w:cs="Times New Roman"/>
          <w:b/>
          <w:sz w:val="28"/>
          <w:szCs w:val="28"/>
        </w:rPr>
        <w:t>ского</w:t>
      </w:r>
    </w:p>
    <w:p w:rsidR="00523396" w:rsidRPr="004C1BE2" w:rsidRDefault="00CB00D1" w:rsidP="00FD18B5">
      <w:pPr>
        <w:pStyle w:val="ConsPlusNonformat"/>
        <w:widowControl/>
        <w:jc w:val="center"/>
        <w:rPr>
          <w:rFonts w:ascii="Times New Roman" w:hAnsi="Times New Roman" w:cs="Times New Roman"/>
          <w:sz w:val="28"/>
          <w:szCs w:val="28"/>
        </w:rPr>
      </w:pPr>
      <w:r w:rsidRPr="004C1BE2">
        <w:rPr>
          <w:rFonts w:ascii="Times New Roman" w:hAnsi="Times New Roman" w:cs="Times New Roman"/>
          <w:b/>
          <w:sz w:val="28"/>
          <w:szCs w:val="28"/>
        </w:rPr>
        <w:t xml:space="preserve"> муниципального района  за 20</w:t>
      </w:r>
      <w:r w:rsidR="00FE4E1F">
        <w:rPr>
          <w:rFonts w:ascii="Times New Roman" w:hAnsi="Times New Roman" w:cs="Times New Roman"/>
          <w:b/>
          <w:sz w:val="28"/>
          <w:szCs w:val="28"/>
        </w:rPr>
        <w:t>22</w:t>
      </w:r>
      <w:r w:rsidR="00457FC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C1BE2">
        <w:rPr>
          <w:rFonts w:ascii="Times New Roman" w:hAnsi="Times New Roman" w:cs="Times New Roman"/>
          <w:b/>
          <w:sz w:val="28"/>
          <w:szCs w:val="28"/>
        </w:rPr>
        <w:t>год</w:t>
      </w:r>
    </w:p>
    <w:p w:rsidR="00523396" w:rsidRPr="004C1BE2" w:rsidRDefault="00CB00D1" w:rsidP="00AE0AE5">
      <w:pPr>
        <w:pStyle w:val="ConsPlusNonformat"/>
        <w:widowControl/>
        <w:jc w:val="right"/>
        <w:rPr>
          <w:rFonts w:ascii="Times New Roman" w:hAnsi="Times New Roman" w:cs="Times New Roman"/>
          <w:sz w:val="24"/>
          <w:szCs w:val="24"/>
        </w:rPr>
      </w:pPr>
      <w:r w:rsidRPr="004C1BE2">
        <w:rPr>
          <w:rFonts w:ascii="Times New Roman" w:hAnsi="Times New Roman" w:cs="Times New Roman"/>
          <w:sz w:val="24"/>
          <w:szCs w:val="24"/>
        </w:rPr>
        <w:t>(тыс. рублей)</w:t>
      </w:r>
    </w:p>
    <w:tbl>
      <w:tblPr>
        <w:tblW w:w="9640" w:type="dxa"/>
        <w:jc w:val="center"/>
        <w:tblInd w:w="70" w:type="dxa"/>
        <w:tblBorders>
          <w:top w:val="single" w:sz="6" w:space="0" w:color="000000" w:themeColor="text1"/>
          <w:left w:val="single" w:sz="6" w:space="0" w:color="000000" w:themeColor="text1"/>
          <w:bottom w:val="single" w:sz="6" w:space="0" w:color="000000" w:themeColor="text1"/>
          <w:right w:val="single" w:sz="6" w:space="0" w:color="000000" w:themeColor="text1"/>
          <w:insideH w:val="single" w:sz="6" w:space="0" w:color="000000" w:themeColor="text1"/>
          <w:insideV w:val="single" w:sz="6" w:space="0" w:color="000000" w:themeColor="text1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5742"/>
        <w:gridCol w:w="1134"/>
        <w:gridCol w:w="1276"/>
        <w:gridCol w:w="1488"/>
      </w:tblGrid>
      <w:tr w:rsidR="00E14DF7" w:rsidRPr="004C1BE2" w:rsidTr="004E2022">
        <w:trPr>
          <w:cantSplit/>
          <w:trHeight w:val="1564"/>
          <w:jc w:val="center"/>
        </w:trPr>
        <w:tc>
          <w:tcPr>
            <w:tcW w:w="5742" w:type="dxa"/>
            <w:shd w:val="clear" w:color="auto" w:fill="CC99FF"/>
          </w:tcPr>
          <w:p w:rsidR="00E14DF7" w:rsidRPr="004C1BE2" w:rsidRDefault="00E14DF7" w:rsidP="00847419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4C1BE2">
              <w:rPr>
                <w:rFonts w:ascii="Times New Roman" w:hAnsi="Times New Roman" w:cs="Times New Roman"/>
                <w:b/>
                <w:sz w:val="22"/>
                <w:szCs w:val="22"/>
              </w:rPr>
              <w:t>Наименование муниципальных программ</w:t>
            </w:r>
          </w:p>
        </w:tc>
        <w:tc>
          <w:tcPr>
            <w:tcW w:w="1134" w:type="dxa"/>
            <w:shd w:val="clear" w:color="auto" w:fill="CC99FF"/>
          </w:tcPr>
          <w:p w:rsidR="00E14DF7" w:rsidRPr="004C1BE2" w:rsidRDefault="00FE4E1F" w:rsidP="00E4013D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>ПЛАН 2022</w:t>
            </w:r>
            <w:r w:rsidR="00E14DF7" w:rsidRPr="004C1BE2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г.</w:t>
            </w:r>
          </w:p>
        </w:tc>
        <w:tc>
          <w:tcPr>
            <w:tcW w:w="1276" w:type="dxa"/>
            <w:shd w:val="clear" w:color="auto" w:fill="CC99FF"/>
          </w:tcPr>
          <w:p w:rsidR="00E14DF7" w:rsidRPr="004C1BE2" w:rsidRDefault="00FE4E1F" w:rsidP="00847419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>ФАКТ 2022</w:t>
            </w:r>
            <w:r w:rsidR="00E14DF7" w:rsidRPr="004C1BE2">
              <w:rPr>
                <w:rFonts w:ascii="Times New Roman" w:hAnsi="Times New Roman" w:cs="Times New Roman"/>
                <w:b/>
                <w:sz w:val="22"/>
                <w:szCs w:val="22"/>
              </w:rPr>
              <w:t>г.</w:t>
            </w:r>
            <w:r w:rsidR="00E14DF7" w:rsidRPr="004C1BE2">
              <w:rPr>
                <w:rFonts w:ascii="Times New Roman" w:hAnsi="Times New Roman" w:cs="Times New Roman"/>
                <w:b/>
                <w:sz w:val="22"/>
                <w:szCs w:val="22"/>
              </w:rPr>
              <w:br/>
            </w:r>
          </w:p>
          <w:p w:rsidR="00E14DF7" w:rsidRPr="004C1BE2" w:rsidRDefault="00E14DF7" w:rsidP="00CB00D1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  <w:p w:rsidR="00E14DF7" w:rsidRPr="004C1BE2" w:rsidRDefault="00E14DF7" w:rsidP="00CB00D1">
            <w:pPr>
              <w:pStyle w:val="ConsPlusNormal"/>
              <w:widowControl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1488" w:type="dxa"/>
            <w:shd w:val="clear" w:color="auto" w:fill="CC99FF"/>
          </w:tcPr>
          <w:p w:rsidR="00E14DF7" w:rsidRPr="004C1BE2" w:rsidRDefault="00E14DF7" w:rsidP="00847419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4C1BE2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%     </w:t>
            </w:r>
            <w:r w:rsidRPr="004C1BE2">
              <w:rPr>
                <w:rFonts w:ascii="Times New Roman" w:hAnsi="Times New Roman" w:cs="Times New Roman"/>
                <w:b/>
                <w:sz w:val="22"/>
                <w:szCs w:val="22"/>
              </w:rPr>
              <w:br/>
              <w:t>исполнения</w:t>
            </w:r>
          </w:p>
          <w:p w:rsidR="00E14DF7" w:rsidRPr="004C1BE2" w:rsidRDefault="00FE4E1F" w:rsidP="00E4013D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>за  2022</w:t>
            </w:r>
            <w:r w:rsidR="00E14DF7" w:rsidRPr="004C1BE2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год</w:t>
            </w:r>
          </w:p>
        </w:tc>
      </w:tr>
      <w:tr w:rsidR="00E14DF7" w:rsidRPr="004C1BE2" w:rsidTr="004E2022">
        <w:trPr>
          <w:cantSplit/>
          <w:trHeight w:val="360"/>
          <w:jc w:val="center"/>
        </w:trPr>
        <w:tc>
          <w:tcPr>
            <w:tcW w:w="5742" w:type="dxa"/>
            <w:shd w:val="clear" w:color="auto" w:fill="CC99FF"/>
          </w:tcPr>
          <w:p w:rsidR="00E14DF7" w:rsidRPr="004C1BE2" w:rsidRDefault="00204E95" w:rsidP="00066DC3">
            <w:pPr>
              <w:pStyle w:val="ConsPlusNormal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BB43C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Муниципальная программа «Развитие образования в </w:t>
            </w:r>
            <w:proofErr w:type="spellStart"/>
            <w:r w:rsidRPr="00BB43CC">
              <w:rPr>
                <w:rFonts w:ascii="Times New Roman" w:hAnsi="Times New Roman"/>
                <w:color w:val="000000"/>
                <w:sz w:val="24"/>
                <w:szCs w:val="24"/>
              </w:rPr>
              <w:t>Перелюбском</w:t>
            </w:r>
            <w:proofErr w:type="spellEnd"/>
            <w:r w:rsidRPr="00BB43C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муниципальном районе» </w:t>
            </w:r>
          </w:p>
        </w:tc>
        <w:tc>
          <w:tcPr>
            <w:tcW w:w="1134" w:type="dxa"/>
          </w:tcPr>
          <w:p w:rsidR="00E14DF7" w:rsidRPr="004C1BE2" w:rsidRDefault="000B011E" w:rsidP="00066DC3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405227,8</w:t>
            </w:r>
          </w:p>
        </w:tc>
        <w:tc>
          <w:tcPr>
            <w:tcW w:w="1276" w:type="dxa"/>
          </w:tcPr>
          <w:p w:rsidR="00E14DF7" w:rsidRPr="004C1BE2" w:rsidRDefault="00AE0AE5" w:rsidP="00066DC3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</w:t>
            </w:r>
            <w:r w:rsidR="000B011E">
              <w:rPr>
                <w:rFonts w:ascii="Times New Roman" w:hAnsi="Times New Roman" w:cs="Times New Roman"/>
                <w:sz w:val="22"/>
                <w:szCs w:val="22"/>
              </w:rPr>
              <w:t>92804,3</w:t>
            </w:r>
          </w:p>
        </w:tc>
        <w:tc>
          <w:tcPr>
            <w:tcW w:w="1488" w:type="dxa"/>
          </w:tcPr>
          <w:p w:rsidR="00E14DF7" w:rsidRPr="004C1BE2" w:rsidRDefault="00AE0AE5" w:rsidP="00066DC3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</w:t>
            </w:r>
            <w:r w:rsidR="000B011E">
              <w:rPr>
                <w:rFonts w:ascii="Times New Roman" w:hAnsi="Times New Roman" w:cs="Times New Roman"/>
                <w:sz w:val="22"/>
                <w:szCs w:val="22"/>
              </w:rPr>
              <w:t>6,9</w:t>
            </w:r>
          </w:p>
        </w:tc>
      </w:tr>
      <w:tr w:rsidR="00E14DF7" w:rsidRPr="004C1BE2" w:rsidTr="004E2022">
        <w:trPr>
          <w:cantSplit/>
          <w:trHeight w:val="360"/>
          <w:jc w:val="center"/>
        </w:trPr>
        <w:tc>
          <w:tcPr>
            <w:tcW w:w="5742" w:type="dxa"/>
            <w:shd w:val="clear" w:color="auto" w:fill="CC99FF"/>
          </w:tcPr>
          <w:p w:rsidR="00E14DF7" w:rsidRPr="004C1BE2" w:rsidRDefault="00204E95" w:rsidP="00066DC3">
            <w:pPr>
              <w:pStyle w:val="ConsPlusNormal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BB43CC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 xml:space="preserve">Муниципальная программа «Развитие культуры в </w:t>
            </w:r>
            <w:proofErr w:type="spellStart"/>
            <w:r w:rsidRPr="00BB43CC">
              <w:rPr>
                <w:rFonts w:ascii="Times New Roman" w:hAnsi="Times New Roman"/>
                <w:color w:val="000000"/>
                <w:sz w:val="24"/>
                <w:szCs w:val="24"/>
              </w:rPr>
              <w:t>Перелюбском</w:t>
            </w:r>
            <w:proofErr w:type="spellEnd"/>
            <w:r w:rsidRPr="00BB43C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муниципальном районе Саратовской области»                 </w:t>
            </w:r>
          </w:p>
        </w:tc>
        <w:tc>
          <w:tcPr>
            <w:tcW w:w="1134" w:type="dxa"/>
          </w:tcPr>
          <w:p w:rsidR="00E14DF7" w:rsidRPr="004C1BE2" w:rsidRDefault="00AE0AE5" w:rsidP="00066DC3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5</w:t>
            </w:r>
            <w:r w:rsidR="000B011E">
              <w:rPr>
                <w:rFonts w:ascii="Times New Roman" w:hAnsi="Times New Roman" w:cs="Times New Roman"/>
                <w:sz w:val="22"/>
                <w:szCs w:val="22"/>
              </w:rPr>
              <w:t>3026,4</w:t>
            </w:r>
          </w:p>
        </w:tc>
        <w:tc>
          <w:tcPr>
            <w:tcW w:w="1276" w:type="dxa"/>
          </w:tcPr>
          <w:p w:rsidR="00E14DF7" w:rsidRPr="004C1BE2" w:rsidRDefault="000B011E" w:rsidP="00066DC3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51147,9</w:t>
            </w:r>
          </w:p>
        </w:tc>
        <w:tc>
          <w:tcPr>
            <w:tcW w:w="1488" w:type="dxa"/>
          </w:tcPr>
          <w:p w:rsidR="00E14DF7" w:rsidRPr="004C1BE2" w:rsidRDefault="000B011E" w:rsidP="00066DC3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96,5</w:t>
            </w:r>
          </w:p>
        </w:tc>
      </w:tr>
      <w:tr w:rsidR="00204E95" w:rsidRPr="004C1BE2" w:rsidTr="004E2022">
        <w:trPr>
          <w:cantSplit/>
          <w:trHeight w:val="360"/>
          <w:jc w:val="center"/>
        </w:trPr>
        <w:tc>
          <w:tcPr>
            <w:tcW w:w="5742" w:type="dxa"/>
            <w:shd w:val="clear" w:color="auto" w:fill="CC99FF"/>
          </w:tcPr>
          <w:p w:rsidR="00204E95" w:rsidRPr="004C1BE2" w:rsidRDefault="003A2E5A" w:rsidP="00CB4B3C">
            <w:pPr>
              <w:pStyle w:val="ConsPlusNormal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Муниципальная программа "Управление муниципальным имуществом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Перелюбского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муниципального района Саратовской области</w:t>
            </w:r>
            <w:r w:rsidR="00204E95" w:rsidRPr="00BB43CC">
              <w:rPr>
                <w:rFonts w:ascii="Times New Roman" w:hAnsi="Times New Roman"/>
                <w:color w:val="000000"/>
                <w:sz w:val="24"/>
                <w:szCs w:val="24"/>
              </w:rPr>
              <w:t>"</w:t>
            </w:r>
          </w:p>
        </w:tc>
        <w:tc>
          <w:tcPr>
            <w:tcW w:w="1134" w:type="dxa"/>
          </w:tcPr>
          <w:p w:rsidR="00204E95" w:rsidRPr="004C1BE2" w:rsidRDefault="003A2E5A" w:rsidP="00CB4B3C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599,0</w:t>
            </w:r>
          </w:p>
        </w:tc>
        <w:tc>
          <w:tcPr>
            <w:tcW w:w="1276" w:type="dxa"/>
          </w:tcPr>
          <w:p w:rsidR="00204E95" w:rsidRPr="004C1BE2" w:rsidRDefault="003A2E5A" w:rsidP="00CB4B3C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599</w:t>
            </w:r>
            <w:r w:rsidR="00AE0AE5">
              <w:rPr>
                <w:rFonts w:ascii="Times New Roman" w:hAnsi="Times New Roman" w:cs="Times New Roman"/>
                <w:sz w:val="22"/>
                <w:szCs w:val="22"/>
              </w:rPr>
              <w:t>,0</w:t>
            </w:r>
          </w:p>
        </w:tc>
        <w:tc>
          <w:tcPr>
            <w:tcW w:w="1488" w:type="dxa"/>
          </w:tcPr>
          <w:p w:rsidR="00204E95" w:rsidRPr="004C1BE2" w:rsidRDefault="00AE0AE5" w:rsidP="00CB4B3C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100,0</w:t>
            </w:r>
          </w:p>
        </w:tc>
      </w:tr>
      <w:tr w:rsidR="00204E95" w:rsidRPr="004C1BE2" w:rsidTr="004E2022">
        <w:trPr>
          <w:cantSplit/>
          <w:trHeight w:val="360"/>
          <w:jc w:val="center"/>
        </w:trPr>
        <w:tc>
          <w:tcPr>
            <w:tcW w:w="5742" w:type="dxa"/>
            <w:shd w:val="clear" w:color="auto" w:fill="CC99FF"/>
          </w:tcPr>
          <w:p w:rsidR="00204E95" w:rsidRPr="004C1BE2" w:rsidRDefault="00204E95" w:rsidP="00CB4B3C">
            <w:pPr>
              <w:pStyle w:val="ConsPlusNormal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BB43CC">
              <w:rPr>
                <w:rFonts w:ascii="Times New Roman" w:hAnsi="Times New Roman"/>
                <w:color w:val="000000"/>
                <w:sz w:val="24"/>
                <w:szCs w:val="24"/>
              </w:rPr>
              <w:t>Муниципальная программа "Капитальный ремонт, ремонт и содержание автомобильных дорог местного значения в границах Перелюбского муниципального района на 2021-23 годы"</w:t>
            </w:r>
          </w:p>
        </w:tc>
        <w:tc>
          <w:tcPr>
            <w:tcW w:w="1134" w:type="dxa"/>
          </w:tcPr>
          <w:p w:rsidR="00204E95" w:rsidRPr="004C1BE2" w:rsidRDefault="003A2E5A" w:rsidP="00CB4B3C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16471,3</w:t>
            </w:r>
          </w:p>
        </w:tc>
        <w:tc>
          <w:tcPr>
            <w:tcW w:w="1276" w:type="dxa"/>
          </w:tcPr>
          <w:p w:rsidR="00204E95" w:rsidRPr="004C1BE2" w:rsidRDefault="003A2E5A" w:rsidP="00CB4B3C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56,0</w:t>
            </w:r>
          </w:p>
        </w:tc>
        <w:tc>
          <w:tcPr>
            <w:tcW w:w="1488" w:type="dxa"/>
          </w:tcPr>
          <w:p w:rsidR="00204E95" w:rsidRPr="004C1BE2" w:rsidRDefault="003A2E5A" w:rsidP="00CB4B3C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0,3</w:t>
            </w:r>
          </w:p>
        </w:tc>
      </w:tr>
      <w:tr w:rsidR="00204E95" w:rsidRPr="004C1BE2" w:rsidTr="004E2022">
        <w:trPr>
          <w:cantSplit/>
          <w:trHeight w:val="360"/>
          <w:jc w:val="center"/>
        </w:trPr>
        <w:tc>
          <w:tcPr>
            <w:tcW w:w="5742" w:type="dxa"/>
            <w:shd w:val="clear" w:color="auto" w:fill="CC99FF"/>
          </w:tcPr>
          <w:p w:rsidR="00204E95" w:rsidRPr="004C1BE2" w:rsidRDefault="00204E95" w:rsidP="00CB4B3C">
            <w:pPr>
              <w:pStyle w:val="ConsPlusNormal"/>
              <w:widowControl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4C1BE2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Всего:                         </w:t>
            </w:r>
          </w:p>
        </w:tc>
        <w:tc>
          <w:tcPr>
            <w:tcW w:w="1134" w:type="dxa"/>
          </w:tcPr>
          <w:p w:rsidR="00204E95" w:rsidRPr="004C1BE2" w:rsidRDefault="00204E95" w:rsidP="00CB4B3C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>4</w:t>
            </w:r>
            <w:r w:rsidR="003A2E5A">
              <w:rPr>
                <w:rFonts w:ascii="Times New Roman" w:hAnsi="Times New Roman" w:cs="Times New Roman"/>
                <w:b/>
                <w:sz w:val="22"/>
                <w:szCs w:val="22"/>
              </w:rPr>
              <w:t>75324,5</w:t>
            </w:r>
          </w:p>
        </w:tc>
        <w:tc>
          <w:tcPr>
            <w:tcW w:w="1276" w:type="dxa"/>
          </w:tcPr>
          <w:p w:rsidR="00204E95" w:rsidRPr="004C1BE2" w:rsidRDefault="003A2E5A" w:rsidP="00CB4B3C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>444607,2</w:t>
            </w:r>
          </w:p>
        </w:tc>
        <w:tc>
          <w:tcPr>
            <w:tcW w:w="1488" w:type="dxa"/>
          </w:tcPr>
          <w:p w:rsidR="00204E95" w:rsidRPr="004C1BE2" w:rsidRDefault="00204E95" w:rsidP="00CB4B3C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>9</w:t>
            </w:r>
            <w:r w:rsidR="003A2E5A">
              <w:rPr>
                <w:rFonts w:ascii="Times New Roman" w:hAnsi="Times New Roman" w:cs="Times New Roman"/>
                <w:b/>
                <w:sz w:val="22"/>
                <w:szCs w:val="22"/>
              </w:rPr>
              <w:t>3,5</w:t>
            </w:r>
          </w:p>
        </w:tc>
      </w:tr>
    </w:tbl>
    <w:p w:rsidR="008D761C" w:rsidRDefault="008D761C" w:rsidP="0054194B">
      <w:pPr>
        <w:rPr>
          <w:rFonts w:ascii="Times New Roman" w:hAnsi="Times New Roman" w:cs="Times New Roman"/>
          <w:b/>
          <w:snapToGrid w:val="0"/>
          <w:sz w:val="28"/>
          <w:szCs w:val="28"/>
        </w:rPr>
      </w:pPr>
    </w:p>
    <w:p w:rsidR="0088448F" w:rsidRPr="004C1BE2" w:rsidRDefault="0088448F" w:rsidP="0088448F">
      <w:pPr>
        <w:spacing w:after="0"/>
        <w:jc w:val="center"/>
        <w:rPr>
          <w:rFonts w:ascii="Times New Roman" w:hAnsi="Times New Roman" w:cs="Times New Roman"/>
          <w:b/>
          <w:snapToGrid w:val="0"/>
          <w:sz w:val="28"/>
          <w:szCs w:val="28"/>
        </w:rPr>
      </w:pPr>
      <w:r w:rsidRPr="004C1BE2">
        <w:rPr>
          <w:rFonts w:ascii="Times New Roman" w:hAnsi="Times New Roman" w:cs="Times New Roman"/>
          <w:b/>
          <w:snapToGrid w:val="0"/>
          <w:sz w:val="28"/>
          <w:szCs w:val="28"/>
        </w:rPr>
        <w:t>Муниципальная программа</w:t>
      </w:r>
    </w:p>
    <w:p w:rsidR="0088448F" w:rsidRPr="004C1BE2" w:rsidRDefault="0088448F" w:rsidP="0088448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«Развитие культуры 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Перелюб</w:t>
      </w:r>
      <w:r w:rsidRPr="004C1BE2">
        <w:rPr>
          <w:rFonts w:ascii="Times New Roman" w:hAnsi="Times New Roman" w:cs="Times New Roman"/>
          <w:b/>
          <w:sz w:val="28"/>
          <w:szCs w:val="28"/>
        </w:rPr>
        <w:t>ского</w:t>
      </w:r>
      <w:proofErr w:type="spellEnd"/>
      <w:r w:rsidRPr="004C1BE2">
        <w:rPr>
          <w:rFonts w:ascii="Times New Roman" w:hAnsi="Times New Roman" w:cs="Times New Roman"/>
          <w:b/>
          <w:sz w:val="28"/>
          <w:szCs w:val="28"/>
        </w:rPr>
        <w:t xml:space="preserve"> муниципального района»</w:t>
      </w:r>
    </w:p>
    <w:p w:rsidR="0088448F" w:rsidRDefault="0088448F" w:rsidP="00884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C1BE2">
        <w:rPr>
          <w:rFonts w:ascii="Times New Roman" w:hAnsi="Times New Roman" w:cs="Times New Roman"/>
          <w:b/>
        </w:rPr>
        <w:t xml:space="preserve">ЦЕЛИ:  </w:t>
      </w:r>
      <w:r>
        <w:rPr>
          <w:rFonts w:ascii="Times New Roman" w:hAnsi="Times New Roman" w:cs="Times New Roman"/>
          <w:sz w:val="28"/>
          <w:szCs w:val="28"/>
        </w:rPr>
        <w:t xml:space="preserve">Развитие отрасли «Культура»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Перелюбском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муниципальном районе Саратовской области, соответствующей потребностям современного общества.</w:t>
      </w:r>
    </w:p>
    <w:p w:rsidR="0088448F" w:rsidRDefault="0088448F" w:rsidP="00884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8448F" w:rsidRPr="00137704" w:rsidRDefault="0088448F" w:rsidP="0088448F">
      <w:pPr>
        <w:pStyle w:val="ConsTitle"/>
        <w:jc w:val="center"/>
        <w:rPr>
          <w:rFonts w:ascii="Times New Roman" w:hAnsi="Times New Roman"/>
          <w:bCs/>
          <w:sz w:val="24"/>
          <w:szCs w:val="24"/>
          <w:lang w:val="ru-RU" w:eastAsia="en-US"/>
        </w:rPr>
      </w:pPr>
      <w:r>
        <w:rPr>
          <w:rFonts w:ascii="Times New Roman" w:hAnsi="Times New Roman"/>
          <w:bCs/>
          <w:sz w:val="24"/>
          <w:szCs w:val="24"/>
          <w:lang w:val="ru-RU" w:eastAsia="en-US"/>
        </w:rPr>
        <w:t>Подпрограмма 1</w:t>
      </w:r>
      <w:r w:rsidRPr="00137704">
        <w:rPr>
          <w:rFonts w:ascii="Times New Roman" w:hAnsi="Times New Roman"/>
          <w:bCs/>
          <w:sz w:val="24"/>
          <w:szCs w:val="24"/>
          <w:lang w:val="ru-RU" w:eastAsia="en-US"/>
        </w:rPr>
        <w:t xml:space="preserve"> «Развитие </w:t>
      </w:r>
      <w:proofErr w:type="spellStart"/>
      <w:r w:rsidRPr="00137704">
        <w:rPr>
          <w:rFonts w:ascii="Times New Roman" w:hAnsi="Times New Roman"/>
          <w:bCs/>
          <w:sz w:val="24"/>
          <w:szCs w:val="24"/>
          <w:lang w:val="ru-RU" w:eastAsia="en-US"/>
        </w:rPr>
        <w:t>культурно-досуговых</w:t>
      </w:r>
      <w:proofErr w:type="spellEnd"/>
      <w:r w:rsidRPr="00137704">
        <w:rPr>
          <w:rFonts w:ascii="Times New Roman" w:hAnsi="Times New Roman"/>
          <w:bCs/>
          <w:sz w:val="24"/>
          <w:szCs w:val="24"/>
          <w:lang w:val="ru-RU" w:eastAsia="en-US"/>
        </w:rPr>
        <w:t xml:space="preserve"> учреждений культуры </w:t>
      </w:r>
      <w:proofErr w:type="spellStart"/>
      <w:r w:rsidRPr="00137704">
        <w:rPr>
          <w:rFonts w:ascii="Times New Roman" w:hAnsi="Times New Roman"/>
          <w:bCs/>
          <w:sz w:val="24"/>
          <w:szCs w:val="24"/>
          <w:lang w:val="ru-RU" w:eastAsia="en-US"/>
        </w:rPr>
        <w:t>Перелюбского</w:t>
      </w:r>
      <w:proofErr w:type="spellEnd"/>
      <w:r w:rsidRPr="00137704">
        <w:rPr>
          <w:rFonts w:ascii="Times New Roman" w:hAnsi="Times New Roman"/>
          <w:bCs/>
          <w:sz w:val="24"/>
          <w:szCs w:val="24"/>
          <w:lang w:val="ru-RU" w:eastAsia="en-US"/>
        </w:rPr>
        <w:t xml:space="preserve"> муниципального района Саратовской области»</w:t>
      </w:r>
    </w:p>
    <w:p w:rsidR="0088448F" w:rsidRDefault="0088448F" w:rsidP="0088448F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88448F" w:rsidRDefault="0088448F" w:rsidP="0088448F">
      <w:pPr>
        <w:spacing w:after="0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Задачи программы: </w:t>
      </w:r>
    </w:p>
    <w:p w:rsidR="0088448F" w:rsidRDefault="0088448F" w:rsidP="0088448F">
      <w:pPr>
        <w:spacing w:after="0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     - Создание условий для организации досуга и обеспечения жителей </w:t>
      </w:r>
      <w:proofErr w:type="spellStart"/>
      <w:r>
        <w:rPr>
          <w:rFonts w:ascii="Times New Roman" w:hAnsi="Times New Roman" w:cs="Times New Roman"/>
          <w:b/>
          <w:bCs/>
        </w:rPr>
        <w:t>Перелюбского</w:t>
      </w:r>
      <w:proofErr w:type="spellEnd"/>
      <w:r>
        <w:rPr>
          <w:rFonts w:ascii="Times New Roman" w:hAnsi="Times New Roman" w:cs="Times New Roman"/>
          <w:b/>
          <w:bCs/>
        </w:rPr>
        <w:t xml:space="preserve"> муниципального района услугами организаций культуры;</w:t>
      </w:r>
    </w:p>
    <w:p w:rsidR="0088448F" w:rsidRDefault="0088448F" w:rsidP="0088448F">
      <w:pPr>
        <w:spacing w:after="0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      - Сохранение и развитие национальных культур народов, проживающих на территории района, укрепление их духовной общности, проведение </w:t>
      </w:r>
      <w:proofErr w:type="spellStart"/>
      <w:r>
        <w:rPr>
          <w:rFonts w:ascii="Times New Roman" w:hAnsi="Times New Roman" w:cs="Times New Roman"/>
          <w:b/>
          <w:bCs/>
        </w:rPr>
        <w:t>культурно-досуговых</w:t>
      </w:r>
      <w:proofErr w:type="spellEnd"/>
      <w:r>
        <w:rPr>
          <w:rFonts w:ascii="Times New Roman" w:hAnsi="Times New Roman" w:cs="Times New Roman"/>
          <w:b/>
          <w:bCs/>
        </w:rPr>
        <w:t xml:space="preserve"> мероприятий, обеспечение развития и укрепления материально – технической базу домов культуры;</w:t>
      </w:r>
    </w:p>
    <w:p w:rsidR="0088448F" w:rsidRPr="00751423" w:rsidRDefault="0088448F" w:rsidP="0088448F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pPr w:leftFromText="180" w:rightFromText="180" w:bottomFromText="200" w:vertAnchor="text" w:horzAnchor="margin" w:tblpXSpec="center" w:tblpY="391"/>
        <w:tblW w:w="96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479"/>
        <w:gridCol w:w="1134"/>
        <w:gridCol w:w="1061"/>
      </w:tblGrid>
      <w:tr w:rsidR="0088448F" w:rsidRPr="004C1BE2" w:rsidTr="00236FB8">
        <w:trPr>
          <w:trHeight w:val="357"/>
          <w:tblHeader/>
        </w:trPr>
        <w:tc>
          <w:tcPr>
            <w:tcW w:w="7479" w:type="dxa"/>
            <w:shd w:val="clear" w:color="auto" w:fill="CC99FF"/>
            <w:vAlign w:val="center"/>
            <w:hideMark/>
          </w:tcPr>
          <w:p w:rsidR="0088448F" w:rsidRPr="004C1BE2" w:rsidRDefault="0088448F" w:rsidP="00236F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C1BE2">
              <w:rPr>
                <w:rFonts w:ascii="Times New Roman" w:hAnsi="Times New Roman" w:cs="Times New Roman"/>
                <w:b/>
                <w:bCs/>
              </w:rPr>
              <w:t>Наименование целевого показателя</w:t>
            </w:r>
          </w:p>
        </w:tc>
        <w:tc>
          <w:tcPr>
            <w:tcW w:w="1134" w:type="dxa"/>
            <w:shd w:val="clear" w:color="auto" w:fill="CC99FF"/>
            <w:hideMark/>
          </w:tcPr>
          <w:p w:rsidR="0088448F" w:rsidRPr="004C1BE2" w:rsidRDefault="0088448F" w:rsidP="00236FB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2022</w:t>
            </w:r>
            <w:r w:rsidRPr="004C1BE2">
              <w:rPr>
                <w:rFonts w:ascii="Times New Roman" w:hAnsi="Times New Roman" w:cs="Times New Roman"/>
                <w:b/>
                <w:bCs/>
              </w:rPr>
              <w:t xml:space="preserve"> год план</w:t>
            </w:r>
          </w:p>
        </w:tc>
        <w:tc>
          <w:tcPr>
            <w:tcW w:w="1061" w:type="dxa"/>
            <w:shd w:val="clear" w:color="auto" w:fill="CC99FF"/>
            <w:hideMark/>
          </w:tcPr>
          <w:p w:rsidR="0088448F" w:rsidRPr="004C1BE2" w:rsidRDefault="0088448F" w:rsidP="00236FB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2022</w:t>
            </w:r>
            <w:r w:rsidRPr="004C1BE2">
              <w:rPr>
                <w:rFonts w:ascii="Times New Roman" w:hAnsi="Times New Roman" w:cs="Times New Roman"/>
                <w:b/>
                <w:bCs/>
              </w:rPr>
              <w:t xml:space="preserve"> год факт</w:t>
            </w:r>
          </w:p>
        </w:tc>
      </w:tr>
      <w:tr w:rsidR="0088448F" w:rsidRPr="004C1BE2" w:rsidTr="00236FB8">
        <w:trPr>
          <w:trHeight w:val="357"/>
          <w:tblHeader/>
        </w:trPr>
        <w:tc>
          <w:tcPr>
            <w:tcW w:w="7479" w:type="dxa"/>
            <w:shd w:val="clear" w:color="auto" w:fill="CC99FF"/>
            <w:vAlign w:val="center"/>
            <w:hideMark/>
          </w:tcPr>
          <w:p w:rsidR="0088448F" w:rsidRPr="004C1BE2" w:rsidRDefault="0088448F" w:rsidP="00236FB8">
            <w:pPr>
              <w:spacing w:after="0" w:line="240" w:lineRule="auto"/>
              <w:rPr>
                <w:rFonts w:ascii="Times New Roman" w:hAnsi="Times New Roman" w:cs="Times New Roman"/>
                <w:bCs/>
              </w:rPr>
            </w:pPr>
            <w:r w:rsidRPr="004C1BE2">
              <w:rPr>
                <w:rFonts w:ascii="Times New Roman" w:hAnsi="Times New Roman" w:cs="Times New Roman"/>
                <w:bCs/>
              </w:rPr>
              <w:t xml:space="preserve">Количество </w:t>
            </w:r>
            <w:proofErr w:type="spellStart"/>
            <w:r w:rsidRPr="004C1BE2">
              <w:rPr>
                <w:rFonts w:ascii="Times New Roman" w:hAnsi="Times New Roman" w:cs="Times New Roman"/>
                <w:bCs/>
              </w:rPr>
              <w:t>культурно-досуговых</w:t>
            </w:r>
            <w:proofErr w:type="spellEnd"/>
            <w:r w:rsidRPr="004C1BE2">
              <w:rPr>
                <w:rFonts w:ascii="Times New Roman" w:hAnsi="Times New Roman" w:cs="Times New Roman"/>
                <w:bCs/>
              </w:rPr>
              <w:t xml:space="preserve"> мероприятий (ед.)</w:t>
            </w:r>
          </w:p>
        </w:tc>
        <w:tc>
          <w:tcPr>
            <w:tcW w:w="1134" w:type="dxa"/>
            <w:vAlign w:val="center"/>
            <w:hideMark/>
          </w:tcPr>
          <w:p w:rsidR="0088448F" w:rsidRPr="004C1BE2" w:rsidRDefault="0088448F" w:rsidP="00236FB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4350</w:t>
            </w:r>
          </w:p>
        </w:tc>
        <w:tc>
          <w:tcPr>
            <w:tcW w:w="1061" w:type="dxa"/>
            <w:vAlign w:val="center"/>
            <w:hideMark/>
          </w:tcPr>
          <w:p w:rsidR="0088448F" w:rsidRPr="004C1BE2" w:rsidRDefault="0088448F" w:rsidP="00236FB8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4350</w:t>
            </w:r>
          </w:p>
        </w:tc>
      </w:tr>
      <w:tr w:rsidR="0088448F" w:rsidRPr="004C1BE2" w:rsidTr="00236FB8">
        <w:trPr>
          <w:trHeight w:val="357"/>
          <w:tblHeader/>
        </w:trPr>
        <w:tc>
          <w:tcPr>
            <w:tcW w:w="7479" w:type="dxa"/>
            <w:shd w:val="clear" w:color="auto" w:fill="CC99FF"/>
            <w:hideMark/>
          </w:tcPr>
          <w:p w:rsidR="0088448F" w:rsidRPr="004C1BE2" w:rsidRDefault="0088448F" w:rsidP="00236FB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</w:rPr>
            </w:pPr>
            <w:r w:rsidRPr="004C1BE2">
              <w:rPr>
                <w:rFonts w:ascii="Times New Roman" w:hAnsi="Times New Roman" w:cs="Times New Roman"/>
                <w:bCs/>
              </w:rPr>
              <w:t>Информационно-просветительские мероприятия (ед.)</w:t>
            </w:r>
          </w:p>
        </w:tc>
        <w:tc>
          <w:tcPr>
            <w:tcW w:w="1134" w:type="dxa"/>
            <w:vAlign w:val="center"/>
            <w:hideMark/>
          </w:tcPr>
          <w:p w:rsidR="0088448F" w:rsidRPr="004C1BE2" w:rsidRDefault="0088448F" w:rsidP="00236FB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639</w:t>
            </w:r>
          </w:p>
        </w:tc>
        <w:tc>
          <w:tcPr>
            <w:tcW w:w="1061" w:type="dxa"/>
            <w:vAlign w:val="center"/>
            <w:hideMark/>
          </w:tcPr>
          <w:p w:rsidR="0088448F" w:rsidRPr="004C1BE2" w:rsidRDefault="0088448F" w:rsidP="00236FB8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639</w:t>
            </w:r>
          </w:p>
        </w:tc>
      </w:tr>
      <w:tr w:rsidR="0088448F" w:rsidRPr="004C1BE2" w:rsidTr="00236FB8">
        <w:trPr>
          <w:trHeight w:val="357"/>
          <w:tblHeader/>
        </w:trPr>
        <w:tc>
          <w:tcPr>
            <w:tcW w:w="7479" w:type="dxa"/>
            <w:shd w:val="clear" w:color="auto" w:fill="CC99FF"/>
            <w:hideMark/>
          </w:tcPr>
          <w:p w:rsidR="0088448F" w:rsidRPr="004C1BE2" w:rsidRDefault="0088448F" w:rsidP="00236FB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</w:rPr>
            </w:pPr>
            <w:r w:rsidRPr="004C1BE2">
              <w:rPr>
                <w:rFonts w:ascii="Times New Roman" w:hAnsi="Times New Roman" w:cs="Times New Roman"/>
                <w:bCs/>
              </w:rPr>
              <w:t>Количество постоянно действующих клубных формирований (ед.)</w:t>
            </w:r>
          </w:p>
        </w:tc>
        <w:tc>
          <w:tcPr>
            <w:tcW w:w="1134" w:type="dxa"/>
            <w:vAlign w:val="center"/>
            <w:hideMark/>
          </w:tcPr>
          <w:p w:rsidR="0088448F" w:rsidRPr="004C1BE2" w:rsidRDefault="0088448F" w:rsidP="00236FB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162</w:t>
            </w:r>
          </w:p>
        </w:tc>
        <w:tc>
          <w:tcPr>
            <w:tcW w:w="1061" w:type="dxa"/>
            <w:vAlign w:val="center"/>
            <w:hideMark/>
          </w:tcPr>
          <w:p w:rsidR="0088448F" w:rsidRPr="004C1BE2" w:rsidRDefault="0088448F" w:rsidP="00236FB8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162</w:t>
            </w:r>
          </w:p>
        </w:tc>
      </w:tr>
      <w:tr w:rsidR="0088448F" w:rsidRPr="004C1BE2" w:rsidTr="00236FB8">
        <w:trPr>
          <w:trHeight w:val="357"/>
          <w:tblHeader/>
        </w:trPr>
        <w:tc>
          <w:tcPr>
            <w:tcW w:w="7479" w:type="dxa"/>
            <w:shd w:val="clear" w:color="auto" w:fill="CC99FF"/>
            <w:hideMark/>
          </w:tcPr>
          <w:p w:rsidR="0088448F" w:rsidRPr="004C1BE2" w:rsidRDefault="0088448F" w:rsidP="00236FB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</w:rPr>
            </w:pPr>
            <w:r w:rsidRPr="004C1BE2">
              <w:rPr>
                <w:rFonts w:ascii="Times New Roman" w:hAnsi="Times New Roman" w:cs="Times New Roman"/>
                <w:bCs/>
              </w:rPr>
              <w:t>Процент удовлетворенности потребителей качеством и доступностью предоставляемой услуги</w:t>
            </w:r>
            <w:proofErr w:type="gramStart"/>
            <w:r w:rsidRPr="004C1BE2">
              <w:rPr>
                <w:rFonts w:ascii="Times New Roman" w:hAnsi="Times New Roman" w:cs="Times New Roman"/>
                <w:bCs/>
              </w:rPr>
              <w:t xml:space="preserve"> (%)</w:t>
            </w:r>
            <w:proofErr w:type="gramEnd"/>
          </w:p>
        </w:tc>
        <w:tc>
          <w:tcPr>
            <w:tcW w:w="1134" w:type="dxa"/>
            <w:vAlign w:val="center"/>
            <w:hideMark/>
          </w:tcPr>
          <w:p w:rsidR="0088448F" w:rsidRPr="0026266B" w:rsidRDefault="0088448F" w:rsidP="00236FB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</w:rPr>
              <w:t>86,5</w:t>
            </w:r>
            <w:r>
              <w:rPr>
                <w:rFonts w:ascii="Times New Roman" w:hAnsi="Times New Roman" w:cs="Times New Roman"/>
                <w:bCs/>
                <w:lang w:val="en-US"/>
              </w:rPr>
              <w:t>%</w:t>
            </w:r>
          </w:p>
        </w:tc>
        <w:tc>
          <w:tcPr>
            <w:tcW w:w="1061" w:type="dxa"/>
            <w:vAlign w:val="center"/>
            <w:hideMark/>
          </w:tcPr>
          <w:p w:rsidR="0088448F" w:rsidRPr="0026266B" w:rsidRDefault="0088448F" w:rsidP="00236FB8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eastAsia="en-US"/>
              </w:rPr>
              <w:t>86</w:t>
            </w: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,5</w:t>
            </w:r>
            <w:r>
              <w:rPr>
                <w:rFonts w:ascii="Times New Roman" w:hAnsi="Times New Roman"/>
                <w:b w:val="0"/>
                <w:bCs/>
                <w:sz w:val="22"/>
                <w:szCs w:val="22"/>
                <w:lang w:eastAsia="en-US"/>
              </w:rPr>
              <w:t>%</w:t>
            </w:r>
          </w:p>
        </w:tc>
      </w:tr>
      <w:tr w:rsidR="0088448F" w:rsidRPr="004C1BE2" w:rsidTr="00236FB8">
        <w:trPr>
          <w:trHeight w:val="357"/>
          <w:tblHeader/>
        </w:trPr>
        <w:tc>
          <w:tcPr>
            <w:tcW w:w="7479" w:type="dxa"/>
            <w:shd w:val="clear" w:color="auto" w:fill="CC99FF"/>
            <w:hideMark/>
          </w:tcPr>
          <w:p w:rsidR="0088448F" w:rsidRPr="004C1BE2" w:rsidRDefault="0088448F" w:rsidP="00236FB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</w:rPr>
            </w:pPr>
            <w:r w:rsidRPr="004C1BE2">
              <w:rPr>
                <w:rFonts w:ascii="Times New Roman" w:hAnsi="Times New Roman" w:cs="Times New Roman"/>
                <w:bCs/>
              </w:rPr>
              <w:t>Количество коллективов со званием «Народный» (ед.)</w:t>
            </w:r>
          </w:p>
        </w:tc>
        <w:tc>
          <w:tcPr>
            <w:tcW w:w="1134" w:type="dxa"/>
            <w:vAlign w:val="center"/>
            <w:hideMark/>
          </w:tcPr>
          <w:p w:rsidR="0088448F" w:rsidRPr="0026266B" w:rsidRDefault="0088448F" w:rsidP="00236FB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9</w:t>
            </w:r>
          </w:p>
        </w:tc>
        <w:tc>
          <w:tcPr>
            <w:tcW w:w="1061" w:type="dxa"/>
            <w:vAlign w:val="center"/>
            <w:hideMark/>
          </w:tcPr>
          <w:p w:rsidR="0088448F" w:rsidRPr="0026266B" w:rsidRDefault="0088448F" w:rsidP="00236FB8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eastAsia="en-US"/>
              </w:rPr>
              <w:t>9</w:t>
            </w:r>
          </w:p>
        </w:tc>
      </w:tr>
      <w:tr w:rsidR="0088448F" w:rsidRPr="004C1BE2" w:rsidTr="00236FB8">
        <w:trPr>
          <w:trHeight w:val="357"/>
          <w:tblHeader/>
        </w:trPr>
        <w:tc>
          <w:tcPr>
            <w:tcW w:w="7479" w:type="dxa"/>
            <w:shd w:val="clear" w:color="auto" w:fill="CC99FF"/>
            <w:hideMark/>
          </w:tcPr>
          <w:p w:rsidR="0088448F" w:rsidRPr="004C1BE2" w:rsidRDefault="0088448F" w:rsidP="00236FB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4C1BE2">
              <w:rPr>
                <w:rFonts w:ascii="Times New Roman" w:hAnsi="Times New Roman" w:cs="Times New Roman"/>
                <w:bCs/>
              </w:rPr>
              <w:t>Число посетителей мероприятий (ед.)</w:t>
            </w:r>
          </w:p>
        </w:tc>
        <w:tc>
          <w:tcPr>
            <w:tcW w:w="1134" w:type="dxa"/>
            <w:vAlign w:val="center"/>
            <w:hideMark/>
          </w:tcPr>
          <w:p w:rsidR="0088448F" w:rsidRPr="0026266B" w:rsidRDefault="0088448F" w:rsidP="00236FB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193083</w:t>
            </w:r>
          </w:p>
        </w:tc>
        <w:tc>
          <w:tcPr>
            <w:tcW w:w="1061" w:type="dxa"/>
            <w:vAlign w:val="center"/>
            <w:hideMark/>
          </w:tcPr>
          <w:p w:rsidR="0088448F" w:rsidRPr="0026266B" w:rsidRDefault="0088448F" w:rsidP="00236FB8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eastAsia="en-US"/>
              </w:rPr>
              <w:t>193083</w:t>
            </w:r>
          </w:p>
        </w:tc>
      </w:tr>
    </w:tbl>
    <w:p w:rsidR="0088448F" w:rsidRDefault="0088448F" w:rsidP="0088448F">
      <w:pPr>
        <w:spacing w:after="0"/>
        <w:jc w:val="center"/>
        <w:rPr>
          <w:rFonts w:ascii="Times New Roman" w:hAnsi="Times New Roman" w:cs="Times New Roman"/>
          <w:b/>
        </w:rPr>
      </w:pPr>
      <w:r w:rsidRPr="004C1BE2">
        <w:rPr>
          <w:rFonts w:ascii="Times New Roman" w:hAnsi="Times New Roman" w:cs="Times New Roman"/>
          <w:b/>
        </w:rPr>
        <w:t>Фактические результаты</w:t>
      </w:r>
    </w:p>
    <w:p w:rsidR="0088448F" w:rsidRDefault="0088448F" w:rsidP="0088448F">
      <w:pPr>
        <w:spacing w:after="0"/>
        <w:rPr>
          <w:rFonts w:ascii="Times New Roman" w:hAnsi="Times New Roman" w:cs="Times New Roman"/>
          <w:b/>
        </w:rPr>
      </w:pPr>
    </w:p>
    <w:tbl>
      <w:tblPr>
        <w:tblStyle w:val="a3"/>
        <w:tblW w:w="0" w:type="auto"/>
        <w:tblLook w:val="04A0"/>
      </w:tblPr>
      <w:tblGrid>
        <w:gridCol w:w="3794"/>
        <w:gridCol w:w="1559"/>
        <w:gridCol w:w="2782"/>
        <w:gridCol w:w="2179"/>
      </w:tblGrid>
      <w:tr w:rsidR="0088448F" w:rsidTr="00236FB8">
        <w:trPr>
          <w:trHeight w:val="1377"/>
        </w:trPr>
        <w:tc>
          <w:tcPr>
            <w:tcW w:w="3794" w:type="dxa"/>
          </w:tcPr>
          <w:p w:rsidR="0088448F" w:rsidRDefault="0088448F" w:rsidP="00236FB8">
            <w:pPr>
              <w:pStyle w:val="ConsTitle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Наименование мероприятия</w:t>
            </w:r>
          </w:p>
        </w:tc>
        <w:tc>
          <w:tcPr>
            <w:tcW w:w="6520" w:type="dxa"/>
            <w:gridSpan w:val="3"/>
          </w:tcPr>
          <w:p w:rsidR="0088448F" w:rsidRDefault="00922856" w:rsidP="00236FB8">
            <w:pPr>
              <w:pStyle w:val="ConsTitle"/>
              <w:spacing w:line="360" w:lineRule="auto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noProof/>
                <w:snapToGrid/>
                <w:sz w:val="22"/>
                <w:szCs w:val="22"/>
                <w:lang w:val="ru-RU" w:bidi="ar-SA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157" type="#_x0000_t32" style="position:absolute;margin-left:210.6pt;margin-top:3.95pt;width:0;height:53.15pt;z-index:251662336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 w:val="0"/>
                <w:bCs/>
                <w:noProof/>
                <w:snapToGrid/>
                <w:sz w:val="22"/>
                <w:szCs w:val="22"/>
                <w:lang w:val="ru-RU" w:bidi="ar-SA"/>
              </w:rPr>
              <w:pict>
                <v:shape id="_x0000_s1156" type="#_x0000_t32" style="position:absolute;margin-left:73.35pt;margin-top:3.95pt;width:0;height:53.15pt;z-index:251663360;mso-position-horizontal-relative:text;mso-position-vertical-relative:text" o:connectortype="straight"/>
              </w:pict>
            </w:r>
          </w:p>
          <w:p w:rsidR="0088448F" w:rsidRPr="0003486B" w:rsidRDefault="0088448F" w:rsidP="00236FB8">
            <w:pPr>
              <w:pStyle w:val="ConsTitle"/>
              <w:tabs>
                <w:tab w:val="left" w:pos="2130"/>
                <w:tab w:val="left" w:pos="5205"/>
              </w:tabs>
              <w:spacing w:line="360" w:lineRule="auto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План 2022 г.</w:t>
            </w: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ab/>
              <w:t>Фактически 2022 г.               % Исполнения</w:t>
            </w:r>
          </w:p>
        </w:tc>
      </w:tr>
      <w:tr w:rsidR="0088448F" w:rsidTr="00236FB8">
        <w:tc>
          <w:tcPr>
            <w:tcW w:w="3794" w:type="dxa"/>
          </w:tcPr>
          <w:p w:rsidR="0088448F" w:rsidRDefault="0088448F" w:rsidP="00236FB8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 xml:space="preserve">Проведение капитального и текущего ремонтов, техническое оснащение муниципальных учреждений </w:t>
            </w:r>
            <w:proofErr w:type="spellStart"/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культурно-досугового</w:t>
            </w:r>
            <w:proofErr w:type="spellEnd"/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 xml:space="preserve"> типа </w:t>
            </w:r>
          </w:p>
          <w:p w:rsidR="0088448F" w:rsidRPr="00D703B0" w:rsidRDefault="0088448F" w:rsidP="00236FB8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 xml:space="preserve">(Ремонт </w:t>
            </w:r>
            <w:proofErr w:type="spellStart"/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Пригорского</w:t>
            </w:r>
            <w:proofErr w:type="spellEnd"/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 xml:space="preserve"> СДК) </w:t>
            </w:r>
          </w:p>
        </w:tc>
        <w:tc>
          <w:tcPr>
            <w:tcW w:w="1559" w:type="dxa"/>
          </w:tcPr>
          <w:p w:rsidR="0088448F" w:rsidRPr="00D703B0" w:rsidRDefault="0088448F" w:rsidP="00236FB8">
            <w:pPr>
              <w:pStyle w:val="ConsTitle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1000,0</w:t>
            </w:r>
          </w:p>
        </w:tc>
        <w:tc>
          <w:tcPr>
            <w:tcW w:w="2782" w:type="dxa"/>
          </w:tcPr>
          <w:p w:rsidR="0088448F" w:rsidRPr="00D703B0" w:rsidRDefault="0088448F" w:rsidP="00236FB8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1000,0</w:t>
            </w:r>
          </w:p>
        </w:tc>
        <w:tc>
          <w:tcPr>
            <w:tcW w:w="2179" w:type="dxa"/>
          </w:tcPr>
          <w:p w:rsidR="0088448F" w:rsidRPr="00D703B0" w:rsidRDefault="0088448F" w:rsidP="00236FB8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 w:rsidRPr="00D703B0"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100%</w:t>
            </w:r>
          </w:p>
        </w:tc>
      </w:tr>
      <w:tr w:rsidR="0088448F" w:rsidRPr="00D703B0" w:rsidTr="00236FB8">
        <w:tc>
          <w:tcPr>
            <w:tcW w:w="3794" w:type="dxa"/>
          </w:tcPr>
          <w:p w:rsidR="0088448F" w:rsidRPr="00D703B0" w:rsidRDefault="0088448F" w:rsidP="00236FB8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Государственная поддержка лучших работников муниципальных учреждений культуры</w:t>
            </w:r>
            <w:proofErr w:type="gramStart"/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.</w:t>
            </w:r>
            <w:proofErr w:type="gramEnd"/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 xml:space="preserve"> </w:t>
            </w:r>
            <w:proofErr w:type="gramStart"/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н</w:t>
            </w:r>
            <w:proofErr w:type="gramEnd"/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аходящихся на территории сельских поселений</w:t>
            </w:r>
          </w:p>
        </w:tc>
        <w:tc>
          <w:tcPr>
            <w:tcW w:w="1559" w:type="dxa"/>
          </w:tcPr>
          <w:p w:rsidR="0088448F" w:rsidRPr="00D703B0" w:rsidRDefault="0088448F" w:rsidP="00236FB8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51,0</w:t>
            </w:r>
          </w:p>
        </w:tc>
        <w:tc>
          <w:tcPr>
            <w:tcW w:w="2782" w:type="dxa"/>
          </w:tcPr>
          <w:p w:rsidR="0088448F" w:rsidRPr="00D703B0" w:rsidRDefault="0088448F" w:rsidP="00236FB8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51,0</w:t>
            </w:r>
          </w:p>
        </w:tc>
        <w:tc>
          <w:tcPr>
            <w:tcW w:w="2179" w:type="dxa"/>
          </w:tcPr>
          <w:p w:rsidR="0088448F" w:rsidRPr="00D703B0" w:rsidRDefault="0088448F" w:rsidP="00236FB8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 w:rsidRPr="00D703B0"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100%</w:t>
            </w:r>
          </w:p>
        </w:tc>
      </w:tr>
      <w:tr w:rsidR="0088448F" w:rsidRPr="00D703B0" w:rsidTr="00236FB8">
        <w:tc>
          <w:tcPr>
            <w:tcW w:w="3794" w:type="dxa"/>
          </w:tcPr>
          <w:p w:rsidR="0088448F" w:rsidRPr="00D703B0" w:rsidRDefault="0088448F" w:rsidP="00236FB8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 xml:space="preserve">Государственная поддержка лучших </w:t>
            </w: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lastRenderedPageBreak/>
              <w:t xml:space="preserve">сельских учреждений культуры </w:t>
            </w:r>
          </w:p>
        </w:tc>
        <w:tc>
          <w:tcPr>
            <w:tcW w:w="1559" w:type="dxa"/>
          </w:tcPr>
          <w:p w:rsidR="0088448F" w:rsidRPr="00D703B0" w:rsidRDefault="0088448F" w:rsidP="00236FB8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lastRenderedPageBreak/>
              <w:t>102,0</w:t>
            </w:r>
          </w:p>
        </w:tc>
        <w:tc>
          <w:tcPr>
            <w:tcW w:w="2782" w:type="dxa"/>
          </w:tcPr>
          <w:p w:rsidR="0088448F" w:rsidRPr="00D703B0" w:rsidRDefault="0088448F" w:rsidP="00236FB8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102,0</w:t>
            </w:r>
          </w:p>
        </w:tc>
        <w:tc>
          <w:tcPr>
            <w:tcW w:w="2179" w:type="dxa"/>
          </w:tcPr>
          <w:p w:rsidR="0088448F" w:rsidRPr="00D703B0" w:rsidRDefault="0088448F" w:rsidP="00236FB8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 w:rsidRPr="00D703B0"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100%</w:t>
            </w:r>
          </w:p>
        </w:tc>
      </w:tr>
    </w:tbl>
    <w:p w:rsidR="0088448F" w:rsidRDefault="0088448F" w:rsidP="0088448F">
      <w:pPr>
        <w:spacing w:after="0"/>
        <w:rPr>
          <w:rFonts w:ascii="Times New Roman" w:hAnsi="Times New Roman" w:cs="Times New Roman"/>
          <w:b/>
        </w:rPr>
      </w:pPr>
    </w:p>
    <w:p w:rsidR="0088448F" w:rsidRPr="004C1BE2" w:rsidRDefault="0088448F" w:rsidP="0088448F">
      <w:pPr>
        <w:spacing w:after="0"/>
        <w:jc w:val="center"/>
        <w:rPr>
          <w:rFonts w:ascii="Times New Roman" w:hAnsi="Times New Roman" w:cs="Times New Roman"/>
          <w:b/>
        </w:rPr>
      </w:pP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442"/>
        <w:gridCol w:w="5405"/>
      </w:tblGrid>
      <w:tr w:rsidR="0088448F" w:rsidRPr="004C1BE2" w:rsidTr="00236FB8">
        <w:trPr>
          <w:jc w:val="center"/>
        </w:trPr>
        <w:tc>
          <w:tcPr>
            <w:tcW w:w="5166" w:type="dxa"/>
          </w:tcPr>
          <w:p w:rsidR="0088448F" w:rsidRPr="004C1BE2" w:rsidRDefault="0088448F" w:rsidP="00236F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napToGrid w:val="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52800" cy="2231922"/>
                  <wp:effectExtent l="0" t="0" r="0" b="0"/>
                  <wp:docPr id="3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РДК\Desktop\фото\IMG_9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7721" cy="2235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2" w:type="dxa"/>
          </w:tcPr>
          <w:p w:rsidR="0088448F" w:rsidRPr="004C1BE2" w:rsidRDefault="0088448F" w:rsidP="00236F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napToGrid w:val="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28988" cy="2219325"/>
                  <wp:effectExtent l="0" t="0" r="0" b="0"/>
                  <wp:docPr id="36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РДК\Desktop\фото\PHOTO-2022-03-17-13-27-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0654" cy="22204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448F" w:rsidRDefault="0088448F" w:rsidP="0088448F">
      <w:pPr>
        <w:spacing w:after="0" w:line="240" w:lineRule="auto"/>
        <w:jc w:val="center"/>
        <w:rPr>
          <w:rFonts w:ascii="Times New Roman" w:hAnsi="Times New Roman" w:cs="Times New Roman"/>
          <w:b/>
          <w:snapToGrid w:val="0"/>
          <w:sz w:val="28"/>
          <w:szCs w:val="28"/>
        </w:rPr>
      </w:pPr>
    </w:p>
    <w:p w:rsidR="0088448F" w:rsidRPr="004C1BE2" w:rsidRDefault="0088448F" w:rsidP="00884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8448F" w:rsidRDefault="0088448F" w:rsidP="0088448F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Подпрограмма 2</w:t>
      </w:r>
      <w:r w:rsidRPr="004C1BE2">
        <w:rPr>
          <w:rFonts w:ascii="Times New Roman" w:hAnsi="Times New Roman" w:cs="Times New Roman"/>
          <w:b/>
          <w:bCs/>
        </w:rPr>
        <w:t xml:space="preserve"> «Развитие библиотечно</w:t>
      </w:r>
      <w:r>
        <w:rPr>
          <w:rFonts w:ascii="Times New Roman" w:hAnsi="Times New Roman" w:cs="Times New Roman"/>
          <w:b/>
          <w:bCs/>
        </w:rPr>
        <w:t xml:space="preserve">го дела культуры </w:t>
      </w:r>
      <w:proofErr w:type="spellStart"/>
      <w:r>
        <w:rPr>
          <w:rFonts w:ascii="Times New Roman" w:hAnsi="Times New Roman" w:cs="Times New Roman"/>
          <w:b/>
          <w:bCs/>
        </w:rPr>
        <w:t>Перелюбского</w:t>
      </w:r>
      <w:proofErr w:type="spellEnd"/>
      <w:r>
        <w:rPr>
          <w:rFonts w:ascii="Times New Roman" w:hAnsi="Times New Roman" w:cs="Times New Roman"/>
          <w:b/>
          <w:bCs/>
        </w:rPr>
        <w:t xml:space="preserve"> муниципального района Саратовской области»</w:t>
      </w:r>
    </w:p>
    <w:p w:rsidR="0088448F" w:rsidRDefault="0088448F" w:rsidP="0088448F">
      <w:pPr>
        <w:spacing w:after="0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Задачи программы: </w:t>
      </w:r>
    </w:p>
    <w:p w:rsidR="0088448F" w:rsidRDefault="0088448F" w:rsidP="0088448F">
      <w:pPr>
        <w:spacing w:after="0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      - Развитие и модернизация библиотечного дела в </w:t>
      </w:r>
      <w:proofErr w:type="spellStart"/>
      <w:r>
        <w:rPr>
          <w:rFonts w:ascii="Times New Roman" w:hAnsi="Times New Roman" w:cs="Times New Roman"/>
          <w:b/>
          <w:bCs/>
        </w:rPr>
        <w:t>Перелюбском</w:t>
      </w:r>
      <w:proofErr w:type="spellEnd"/>
      <w:r>
        <w:rPr>
          <w:rFonts w:ascii="Times New Roman" w:hAnsi="Times New Roman" w:cs="Times New Roman"/>
          <w:b/>
          <w:bCs/>
        </w:rPr>
        <w:t xml:space="preserve"> муниципальном  районе, комплектование книжных, документных фондов библиотек, подписка на периодические издания для библиотек, внедрение современных информационных технологий;</w:t>
      </w:r>
    </w:p>
    <w:p w:rsidR="0088448F" w:rsidRDefault="0088448F" w:rsidP="0088448F">
      <w:pPr>
        <w:spacing w:after="0"/>
        <w:rPr>
          <w:rFonts w:ascii="Times New Roman" w:hAnsi="Times New Roman" w:cs="Times New Roman"/>
          <w:b/>
          <w:bCs/>
        </w:rPr>
      </w:pPr>
    </w:p>
    <w:p w:rsidR="0088448F" w:rsidRPr="00787752" w:rsidRDefault="0088448F" w:rsidP="0088448F">
      <w:pPr>
        <w:spacing w:after="0"/>
        <w:jc w:val="center"/>
        <w:rPr>
          <w:rFonts w:ascii="Times New Roman" w:hAnsi="Times New Roman" w:cs="Times New Roman"/>
          <w:b/>
        </w:rPr>
      </w:pPr>
      <w:r w:rsidRPr="004C1BE2">
        <w:rPr>
          <w:rFonts w:ascii="Times New Roman" w:hAnsi="Times New Roman" w:cs="Times New Roman"/>
          <w:b/>
        </w:rPr>
        <w:t>Фактические результаты</w:t>
      </w:r>
      <w:r>
        <w:rPr>
          <w:rFonts w:ascii="Times New Roman" w:hAnsi="Times New Roman" w:cs="Times New Roman"/>
          <w:b/>
        </w:rPr>
        <w:t>:</w:t>
      </w:r>
    </w:p>
    <w:tbl>
      <w:tblPr>
        <w:tblpPr w:leftFromText="180" w:rightFromText="180" w:bottomFromText="200" w:vertAnchor="text" w:horzAnchor="margin" w:tblpXSpec="center" w:tblpY="315"/>
        <w:tblW w:w="95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637"/>
        <w:gridCol w:w="1984"/>
        <w:gridCol w:w="1886"/>
      </w:tblGrid>
      <w:tr w:rsidR="0088448F" w:rsidRPr="004C1BE2" w:rsidTr="00236FB8">
        <w:trPr>
          <w:trHeight w:val="357"/>
          <w:tblHeader/>
        </w:trPr>
        <w:tc>
          <w:tcPr>
            <w:tcW w:w="5637" w:type="dxa"/>
            <w:shd w:val="clear" w:color="auto" w:fill="CC99FF"/>
            <w:vAlign w:val="center"/>
            <w:hideMark/>
          </w:tcPr>
          <w:p w:rsidR="0088448F" w:rsidRPr="004C1BE2" w:rsidRDefault="0088448F" w:rsidP="00236FB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C1BE2">
              <w:rPr>
                <w:rFonts w:ascii="Times New Roman" w:hAnsi="Times New Roman" w:cs="Times New Roman"/>
                <w:b/>
                <w:bCs/>
              </w:rPr>
              <w:t>Наименование целевого показателя</w:t>
            </w:r>
          </w:p>
        </w:tc>
        <w:tc>
          <w:tcPr>
            <w:tcW w:w="1984" w:type="dxa"/>
            <w:shd w:val="clear" w:color="auto" w:fill="CC99FF"/>
            <w:hideMark/>
          </w:tcPr>
          <w:p w:rsidR="0088448F" w:rsidRPr="004C1BE2" w:rsidRDefault="0088448F" w:rsidP="00236FB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2022</w:t>
            </w:r>
            <w:r w:rsidRPr="004C1BE2">
              <w:rPr>
                <w:rFonts w:ascii="Times New Roman" w:hAnsi="Times New Roman" w:cs="Times New Roman"/>
                <w:b/>
                <w:bCs/>
              </w:rPr>
              <w:t xml:space="preserve"> год план</w:t>
            </w:r>
          </w:p>
        </w:tc>
        <w:tc>
          <w:tcPr>
            <w:tcW w:w="1886" w:type="dxa"/>
            <w:shd w:val="clear" w:color="auto" w:fill="CC99FF"/>
            <w:hideMark/>
          </w:tcPr>
          <w:p w:rsidR="0088448F" w:rsidRPr="004C1BE2" w:rsidRDefault="0088448F" w:rsidP="00236FB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2022</w:t>
            </w:r>
            <w:r w:rsidRPr="004C1BE2">
              <w:rPr>
                <w:rFonts w:ascii="Times New Roman" w:hAnsi="Times New Roman" w:cs="Times New Roman"/>
                <w:b/>
                <w:bCs/>
              </w:rPr>
              <w:t xml:space="preserve"> год факт</w:t>
            </w:r>
          </w:p>
        </w:tc>
      </w:tr>
      <w:tr w:rsidR="0088448F" w:rsidRPr="004C1BE2" w:rsidTr="00236FB8">
        <w:trPr>
          <w:trHeight w:val="357"/>
          <w:tblHeader/>
        </w:trPr>
        <w:tc>
          <w:tcPr>
            <w:tcW w:w="5637" w:type="dxa"/>
            <w:shd w:val="clear" w:color="auto" w:fill="CC99FF"/>
            <w:vAlign w:val="center"/>
            <w:hideMark/>
          </w:tcPr>
          <w:p w:rsidR="0088448F" w:rsidRPr="004C1BE2" w:rsidRDefault="0088448F" w:rsidP="00236FB8">
            <w:pPr>
              <w:spacing w:after="0"/>
              <w:rPr>
                <w:rFonts w:ascii="Times New Roman" w:hAnsi="Times New Roman" w:cs="Times New Roman"/>
                <w:bCs/>
              </w:rPr>
            </w:pPr>
            <w:r w:rsidRPr="004C1BE2">
              <w:rPr>
                <w:rFonts w:ascii="Times New Roman" w:hAnsi="Times New Roman" w:cs="Times New Roman"/>
                <w:bCs/>
              </w:rPr>
              <w:t>Количество обслуженных граждан (чел.)</w:t>
            </w:r>
          </w:p>
        </w:tc>
        <w:tc>
          <w:tcPr>
            <w:tcW w:w="1984" w:type="dxa"/>
            <w:vAlign w:val="center"/>
            <w:hideMark/>
          </w:tcPr>
          <w:p w:rsidR="0088448F" w:rsidRPr="0026266B" w:rsidRDefault="0088448F" w:rsidP="00236FB8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8670</w:t>
            </w:r>
          </w:p>
        </w:tc>
        <w:tc>
          <w:tcPr>
            <w:tcW w:w="1886" w:type="dxa"/>
            <w:vAlign w:val="center"/>
            <w:hideMark/>
          </w:tcPr>
          <w:p w:rsidR="0088448F" w:rsidRPr="0026266B" w:rsidRDefault="0088448F" w:rsidP="00236FB8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8926</w:t>
            </w:r>
          </w:p>
        </w:tc>
      </w:tr>
      <w:tr w:rsidR="0088448F" w:rsidRPr="004C1BE2" w:rsidTr="00236FB8">
        <w:trPr>
          <w:trHeight w:val="357"/>
          <w:tblHeader/>
        </w:trPr>
        <w:tc>
          <w:tcPr>
            <w:tcW w:w="5637" w:type="dxa"/>
            <w:shd w:val="clear" w:color="auto" w:fill="CC99FF"/>
            <w:vAlign w:val="center"/>
            <w:hideMark/>
          </w:tcPr>
          <w:p w:rsidR="0088448F" w:rsidRPr="004C1BE2" w:rsidRDefault="0088448F" w:rsidP="00236FB8">
            <w:pPr>
              <w:spacing w:after="0"/>
              <w:rPr>
                <w:rFonts w:ascii="Times New Roman" w:hAnsi="Times New Roman" w:cs="Times New Roman"/>
                <w:bCs/>
              </w:rPr>
            </w:pPr>
            <w:r w:rsidRPr="004C1BE2">
              <w:rPr>
                <w:rFonts w:ascii="Times New Roman" w:hAnsi="Times New Roman" w:cs="Times New Roman"/>
                <w:bCs/>
              </w:rPr>
              <w:t>Количество посещений (ед.)</w:t>
            </w:r>
          </w:p>
        </w:tc>
        <w:tc>
          <w:tcPr>
            <w:tcW w:w="1984" w:type="dxa"/>
            <w:vAlign w:val="center"/>
            <w:hideMark/>
          </w:tcPr>
          <w:p w:rsidR="0088448F" w:rsidRPr="0026266B" w:rsidRDefault="0088448F" w:rsidP="00236FB8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98200</w:t>
            </w:r>
          </w:p>
        </w:tc>
        <w:tc>
          <w:tcPr>
            <w:tcW w:w="1886" w:type="dxa"/>
            <w:vAlign w:val="center"/>
            <w:hideMark/>
          </w:tcPr>
          <w:p w:rsidR="0088448F" w:rsidRPr="0026266B" w:rsidRDefault="0088448F" w:rsidP="00236FB8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116421</w:t>
            </w:r>
          </w:p>
        </w:tc>
      </w:tr>
      <w:tr w:rsidR="0088448F" w:rsidRPr="004C1BE2" w:rsidTr="00236FB8">
        <w:trPr>
          <w:trHeight w:val="357"/>
          <w:tblHeader/>
        </w:trPr>
        <w:tc>
          <w:tcPr>
            <w:tcW w:w="5637" w:type="dxa"/>
            <w:shd w:val="clear" w:color="auto" w:fill="CC99FF"/>
            <w:hideMark/>
          </w:tcPr>
          <w:p w:rsidR="0088448F" w:rsidRPr="004C1BE2" w:rsidRDefault="0088448F" w:rsidP="00236FB8">
            <w:pPr>
              <w:spacing w:after="0"/>
              <w:rPr>
                <w:rFonts w:ascii="Times New Roman" w:hAnsi="Times New Roman" w:cs="Times New Roman"/>
                <w:bCs/>
              </w:rPr>
            </w:pPr>
            <w:r w:rsidRPr="004C1BE2">
              <w:rPr>
                <w:rFonts w:ascii="Times New Roman" w:hAnsi="Times New Roman" w:cs="Times New Roman"/>
                <w:bCs/>
              </w:rPr>
              <w:t>Книговыдача (выдано экземпляров за год)</w:t>
            </w:r>
          </w:p>
        </w:tc>
        <w:tc>
          <w:tcPr>
            <w:tcW w:w="1984" w:type="dxa"/>
            <w:vAlign w:val="center"/>
            <w:hideMark/>
          </w:tcPr>
          <w:p w:rsidR="0088448F" w:rsidRPr="0026266B" w:rsidRDefault="0088448F" w:rsidP="00236FB8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147390</w:t>
            </w:r>
          </w:p>
        </w:tc>
        <w:tc>
          <w:tcPr>
            <w:tcW w:w="1886" w:type="dxa"/>
            <w:vAlign w:val="center"/>
            <w:hideMark/>
          </w:tcPr>
          <w:p w:rsidR="0088448F" w:rsidRPr="0026266B" w:rsidRDefault="0088448F" w:rsidP="00236FB8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151725</w:t>
            </w:r>
          </w:p>
        </w:tc>
      </w:tr>
      <w:tr w:rsidR="0088448F" w:rsidRPr="004C1BE2" w:rsidTr="00236FB8">
        <w:trPr>
          <w:trHeight w:val="357"/>
          <w:tblHeader/>
        </w:trPr>
        <w:tc>
          <w:tcPr>
            <w:tcW w:w="5637" w:type="dxa"/>
            <w:shd w:val="clear" w:color="auto" w:fill="CC99FF"/>
            <w:hideMark/>
          </w:tcPr>
          <w:p w:rsidR="0088448F" w:rsidRPr="004C1BE2" w:rsidRDefault="0088448F" w:rsidP="00236FB8">
            <w:pPr>
              <w:spacing w:after="0"/>
              <w:rPr>
                <w:rFonts w:ascii="Times New Roman" w:hAnsi="Times New Roman" w:cs="Times New Roman"/>
                <w:bCs/>
              </w:rPr>
            </w:pPr>
            <w:r w:rsidRPr="004C1BE2">
              <w:rPr>
                <w:rFonts w:ascii="Times New Roman" w:hAnsi="Times New Roman" w:cs="Times New Roman"/>
                <w:bCs/>
              </w:rPr>
              <w:t>Поступления фонда (экз.)</w:t>
            </w:r>
          </w:p>
        </w:tc>
        <w:tc>
          <w:tcPr>
            <w:tcW w:w="1984" w:type="dxa"/>
            <w:vAlign w:val="center"/>
            <w:hideMark/>
          </w:tcPr>
          <w:p w:rsidR="0088448F" w:rsidRPr="0026266B" w:rsidRDefault="0088448F" w:rsidP="00236FB8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300</w:t>
            </w:r>
          </w:p>
        </w:tc>
        <w:tc>
          <w:tcPr>
            <w:tcW w:w="1886" w:type="dxa"/>
            <w:vAlign w:val="center"/>
            <w:hideMark/>
          </w:tcPr>
          <w:p w:rsidR="0088448F" w:rsidRPr="0026266B" w:rsidRDefault="0088448F" w:rsidP="00236FB8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853</w:t>
            </w:r>
          </w:p>
        </w:tc>
      </w:tr>
      <w:tr w:rsidR="0088448F" w:rsidRPr="004C1BE2" w:rsidTr="00236FB8">
        <w:trPr>
          <w:trHeight w:val="357"/>
          <w:tblHeader/>
        </w:trPr>
        <w:tc>
          <w:tcPr>
            <w:tcW w:w="5637" w:type="dxa"/>
            <w:shd w:val="clear" w:color="auto" w:fill="CC99FF"/>
            <w:hideMark/>
          </w:tcPr>
          <w:p w:rsidR="0088448F" w:rsidRPr="004C1BE2" w:rsidRDefault="0088448F" w:rsidP="00236FB8">
            <w:pPr>
              <w:spacing w:after="0"/>
              <w:rPr>
                <w:rFonts w:ascii="Times New Roman" w:hAnsi="Times New Roman" w:cs="Times New Roman"/>
                <w:bCs/>
              </w:rPr>
            </w:pPr>
            <w:r w:rsidRPr="004C1BE2">
              <w:rPr>
                <w:rFonts w:ascii="Times New Roman" w:hAnsi="Times New Roman" w:cs="Times New Roman"/>
                <w:bCs/>
              </w:rPr>
              <w:t>Укомплектованность кадрами в соответствии со штатным расписанием</w:t>
            </w:r>
            <w:proofErr w:type="gramStart"/>
            <w:r w:rsidRPr="004C1BE2">
              <w:rPr>
                <w:rFonts w:ascii="Times New Roman" w:hAnsi="Times New Roman" w:cs="Times New Roman"/>
                <w:bCs/>
              </w:rPr>
              <w:t xml:space="preserve"> (%.)</w:t>
            </w:r>
            <w:proofErr w:type="gramEnd"/>
          </w:p>
        </w:tc>
        <w:tc>
          <w:tcPr>
            <w:tcW w:w="1984" w:type="dxa"/>
            <w:vAlign w:val="center"/>
            <w:hideMark/>
          </w:tcPr>
          <w:p w:rsidR="0088448F" w:rsidRPr="0026266B" w:rsidRDefault="0088448F" w:rsidP="00236FB8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100</w:t>
            </w:r>
            <w:r>
              <w:rPr>
                <w:rFonts w:ascii="Times New Roman" w:hAnsi="Times New Roman" w:cs="Times New Roman"/>
                <w:bCs/>
              </w:rPr>
              <w:t>%</w:t>
            </w:r>
          </w:p>
        </w:tc>
        <w:tc>
          <w:tcPr>
            <w:tcW w:w="1886" w:type="dxa"/>
            <w:vAlign w:val="center"/>
            <w:hideMark/>
          </w:tcPr>
          <w:p w:rsidR="0088448F" w:rsidRPr="0026266B" w:rsidRDefault="0088448F" w:rsidP="00236FB8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100</w:t>
            </w:r>
            <w:r>
              <w:rPr>
                <w:rFonts w:ascii="Times New Roman" w:hAnsi="Times New Roman" w:cs="Times New Roman"/>
                <w:bCs/>
              </w:rPr>
              <w:t>%</w:t>
            </w:r>
          </w:p>
        </w:tc>
      </w:tr>
      <w:tr w:rsidR="0088448F" w:rsidRPr="004C1BE2" w:rsidTr="00236FB8">
        <w:trPr>
          <w:trHeight w:val="357"/>
          <w:tblHeader/>
        </w:trPr>
        <w:tc>
          <w:tcPr>
            <w:tcW w:w="5637" w:type="dxa"/>
            <w:shd w:val="clear" w:color="auto" w:fill="CC99FF"/>
            <w:hideMark/>
          </w:tcPr>
          <w:p w:rsidR="0088448F" w:rsidRPr="004C1BE2" w:rsidRDefault="0088448F" w:rsidP="00236FB8">
            <w:pPr>
              <w:spacing w:after="0"/>
              <w:rPr>
                <w:rFonts w:ascii="Times New Roman" w:hAnsi="Times New Roman" w:cs="Times New Roman"/>
                <w:bCs/>
              </w:rPr>
            </w:pPr>
            <w:r w:rsidRPr="004C1BE2">
              <w:rPr>
                <w:rFonts w:ascii="Times New Roman" w:hAnsi="Times New Roman" w:cs="Times New Roman"/>
                <w:bCs/>
              </w:rPr>
              <w:t>Читаемость (экз.)</w:t>
            </w:r>
          </w:p>
        </w:tc>
        <w:tc>
          <w:tcPr>
            <w:tcW w:w="1984" w:type="dxa"/>
            <w:vAlign w:val="center"/>
            <w:hideMark/>
          </w:tcPr>
          <w:p w:rsidR="0088448F" w:rsidRPr="0026266B" w:rsidRDefault="0088448F" w:rsidP="00236FB8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17</w:t>
            </w:r>
          </w:p>
        </w:tc>
        <w:tc>
          <w:tcPr>
            <w:tcW w:w="1886" w:type="dxa"/>
            <w:vAlign w:val="center"/>
            <w:hideMark/>
          </w:tcPr>
          <w:p w:rsidR="0088448F" w:rsidRPr="004C1BE2" w:rsidRDefault="0088448F" w:rsidP="00236FB8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17</w:t>
            </w:r>
          </w:p>
        </w:tc>
      </w:tr>
    </w:tbl>
    <w:p w:rsidR="0088448F" w:rsidRDefault="0088448F" w:rsidP="0088448F">
      <w:pPr>
        <w:rPr>
          <w:rFonts w:ascii="Times New Roman" w:hAnsi="Times New Roman" w:cs="Times New Roman"/>
          <w:b/>
          <w:bCs/>
        </w:rPr>
      </w:pPr>
    </w:p>
    <w:p w:rsidR="0088448F" w:rsidRDefault="0088448F" w:rsidP="0088448F">
      <w:pPr>
        <w:rPr>
          <w:rFonts w:ascii="Times New Roman" w:hAnsi="Times New Roman" w:cs="Times New Roman"/>
          <w:b/>
          <w:bCs/>
        </w:rPr>
      </w:pPr>
    </w:p>
    <w:p w:rsidR="0088448F" w:rsidRPr="00787752" w:rsidRDefault="0088448F" w:rsidP="0088448F">
      <w:pPr>
        <w:rPr>
          <w:rFonts w:ascii="Times New Roman" w:hAnsi="Times New Roman" w:cs="Times New Roman"/>
          <w:b/>
          <w:bCs/>
        </w:rPr>
      </w:pPr>
    </w:p>
    <w:p w:rsidR="0088448F" w:rsidRPr="004C1BE2" w:rsidRDefault="0088448F" w:rsidP="0088448F">
      <w:pPr>
        <w:pStyle w:val="ConsTitle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88448F" w:rsidRDefault="0088448F" w:rsidP="0088448F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88448F" w:rsidRDefault="0088448F" w:rsidP="0088448F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88448F" w:rsidRDefault="0088448F" w:rsidP="0088448F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88448F" w:rsidRDefault="0088448F" w:rsidP="0088448F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88448F" w:rsidRDefault="0088448F" w:rsidP="0088448F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88448F" w:rsidRDefault="0088448F" w:rsidP="0088448F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88448F" w:rsidRDefault="0088448F" w:rsidP="0088448F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88448F" w:rsidRDefault="0088448F" w:rsidP="0088448F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88448F" w:rsidRDefault="0088448F" w:rsidP="0088448F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tbl>
      <w:tblPr>
        <w:tblStyle w:val="a3"/>
        <w:tblW w:w="0" w:type="auto"/>
        <w:tblLook w:val="04A0"/>
      </w:tblPr>
      <w:tblGrid>
        <w:gridCol w:w="3794"/>
        <w:gridCol w:w="1559"/>
        <w:gridCol w:w="2782"/>
        <w:gridCol w:w="2179"/>
      </w:tblGrid>
      <w:tr w:rsidR="0088448F" w:rsidTr="00236FB8">
        <w:trPr>
          <w:trHeight w:val="1377"/>
        </w:trPr>
        <w:tc>
          <w:tcPr>
            <w:tcW w:w="3794" w:type="dxa"/>
          </w:tcPr>
          <w:p w:rsidR="0088448F" w:rsidRDefault="0088448F" w:rsidP="00236FB8">
            <w:pPr>
              <w:pStyle w:val="ConsTitle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Наименование мероприятия</w:t>
            </w:r>
          </w:p>
        </w:tc>
        <w:tc>
          <w:tcPr>
            <w:tcW w:w="6520" w:type="dxa"/>
            <w:gridSpan w:val="3"/>
          </w:tcPr>
          <w:p w:rsidR="0088448F" w:rsidRDefault="00922856" w:rsidP="00236FB8">
            <w:pPr>
              <w:pStyle w:val="ConsTitle"/>
              <w:spacing w:line="360" w:lineRule="auto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noProof/>
                <w:snapToGrid/>
                <w:sz w:val="22"/>
                <w:szCs w:val="22"/>
                <w:lang w:val="ru-RU" w:bidi="ar-SA"/>
              </w:rPr>
              <w:pict>
                <v:shape id="_x0000_s1152" type="#_x0000_t32" style="position:absolute;margin-left:73.35pt;margin-top:-.3pt;width:.05pt;height:57.4pt;z-index:251658240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 w:val="0"/>
                <w:bCs/>
                <w:noProof/>
                <w:snapToGrid/>
                <w:sz w:val="22"/>
                <w:szCs w:val="22"/>
                <w:lang w:val="ru-RU" w:bidi="ar-SA"/>
              </w:rPr>
              <w:pict>
                <v:shape id="_x0000_s1153" type="#_x0000_t32" style="position:absolute;margin-left:210.6pt;margin-top:3.95pt;width:0;height:53.15pt;z-index:251659264;mso-position-horizontal-relative:text;mso-position-vertical-relative:text" o:connectortype="straight"/>
              </w:pict>
            </w:r>
          </w:p>
          <w:p w:rsidR="0088448F" w:rsidRPr="0003486B" w:rsidRDefault="0088448F" w:rsidP="00236FB8">
            <w:pPr>
              <w:pStyle w:val="ConsTitle"/>
              <w:tabs>
                <w:tab w:val="left" w:pos="2130"/>
                <w:tab w:val="left" w:pos="5205"/>
              </w:tabs>
              <w:spacing w:line="360" w:lineRule="auto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План 2022 г.</w:t>
            </w: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ab/>
              <w:t>Факт. 2022 г.                   % Исполнения</w:t>
            </w:r>
          </w:p>
        </w:tc>
      </w:tr>
      <w:tr w:rsidR="0088448F" w:rsidTr="00236FB8">
        <w:tc>
          <w:tcPr>
            <w:tcW w:w="3794" w:type="dxa"/>
          </w:tcPr>
          <w:p w:rsidR="0088448F" w:rsidRPr="00D703B0" w:rsidRDefault="0088448F" w:rsidP="00236FB8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Государственная поддержка отрасли культуры (комплектование книжных фондов библиотек муниципальных образований и государственных общедоступных библиотек за счет средств резервного фонда Правительства Российской Федерации)</w:t>
            </w:r>
          </w:p>
        </w:tc>
        <w:tc>
          <w:tcPr>
            <w:tcW w:w="1559" w:type="dxa"/>
          </w:tcPr>
          <w:p w:rsidR="0088448F" w:rsidRPr="00D703B0" w:rsidRDefault="0088448F" w:rsidP="00236FB8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57,9</w:t>
            </w:r>
          </w:p>
        </w:tc>
        <w:tc>
          <w:tcPr>
            <w:tcW w:w="2782" w:type="dxa"/>
          </w:tcPr>
          <w:p w:rsidR="0088448F" w:rsidRPr="00D703B0" w:rsidRDefault="0088448F" w:rsidP="00236FB8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57,9</w:t>
            </w:r>
          </w:p>
        </w:tc>
        <w:tc>
          <w:tcPr>
            <w:tcW w:w="2179" w:type="dxa"/>
          </w:tcPr>
          <w:p w:rsidR="0088448F" w:rsidRPr="00D703B0" w:rsidRDefault="0088448F" w:rsidP="00236FB8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 w:rsidRPr="00D703B0"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100%</w:t>
            </w:r>
          </w:p>
        </w:tc>
      </w:tr>
    </w:tbl>
    <w:p w:rsidR="0088448F" w:rsidRDefault="0088448F" w:rsidP="0088448F">
      <w:pPr>
        <w:pStyle w:val="ConsTitle"/>
        <w:rPr>
          <w:rFonts w:ascii="Times New Roman" w:hAnsi="Times New Roman"/>
          <w:bCs/>
          <w:sz w:val="22"/>
          <w:szCs w:val="22"/>
          <w:lang w:val="ru-RU" w:eastAsia="en-US"/>
        </w:rPr>
      </w:pP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27"/>
        <w:gridCol w:w="5920"/>
      </w:tblGrid>
      <w:tr w:rsidR="0088448F" w:rsidRPr="004C1BE2" w:rsidTr="00236FB8">
        <w:trPr>
          <w:trHeight w:val="3852"/>
          <w:jc w:val="center"/>
        </w:trPr>
        <w:tc>
          <w:tcPr>
            <w:tcW w:w="4944" w:type="dxa"/>
          </w:tcPr>
          <w:p w:rsidR="0088448F" w:rsidRPr="004C1BE2" w:rsidRDefault="0088448F" w:rsidP="00236FB8">
            <w:pPr>
              <w:spacing w:line="240" w:lineRule="auto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105150" cy="2328863"/>
                  <wp:effectExtent l="0" t="0" r="0" b="0"/>
                  <wp:docPr id="30" name="Рисунок 30" descr="C:\Users\Пользователь\Desktop\фото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ользователь\Desktop\фото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0640" cy="23329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4" w:type="dxa"/>
          </w:tcPr>
          <w:p w:rsidR="0088448F" w:rsidRPr="004C1BE2" w:rsidRDefault="0088448F" w:rsidP="00236FB8">
            <w:pPr>
              <w:spacing w:line="240" w:lineRule="auto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58628" cy="2308211"/>
                  <wp:effectExtent l="0" t="0" r="0" b="0"/>
                  <wp:docPr id="32" name="Рисунок 3" descr="C:\Users\Пользователь\Desktop\фото\h55g0b5QnF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Пользователь\Desktop\фото\h55g0b5QnF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1191" cy="23159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448F" w:rsidRDefault="0088448F" w:rsidP="0088448F">
      <w:pPr>
        <w:pStyle w:val="ConsTitle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88448F" w:rsidRDefault="0088448F" w:rsidP="0088448F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88448F" w:rsidRPr="004C1BE2" w:rsidRDefault="0088448F" w:rsidP="0088448F">
      <w:pPr>
        <w:pStyle w:val="af"/>
        <w:ind w:left="0"/>
        <w:jc w:val="center"/>
        <w:rPr>
          <w:b/>
          <w:spacing w:val="-6"/>
        </w:rPr>
      </w:pPr>
      <w:r w:rsidRPr="004C1BE2">
        <w:rPr>
          <w:b/>
          <w:spacing w:val="-6"/>
        </w:rPr>
        <w:t>Подпрограмма</w:t>
      </w:r>
      <w:r>
        <w:rPr>
          <w:b/>
          <w:spacing w:val="-6"/>
        </w:rPr>
        <w:t xml:space="preserve"> 3</w:t>
      </w:r>
      <w:r w:rsidRPr="004C1BE2">
        <w:rPr>
          <w:b/>
          <w:spacing w:val="-6"/>
        </w:rPr>
        <w:t xml:space="preserve"> «</w:t>
      </w:r>
      <w:r w:rsidRPr="004C1BE2">
        <w:rPr>
          <w:b/>
        </w:rPr>
        <w:t>Развитие системы дополнительного образования</w:t>
      </w:r>
      <w:r w:rsidRPr="004C1BE2">
        <w:rPr>
          <w:b/>
          <w:spacing w:val="-6"/>
        </w:rPr>
        <w:t>»</w:t>
      </w:r>
    </w:p>
    <w:p w:rsidR="0088448F" w:rsidRDefault="0088448F" w:rsidP="0088448F">
      <w:pPr>
        <w:spacing w:after="0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Задачи программы: </w:t>
      </w:r>
    </w:p>
    <w:p w:rsidR="0088448F" w:rsidRDefault="0088448F" w:rsidP="0088448F">
      <w:pPr>
        <w:spacing w:after="0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-Развитие  и модернизация дополнительного образования в </w:t>
      </w:r>
      <w:proofErr w:type="spellStart"/>
      <w:r>
        <w:rPr>
          <w:rFonts w:ascii="Times New Roman" w:hAnsi="Times New Roman" w:cs="Times New Roman"/>
          <w:b/>
          <w:bCs/>
        </w:rPr>
        <w:t>Перелюбском</w:t>
      </w:r>
      <w:proofErr w:type="spellEnd"/>
      <w:r>
        <w:rPr>
          <w:rFonts w:ascii="Times New Roman" w:hAnsi="Times New Roman" w:cs="Times New Roman"/>
          <w:b/>
          <w:bCs/>
        </w:rPr>
        <w:t xml:space="preserve"> муниципальном районе</w:t>
      </w:r>
    </w:p>
    <w:p w:rsidR="0088448F" w:rsidRPr="004C1BE2" w:rsidRDefault="0088448F" w:rsidP="0088448F">
      <w:pPr>
        <w:pStyle w:val="af"/>
        <w:ind w:left="0"/>
        <w:rPr>
          <w:b/>
          <w:spacing w:val="-6"/>
        </w:rPr>
      </w:pPr>
    </w:p>
    <w:p w:rsidR="0088448F" w:rsidRPr="004C1BE2" w:rsidRDefault="0088448F" w:rsidP="0088448F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C1BE2">
        <w:rPr>
          <w:rFonts w:ascii="Times New Roman" w:hAnsi="Times New Roman" w:cs="Times New Roman"/>
          <w:b/>
        </w:rPr>
        <w:t>Фактические результаты</w:t>
      </w:r>
    </w:p>
    <w:tbl>
      <w:tblPr>
        <w:tblpPr w:leftFromText="180" w:rightFromText="180" w:bottomFromText="200" w:vertAnchor="text" w:horzAnchor="margin" w:tblpXSpec="center" w:tblpY="165"/>
        <w:tblW w:w="95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351"/>
        <w:gridCol w:w="1617"/>
        <w:gridCol w:w="1603"/>
      </w:tblGrid>
      <w:tr w:rsidR="0088448F" w:rsidRPr="004C1BE2" w:rsidTr="00236FB8">
        <w:trPr>
          <w:trHeight w:val="357"/>
          <w:tblHeader/>
        </w:trPr>
        <w:tc>
          <w:tcPr>
            <w:tcW w:w="6351" w:type="dxa"/>
            <w:shd w:val="clear" w:color="auto" w:fill="CC99FF"/>
            <w:vAlign w:val="center"/>
            <w:hideMark/>
          </w:tcPr>
          <w:p w:rsidR="0088448F" w:rsidRPr="004C1BE2" w:rsidRDefault="0088448F" w:rsidP="00236FB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C1BE2">
              <w:rPr>
                <w:rFonts w:ascii="Times New Roman" w:hAnsi="Times New Roman" w:cs="Times New Roman"/>
                <w:b/>
                <w:bCs/>
              </w:rPr>
              <w:t>Наименование целевого показателя</w:t>
            </w:r>
          </w:p>
        </w:tc>
        <w:tc>
          <w:tcPr>
            <w:tcW w:w="1617" w:type="dxa"/>
            <w:shd w:val="clear" w:color="auto" w:fill="CC99FF"/>
            <w:hideMark/>
          </w:tcPr>
          <w:p w:rsidR="0088448F" w:rsidRPr="004C1BE2" w:rsidRDefault="0088448F" w:rsidP="00236FB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2022</w:t>
            </w:r>
            <w:r w:rsidRPr="004C1BE2">
              <w:rPr>
                <w:rFonts w:ascii="Times New Roman" w:hAnsi="Times New Roman" w:cs="Times New Roman"/>
                <w:b/>
                <w:bCs/>
              </w:rPr>
              <w:t xml:space="preserve"> год план</w:t>
            </w:r>
          </w:p>
        </w:tc>
        <w:tc>
          <w:tcPr>
            <w:tcW w:w="1603" w:type="dxa"/>
            <w:shd w:val="clear" w:color="auto" w:fill="CC99FF"/>
            <w:hideMark/>
          </w:tcPr>
          <w:p w:rsidR="0088448F" w:rsidRPr="004C1BE2" w:rsidRDefault="0088448F" w:rsidP="00236FB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2022</w:t>
            </w:r>
            <w:r w:rsidRPr="004C1BE2">
              <w:rPr>
                <w:rFonts w:ascii="Times New Roman" w:hAnsi="Times New Roman" w:cs="Times New Roman"/>
                <w:b/>
                <w:bCs/>
              </w:rPr>
              <w:t xml:space="preserve"> год факт</w:t>
            </w:r>
          </w:p>
        </w:tc>
      </w:tr>
      <w:tr w:rsidR="0088448F" w:rsidRPr="004C1BE2" w:rsidTr="00236FB8">
        <w:trPr>
          <w:trHeight w:val="357"/>
          <w:tblHeader/>
        </w:trPr>
        <w:tc>
          <w:tcPr>
            <w:tcW w:w="6351" w:type="dxa"/>
            <w:shd w:val="clear" w:color="auto" w:fill="CC99FF"/>
            <w:hideMark/>
          </w:tcPr>
          <w:p w:rsidR="0088448F" w:rsidRPr="00464128" w:rsidRDefault="0088448F" w:rsidP="00236FB8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Доля педагогических работников, прошедших повышение</w:t>
            </w:r>
          </w:p>
          <w:p w:rsidR="0088448F" w:rsidRPr="00464128" w:rsidRDefault="0088448F" w:rsidP="00236FB8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квалификации не реже 1 раза в 5 лет:</w:t>
            </w:r>
          </w:p>
          <w:p w:rsidR="0088448F" w:rsidRPr="00464128" w:rsidRDefault="0088448F" w:rsidP="00236FB8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«Количество педагогических работников, прошедших курсы повышения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квалификации,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общее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количество</w:t>
            </w:r>
          </w:p>
          <w:p w:rsidR="0088448F" w:rsidRPr="00464128" w:rsidRDefault="0088448F" w:rsidP="00236FB8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педагогических работников»;</w:t>
            </w:r>
          </w:p>
          <w:p w:rsidR="0088448F" w:rsidRPr="00464128" w:rsidRDefault="0088448F" w:rsidP="00236FB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1617" w:type="dxa"/>
            <w:vAlign w:val="center"/>
          </w:tcPr>
          <w:p w:rsidR="0088448F" w:rsidRPr="004C1BE2" w:rsidRDefault="0088448F" w:rsidP="00236FB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603" w:type="dxa"/>
            <w:vAlign w:val="center"/>
          </w:tcPr>
          <w:p w:rsidR="0088448F" w:rsidRPr="004C1BE2" w:rsidRDefault="0088448F" w:rsidP="00236FB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88448F" w:rsidRPr="004C1BE2" w:rsidTr="00236FB8">
        <w:trPr>
          <w:trHeight w:val="1131"/>
          <w:tblHeader/>
        </w:trPr>
        <w:tc>
          <w:tcPr>
            <w:tcW w:w="6351" w:type="dxa"/>
            <w:shd w:val="clear" w:color="auto" w:fill="CC99FF"/>
            <w:hideMark/>
          </w:tcPr>
          <w:p w:rsidR="0088448F" w:rsidRPr="00464128" w:rsidRDefault="0088448F" w:rsidP="00236FB8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Доля обучающихся – победителей и призеров мероприятий</w:t>
            </w:r>
          </w:p>
          <w:p w:rsidR="0088448F" w:rsidRPr="00464128" w:rsidRDefault="0088448F" w:rsidP="00236FB8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различного уровня:</w:t>
            </w:r>
          </w:p>
          <w:p w:rsidR="0088448F" w:rsidRPr="00464128" w:rsidRDefault="0088448F" w:rsidP="00236FB8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«Количество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обучающихся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–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победителей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и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призеров</w:t>
            </w:r>
          </w:p>
          <w:p w:rsidR="0088448F" w:rsidRPr="00464128" w:rsidRDefault="0088448F" w:rsidP="00236FB8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мероприятий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различного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уровня,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общее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количество</w:t>
            </w:r>
          </w:p>
          <w:p w:rsidR="0088448F" w:rsidRPr="00464128" w:rsidRDefault="0088448F" w:rsidP="00236FB8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обучающихся 100%»;</w:t>
            </w:r>
          </w:p>
          <w:p w:rsidR="0088448F" w:rsidRPr="00464128" w:rsidRDefault="0088448F" w:rsidP="00236FB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1617" w:type="dxa"/>
            <w:vAlign w:val="center"/>
          </w:tcPr>
          <w:p w:rsidR="0088448F" w:rsidRPr="004C1BE2" w:rsidRDefault="0088448F" w:rsidP="00236F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603" w:type="dxa"/>
            <w:vAlign w:val="center"/>
          </w:tcPr>
          <w:p w:rsidR="0088448F" w:rsidRPr="004C1BE2" w:rsidRDefault="0088448F" w:rsidP="00236F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88448F" w:rsidRPr="004C1BE2" w:rsidTr="00236FB8">
        <w:trPr>
          <w:trHeight w:val="1131"/>
          <w:tblHeader/>
        </w:trPr>
        <w:tc>
          <w:tcPr>
            <w:tcW w:w="6351" w:type="dxa"/>
            <w:shd w:val="clear" w:color="auto" w:fill="CC99FF"/>
          </w:tcPr>
          <w:p w:rsidR="0088448F" w:rsidRPr="00464128" w:rsidRDefault="0088448F" w:rsidP="00236FB8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Наличие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оборудования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и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инструментов,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расходных</w:t>
            </w:r>
          </w:p>
          <w:p w:rsidR="0088448F" w:rsidRPr="00464128" w:rsidRDefault="0088448F" w:rsidP="00236FB8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материалов,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используемых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для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оказания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услуги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</w:r>
            <w:proofErr w:type="gramStart"/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в</w:t>
            </w:r>
            <w:proofErr w:type="gramEnd"/>
          </w:p>
          <w:p w:rsidR="0088448F" w:rsidRPr="00464128" w:rsidRDefault="0088448F" w:rsidP="00236FB8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gramStart"/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соответствии</w:t>
            </w:r>
            <w:proofErr w:type="gramEnd"/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с лицензионными требованиями:</w:t>
            </w:r>
          </w:p>
          <w:p w:rsidR="0088448F" w:rsidRPr="00464128" w:rsidRDefault="0088448F" w:rsidP="00236FB8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«Количество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имеющегося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оборудования,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инструментов,</w:t>
            </w:r>
          </w:p>
          <w:p w:rsidR="0088448F" w:rsidRPr="00464128" w:rsidRDefault="0088448F" w:rsidP="00236FB8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расходных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материалов, используемых для оказания услуги в соответствии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с лицензионными требованиями 100 %»</w:t>
            </w:r>
          </w:p>
          <w:p w:rsidR="0088448F" w:rsidRPr="00464128" w:rsidRDefault="0088448F" w:rsidP="00236FB8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1617" w:type="dxa"/>
            <w:vAlign w:val="center"/>
          </w:tcPr>
          <w:p w:rsidR="0088448F" w:rsidRPr="004C1BE2" w:rsidRDefault="0088448F" w:rsidP="00236F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603" w:type="dxa"/>
            <w:vAlign w:val="center"/>
          </w:tcPr>
          <w:p w:rsidR="0088448F" w:rsidRPr="004C1BE2" w:rsidRDefault="0088448F" w:rsidP="00236F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88448F" w:rsidRPr="004C1BE2" w:rsidTr="00236FB8">
        <w:trPr>
          <w:trHeight w:val="1131"/>
          <w:tblHeader/>
        </w:trPr>
        <w:tc>
          <w:tcPr>
            <w:tcW w:w="6351" w:type="dxa"/>
            <w:shd w:val="clear" w:color="auto" w:fill="CC99FF"/>
          </w:tcPr>
          <w:p w:rsidR="0088448F" w:rsidRPr="00464128" w:rsidRDefault="0088448F" w:rsidP="00236FB8">
            <w:pPr>
              <w:jc w:val="both"/>
              <w:rPr>
                <w:rFonts w:ascii="Times New Roman" w:hAnsi="Times New Roman" w:cs="Times New Roman"/>
                <w:i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Доля детей в возрасте от 5 до 18 лет, получающих дополнительное образование с использованием сертификата дополнительного образования, в общей численности детей, получающих дополнительное образование за счет бюджетных средств </w:t>
            </w:r>
            <w:r w:rsidRPr="00464128">
              <w:rPr>
                <w:rFonts w:ascii="Times New Roman" w:hAnsi="Times New Roman" w:cs="Times New Roman"/>
                <w:i/>
                <w:color w:val="0D0D0D" w:themeColor="text1" w:themeTint="F2"/>
                <w:sz w:val="24"/>
                <w:szCs w:val="24"/>
              </w:rPr>
              <w:t>100%;</w:t>
            </w:r>
          </w:p>
          <w:p w:rsidR="0088448F" w:rsidRPr="00464128" w:rsidRDefault="0088448F" w:rsidP="00236FB8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1617" w:type="dxa"/>
            <w:vAlign w:val="center"/>
          </w:tcPr>
          <w:p w:rsidR="0088448F" w:rsidRPr="004C1BE2" w:rsidRDefault="0088448F" w:rsidP="00236F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603" w:type="dxa"/>
            <w:vAlign w:val="center"/>
          </w:tcPr>
          <w:p w:rsidR="0088448F" w:rsidRPr="004C1BE2" w:rsidRDefault="0088448F" w:rsidP="00236F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88448F" w:rsidRPr="004C1BE2" w:rsidTr="00236FB8">
        <w:trPr>
          <w:trHeight w:val="1131"/>
          <w:tblHeader/>
        </w:trPr>
        <w:tc>
          <w:tcPr>
            <w:tcW w:w="6351" w:type="dxa"/>
            <w:shd w:val="clear" w:color="auto" w:fill="CC99FF"/>
          </w:tcPr>
          <w:p w:rsidR="0088448F" w:rsidRPr="00464128" w:rsidRDefault="0088448F" w:rsidP="00236FB8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lastRenderedPageBreak/>
              <w:t xml:space="preserve">Доля детей в возрасте от 5 до 18 лет, использующих сертификаты </w:t>
            </w:r>
          </w:p>
          <w:p w:rsidR="0088448F" w:rsidRPr="00464128" w:rsidRDefault="0088448F" w:rsidP="00236FB8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дополнительного образования в статусе сертификатов </w:t>
            </w:r>
          </w:p>
          <w:p w:rsidR="0088448F" w:rsidRPr="00464128" w:rsidRDefault="0088448F" w:rsidP="00236FB8">
            <w:pPr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персонифицированного финансирования  (не менее 7%)</w:t>
            </w:r>
          </w:p>
        </w:tc>
        <w:tc>
          <w:tcPr>
            <w:tcW w:w="1617" w:type="dxa"/>
            <w:vAlign w:val="center"/>
          </w:tcPr>
          <w:p w:rsidR="0088448F" w:rsidRPr="004C1BE2" w:rsidRDefault="0088448F" w:rsidP="00236F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603" w:type="dxa"/>
            <w:vAlign w:val="center"/>
          </w:tcPr>
          <w:p w:rsidR="0088448F" w:rsidRPr="004C1BE2" w:rsidRDefault="0088448F" w:rsidP="00236F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</w:tbl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35"/>
        <w:gridCol w:w="5912"/>
      </w:tblGrid>
      <w:tr w:rsidR="0088448F" w:rsidRPr="004C1BE2" w:rsidTr="00236FB8">
        <w:trPr>
          <w:trHeight w:val="2690"/>
        </w:trPr>
        <w:tc>
          <w:tcPr>
            <w:tcW w:w="5069" w:type="dxa"/>
          </w:tcPr>
          <w:p w:rsidR="0088448F" w:rsidRPr="004C1BE2" w:rsidRDefault="0088448F" w:rsidP="00236FB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7CC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33700" cy="1951025"/>
                  <wp:effectExtent l="0" t="0" r="0" b="0"/>
                  <wp:docPr id="38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изображение_viber_2022-03-18_14-20-40-3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6356" cy="1952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</w:tcPr>
          <w:p w:rsidR="0088448F" w:rsidRPr="004C1BE2" w:rsidRDefault="0088448F" w:rsidP="00236FB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616503" cy="1950720"/>
                  <wp:effectExtent l="0" t="0" r="0" b="0"/>
                  <wp:docPr id="39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1082" cy="1953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448F" w:rsidRPr="004C1BE2" w:rsidRDefault="0088448F" w:rsidP="0088448F">
      <w:pPr>
        <w:tabs>
          <w:tab w:val="left" w:pos="363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8448F" w:rsidRDefault="0088448F" w:rsidP="0088448F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88448F" w:rsidRPr="004C1BE2" w:rsidRDefault="0088448F" w:rsidP="0088448F">
      <w:pPr>
        <w:tabs>
          <w:tab w:val="center" w:pos="2433"/>
        </w:tabs>
        <w:ind w:right="-142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174E1" w:rsidRPr="004C1BE2" w:rsidRDefault="003174E1" w:rsidP="003174E1">
      <w:pPr>
        <w:jc w:val="center"/>
        <w:rPr>
          <w:rFonts w:ascii="Times New Roman" w:hAnsi="Times New Roman" w:cs="Times New Roman"/>
          <w:b/>
          <w:snapToGrid w:val="0"/>
          <w:sz w:val="28"/>
          <w:szCs w:val="28"/>
        </w:rPr>
      </w:pPr>
      <w:r w:rsidRPr="004C1BE2">
        <w:rPr>
          <w:rFonts w:ascii="Times New Roman" w:hAnsi="Times New Roman" w:cs="Times New Roman"/>
          <w:b/>
          <w:snapToGrid w:val="0"/>
          <w:sz w:val="28"/>
          <w:szCs w:val="28"/>
        </w:rPr>
        <w:t>Муниципальная программа</w:t>
      </w:r>
    </w:p>
    <w:p w:rsidR="003174E1" w:rsidRPr="004C1BE2" w:rsidRDefault="003174E1" w:rsidP="003174E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C1BE2">
        <w:rPr>
          <w:rFonts w:ascii="Times New Roman" w:hAnsi="Times New Roman" w:cs="Times New Roman"/>
          <w:b/>
          <w:sz w:val="28"/>
          <w:szCs w:val="28"/>
        </w:rPr>
        <w:t>«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Развитие образования 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Перелюб</w:t>
      </w:r>
      <w:r w:rsidRPr="004C1BE2">
        <w:rPr>
          <w:rFonts w:ascii="Times New Roman" w:hAnsi="Times New Roman" w:cs="Times New Roman"/>
          <w:b/>
          <w:bCs/>
          <w:sz w:val="28"/>
          <w:szCs w:val="28"/>
        </w:rPr>
        <w:t>ского</w:t>
      </w:r>
      <w:proofErr w:type="spellEnd"/>
      <w:r w:rsidRPr="004C1BE2">
        <w:rPr>
          <w:rFonts w:ascii="Times New Roman" w:hAnsi="Times New Roman" w:cs="Times New Roman"/>
          <w:b/>
          <w:bCs/>
          <w:sz w:val="28"/>
          <w:szCs w:val="28"/>
        </w:rPr>
        <w:t xml:space="preserve"> муниципального района»</w:t>
      </w:r>
    </w:p>
    <w:p w:rsidR="003174E1" w:rsidRPr="004C1BE2" w:rsidRDefault="003174E1" w:rsidP="003174E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174E1" w:rsidRPr="00852066" w:rsidRDefault="003174E1" w:rsidP="003174E1">
      <w:pPr>
        <w:pStyle w:val="ab"/>
        <w:ind w:left="993" w:hanging="993"/>
        <w:rPr>
          <w:rFonts w:ascii="Times New Roman" w:hAnsi="Times New Roman"/>
          <w:color w:val="0D0D0D" w:themeColor="text1" w:themeTint="F2"/>
          <w:sz w:val="24"/>
          <w:szCs w:val="24"/>
        </w:rPr>
      </w:pPr>
      <w:proofErr w:type="spellStart"/>
      <w:r w:rsidRPr="004C1BE2">
        <w:rPr>
          <w:b/>
        </w:rPr>
        <w:t>ЦЕЛИ</w:t>
      </w:r>
      <w:proofErr w:type="gramStart"/>
      <w:r w:rsidRPr="004C1BE2">
        <w:rPr>
          <w:b/>
        </w:rPr>
        <w:t>:</w:t>
      </w:r>
      <w:r w:rsidRPr="00852066">
        <w:rPr>
          <w:rFonts w:ascii="Times New Roman" w:hAnsi="Times New Roman"/>
          <w:color w:val="0D0D0D" w:themeColor="text1" w:themeTint="F2"/>
          <w:sz w:val="24"/>
          <w:szCs w:val="24"/>
        </w:rPr>
        <w:t>о</w:t>
      </w:r>
      <w:proofErr w:type="gramEnd"/>
      <w:r w:rsidRPr="00852066">
        <w:rPr>
          <w:rFonts w:ascii="Times New Roman" w:hAnsi="Times New Roman"/>
          <w:color w:val="0D0D0D" w:themeColor="text1" w:themeTint="F2"/>
          <w:sz w:val="24"/>
          <w:szCs w:val="24"/>
        </w:rPr>
        <w:t>беспечение</w:t>
      </w:r>
      <w:proofErr w:type="spellEnd"/>
      <w:r w:rsidRPr="00852066">
        <w:rPr>
          <w:rFonts w:ascii="Times New Roman" w:hAnsi="Times New Roman"/>
          <w:color w:val="0D0D0D" w:themeColor="text1" w:themeTint="F2"/>
          <w:sz w:val="24"/>
          <w:szCs w:val="24"/>
        </w:rPr>
        <w:t xml:space="preserve"> доступности и вариативности качественных образовательных услуг с учетом современных вызовов к системе дошкольного образования;</w:t>
      </w:r>
    </w:p>
    <w:p w:rsidR="003174E1" w:rsidRPr="00852066" w:rsidRDefault="003174E1" w:rsidP="003174E1">
      <w:pPr>
        <w:pStyle w:val="ab"/>
        <w:ind w:left="993"/>
        <w:rPr>
          <w:rFonts w:ascii="Times New Roman" w:hAnsi="Times New Roman"/>
          <w:color w:val="0D0D0D" w:themeColor="text1" w:themeTint="F2"/>
          <w:sz w:val="24"/>
          <w:szCs w:val="24"/>
        </w:rPr>
      </w:pPr>
      <w:r w:rsidRPr="00852066">
        <w:rPr>
          <w:rFonts w:ascii="Times New Roman" w:hAnsi="Times New Roman"/>
          <w:color w:val="0D0D0D" w:themeColor="text1" w:themeTint="F2"/>
          <w:sz w:val="24"/>
          <w:szCs w:val="24"/>
        </w:rPr>
        <w:t xml:space="preserve">повышение доступности качественного общего образования, соответствующего требованиям инновационного развития экономики, современным требованиям потребностям населения </w:t>
      </w:r>
      <w:proofErr w:type="spellStart"/>
      <w:r w:rsidRPr="00852066">
        <w:rPr>
          <w:rFonts w:ascii="Times New Roman" w:hAnsi="Times New Roman"/>
          <w:color w:val="0D0D0D" w:themeColor="text1" w:themeTint="F2"/>
          <w:sz w:val="24"/>
          <w:szCs w:val="24"/>
        </w:rPr>
        <w:t>Перелюбского</w:t>
      </w:r>
      <w:proofErr w:type="spellEnd"/>
      <w:r w:rsidRPr="00852066">
        <w:rPr>
          <w:rFonts w:ascii="Times New Roman" w:hAnsi="Times New Roman"/>
          <w:color w:val="0D0D0D" w:themeColor="text1" w:themeTint="F2"/>
          <w:sz w:val="24"/>
          <w:szCs w:val="24"/>
        </w:rPr>
        <w:t xml:space="preserve"> района;</w:t>
      </w:r>
    </w:p>
    <w:p w:rsidR="003174E1" w:rsidRPr="00852066" w:rsidRDefault="003174E1" w:rsidP="003174E1">
      <w:pPr>
        <w:pStyle w:val="ab"/>
        <w:ind w:left="993"/>
        <w:rPr>
          <w:rFonts w:ascii="Times New Roman" w:hAnsi="Times New Roman"/>
          <w:color w:val="0D0D0D" w:themeColor="text1" w:themeTint="F2"/>
          <w:sz w:val="24"/>
          <w:szCs w:val="24"/>
        </w:rPr>
      </w:pPr>
      <w:r w:rsidRPr="00852066">
        <w:rPr>
          <w:rFonts w:ascii="Times New Roman" w:hAnsi="Times New Roman"/>
          <w:color w:val="0D0D0D" w:themeColor="text1" w:themeTint="F2"/>
          <w:sz w:val="24"/>
          <w:szCs w:val="24"/>
        </w:rPr>
        <w:t>повышение эффективности реализации молодежной политики в интересах инновационного социально ориентированного развития страны</w:t>
      </w:r>
    </w:p>
    <w:p w:rsidR="003174E1" w:rsidRPr="004C1BE2" w:rsidRDefault="003174E1" w:rsidP="003174E1">
      <w:pPr>
        <w:pStyle w:val="Default"/>
        <w:ind w:left="851"/>
      </w:pPr>
    </w:p>
    <w:p w:rsidR="003174E1" w:rsidRPr="004C1BE2" w:rsidRDefault="003174E1" w:rsidP="003174E1">
      <w:pPr>
        <w:spacing w:after="0" w:line="360" w:lineRule="auto"/>
        <w:jc w:val="center"/>
        <w:rPr>
          <w:rFonts w:ascii="Times New Roman" w:hAnsi="Times New Roman" w:cs="Times New Roman"/>
          <w:b/>
          <w:spacing w:val="-6"/>
        </w:rPr>
      </w:pPr>
      <w:r w:rsidRPr="004C1BE2">
        <w:rPr>
          <w:rFonts w:ascii="Times New Roman" w:hAnsi="Times New Roman" w:cs="Times New Roman"/>
          <w:b/>
          <w:spacing w:val="-6"/>
        </w:rPr>
        <w:t>Подпрограмма «Развитие системы дошкольного образования»</w:t>
      </w:r>
    </w:p>
    <w:p w:rsidR="003174E1" w:rsidRPr="004C1BE2" w:rsidRDefault="003174E1" w:rsidP="003174E1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C1BE2">
        <w:rPr>
          <w:rFonts w:ascii="Times New Roman" w:hAnsi="Times New Roman" w:cs="Times New Roman"/>
          <w:b/>
        </w:rPr>
        <w:t>Фактические  результаты</w:t>
      </w:r>
    </w:p>
    <w:tbl>
      <w:tblPr>
        <w:tblpPr w:leftFromText="180" w:rightFromText="180" w:bottomFromText="200" w:vertAnchor="text" w:horzAnchor="margin" w:tblpXSpec="center" w:tblpY="165"/>
        <w:tblW w:w="101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792"/>
        <w:gridCol w:w="1275"/>
        <w:gridCol w:w="1105"/>
      </w:tblGrid>
      <w:tr w:rsidR="003174E1" w:rsidRPr="004C1BE2" w:rsidTr="00EF4BAF">
        <w:trPr>
          <w:trHeight w:val="357"/>
          <w:tblHeader/>
        </w:trPr>
        <w:tc>
          <w:tcPr>
            <w:tcW w:w="7792" w:type="dxa"/>
            <w:shd w:val="clear" w:color="auto" w:fill="CC99FF"/>
            <w:vAlign w:val="center"/>
            <w:hideMark/>
          </w:tcPr>
          <w:p w:rsidR="003174E1" w:rsidRPr="004C1BE2" w:rsidRDefault="003174E1" w:rsidP="00EF4BAF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C1BE2">
              <w:rPr>
                <w:rFonts w:ascii="Times New Roman" w:hAnsi="Times New Roman" w:cs="Times New Roman"/>
                <w:b/>
                <w:bCs/>
              </w:rPr>
              <w:t>Наименование целевого показателя</w:t>
            </w:r>
          </w:p>
        </w:tc>
        <w:tc>
          <w:tcPr>
            <w:tcW w:w="1275" w:type="dxa"/>
            <w:shd w:val="clear" w:color="auto" w:fill="CC99FF"/>
            <w:hideMark/>
          </w:tcPr>
          <w:p w:rsidR="003174E1" w:rsidRPr="004C1BE2" w:rsidRDefault="003174E1" w:rsidP="00EF4BA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2022</w:t>
            </w:r>
            <w:r w:rsidRPr="004C1BE2">
              <w:rPr>
                <w:rFonts w:ascii="Times New Roman" w:hAnsi="Times New Roman" w:cs="Times New Roman"/>
                <w:b/>
                <w:bCs/>
              </w:rPr>
              <w:t xml:space="preserve"> год план</w:t>
            </w:r>
          </w:p>
        </w:tc>
        <w:tc>
          <w:tcPr>
            <w:tcW w:w="1105" w:type="dxa"/>
            <w:shd w:val="clear" w:color="auto" w:fill="CC99FF"/>
            <w:hideMark/>
          </w:tcPr>
          <w:p w:rsidR="003174E1" w:rsidRPr="004C1BE2" w:rsidRDefault="003174E1" w:rsidP="00EF4BA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2022</w:t>
            </w:r>
            <w:r w:rsidRPr="004C1BE2">
              <w:rPr>
                <w:rFonts w:ascii="Times New Roman" w:hAnsi="Times New Roman" w:cs="Times New Roman"/>
                <w:b/>
                <w:bCs/>
              </w:rPr>
              <w:t xml:space="preserve"> год факт</w:t>
            </w:r>
          </w:p>
        </w:tc>
      </w:tr>
      <w:tr w:rsidR="003174E1" w:rsidRPr="004C1BE2" w:rsidTr="00EF4BAF">
        <w:trPr>
          <w:trHeight w:val="1035"/>
          <w:tblHeader/>
        </w:trPr>
        <w:tc>
          <w:tcPr>
            <w:tcW w:w="7792" w:type="dxa"/>
            <w:shd w:val="clear" w:color="auto" w:fill="CC99FF"/>
            <w:hideMark/>
          </w:tcPr>
          <w:p w:rsidR="003174E1" w:rsidRPr="003B6094" w:rsidRDefault="003174E1" w:rsidP="00EF4BAF">
            <w:pPr>
              <w:pStyle w:val="ab"/>
              <w:rPr>
                <w:rFonts w:ascii="Times New Roman" w:hAnsi="Times New Roman"/>
              </w:rPr>
            </w:pPr>
            <w:r w:rsidRPr="003B6094">
              <w:rPr>
                <w:rFonts w:ascii="Times New Roman" w:hAnsi="Times New Roman"/>
              </w:rPr>
              <w:t xml:space="preserve">Доля педагогических работников, прошедших повышение квалификации не реже 1 раза в 5лет: </w:t>
            </w:r>
          </w:p>
          <w:p w:rsidR="003174E1" w:rsidRPr="003B6094" w:rsidRDefault="003174E1" w:rsidP="00EF4BAF">
            <w:pPr>
              <w:pStyle w:val="ab"/>
              <w:rPr>
                <w:rFonts w:ascii="Times New Roman" w:hAnsi="Times New Roman"/>
              </w:rPr>
            </w:pPr>
            <w:r w:rsidRPr="003B6094">
              <w:rPr>
                <w:rFonts w:ascii="Times New Roman" w:hAnsi="Times New Roman"/>
              </w:rPr>
              <w:t xml:space="preserve">   «Количество педагогических работников, прошедших курсы повышения квалификации, общее количество педагогических работников»;</w:t>
            </w:r>
          </w:p>
        </w:tc>
        <w:tc>
          <w:tcPr>
            <w:tcW w:w="1275" w:type="dxa"/>
            <w:vAlign w:val="center"/>
          </w:tcPr>
          <w:p w:rsidR="003174E1" w:rsidRPr="004C1BE2" w:rsidRDefault="003174E1" w:rsidP="00EF4BA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63</w:t>
            </w:r>
          </w:p>
        </w:tc>
        <w:tc>
          <w:tcPr>
            <w:tcW w:w="1105" w:type="dxa"/>
            <w:vAlign w:val="center"/>
          </w:tcPr>
          <w:p w:rsidR="003174E1" w:rsidRPr="004C1BE2" w:rsidRDefault="003174E1" w:rsidP="00EF4BA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58</w:t>
            </w:r>
          </w:p>
        </w:tc>
      </w:tr>
      <w:tr w:rsidR="003174E1" w:rsidRPr="004C1BE2" w:rsidTr="00EF4BAF">
        <w:trPr>
          <w:trHeight w:val="1110"/>
          <w:tblHeader/>
        </w:trPr>
        <w:tc>
          <w:tcPr>
            <w:tcW w:w="7792" w:type="dxa"/>
            <w:shd w:val="clear" w:color="auto" w:fill="CC99FF"/>
          </w:tcPr>
          <w:p w:rsidR="003174E1" w:rsidRPr="004F113D" w:rsidRDefault="003174E1" w:rsidP="00EF4BAF">
            <w:pPr>
              <w:widowControl w:val="0"/>
              <w:tabs>
                <w:tab w:val="left" w:pos="260"/>
              </w:tabs>
              <w:autoSpaceDE w:val="0"/>
              <w:autoSpaceDN w:val="0"/>
              <w:spacing w:after="0" w:line="240" w:lineRule="auto"/>
              <w:ind w:left="4" w:right="298"/>
              <w:jc w:val="both"/>
              <w:rPr>
                <w:rFonts w:ascii="Times New Roman" w:hAnsi="Times New Roman" w:cs="Times New Roman"/>
                <w:color w:val="0D0D0D" w:themeColor="text1" w:themeTint="F2"/>
              </w:rPr>
            </w:pPr>
            <w:r w:rsidRPr="004F113D">
              <w:rPr>
                <w:rFonts w:ascii="Times New Roman" w:hAnsi="Times New Roman" w:cs="Times New Roman"/>
                <w:color w:val="0D0D0D" w:themeColor="text1" w:themeTint="F2"/>
              </w:rPr>
              <w:t>Наличие оборудования, наглядно-дидактических пособий, инструментов, используемых для оказания услуги:</w:t>
            </w:r>
          </w:p>
          <w:p w:rsidR="003174E1" w:rsidRPr="004C1BE2" w:rsidRDefault="003174E1" w:rsidP="00EF4BAF">
            <w:pPr>
              <w:ind w:right="508"/>
              <w:jc w:val="both"/>
              <w:rPr>
                <w:rFonts w:ascii="Times New Roman" w:hAnsi="Times New Roman" w:cs="Times New Roman"/>
              </w:rPr>
            </w:pPr>
            <w:r w:rsidRPr="004F113D">
              <w:rPr>
                <w:rFonts w:ascii="Times New Roman" w:hAnsi="Times New Roman" w:cs="Times New Roman"/>
                <w:color w:val="0D0D0D" w:themeColor="text1" w:themeTint="F2"/>
              </w:rPr>
              <w:t>«Количество имеющегося оборудования, инструментов, расход материалов количество оборудования и инструментов, расходных материалов, используемых для оказания услуги в соответствии с лицензионными требованиями 100%»;</w:t>
            </w:r>
          </w:p>
        </w:tc>
        <w:tc>
          <w:tcPr>
            <w:tcW w:w="1275" w:type="dxa"/>
            <w:vAlign w:val="center"/>
          </w:tcPr>
          <w:p w:rsidR="003174E1" w:rsidRPr="004C1BE2" w:rsidRDefault="003174E1" w:rsidP="00EF4BA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105" w:type="dxa"/>
            <w:vAlign w:val="center"/>
          </w:tcPr>
          <w:p w:rsidR="003174E1" w:rsidRPr="004C1BE2" w:rsidRDefault="003174E1" w:rsidP="00EF4BA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78</w:t>
            </w:r>
          </w:p>
        </w:tc>
      </w:tr>
      <w:tr w:rsidR="003174E1" w:rsidRPr="004C1BE2" w:rsidTr="00EF4BAF">
        <w:trPr>
          <w:trHeight w:val="1110"/>
          <w:tblHeader/>
        </w:trPr>
        <w:tc>
          <w:tcPr>
            <w:tcW w:w="7792" w:type="dxa"/>
            <w:shd w:val="clear" w:color="auto" w:fill="CC99FF"/>
          </w:tcPr>
          <w:p w:rsidR="003174E1" w:rsidRPr="004F113D" w:rsidRDefault="003174E1" w:rsidP="00EF4BAF">
            <w:pPr>
              <w:widowControl w:val="0"/>
              <w:tabs>
                <w:tab w:val="left" w:pos="260"/>
              </w:tabs>
              <w:autoSpaceDE w:val="0"/>
              <w:autoSpaceDN w:val="0"/>
              <w:spacing w:after="0" w:line="240" w:lineRule="auto"/>
              <w:ind w:left="4" w:right="298"/>
              <w:jc w:val="both"/>
              <w:rPr>
                <w:rFonts w:ascii="Times New Roman" w:hAnsi="Times New Roman" w:cs="Times New Roman"/>
                <w:color w:val="0D0D0D" w:themeColor="text1" w:themeTint="F2"/>
              </w:rPr>
            </w:pPr>
            <w:r w:rsidRPr="004F113D">
              <w:rPr>
                <w:rFonts w:ascii="Times New Roman" w:hAnsi="Times New Roman" w:cs="Times New Roman"/>
                <w:color w:val="0D0D0D" w:themeColor="text1" w:themeTint="F2"/>
              </w:rPr>
              <w:t>Удельный вес детей дошкольного возраста, имеющих возможность получать услуги дошкольного образования, от общего количества детей в возрасте от 1 до 7лет</w:t>
            </w:r>
          </w:p>
        </w:tc>
        <w:tc>
          <w:tcPr>
            <w:tcW w:w="1275" w:type="dxa"/>
            <w:vAlign w:val="center"/>
          </w:tcPr>
          <w:p w:rsidR="003174E1" w:rsidRPr="004C1BE2" w:rsidRDefault="003174E1" w:rsidP="00EF4BA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89</w:t>
            </w:r>
          </w:p>
        </w:tc>
        <w:tc>
          <w:tcPr>
            <w:tcW w:w="1105" w:type="dxa"/>
            <w:vAlign w:val="center"/>
          </w:tcPr>
          <w:p w:rsidR="003174E1" w:rsidRPr="004C1BE2" w:rsidRDefault="003174E1" w:rsidP="00EF4BA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66,46</w:t>
            </w:r>
          </w:p>
        </w:tc>
      </w:tr>
    </w:tbl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69"/>
        <w:gridCol w:w="5069"/>
      </w:tblGrid>
      <w:tr w:rsidR="003174E1" w:rsidRPr="004C1BE2" w:rsidTr="00EF4BAF">
        <w:trPr>
          <w:jc w:val="center"/>
        </w:trPr>
        <w:tc>
          <w:tcPr>
            <w:tcW w:w="5069" w:type="dxa"/>
          </w:tcPr>
          <w:p w:rsidR="003174E1" w:rsidRPr="004C1BE2" w:rsidRDefault="003174E1" w:rsidP="00EF4BAF">
            <w:pPr>
              <w:pStyle w:val="af"/>
              <w:ind w:left="0"/>
              <w:jc w:val="center"/>
              <w:rPr>
                <w:b/>
                <w:spacing w:val="-6"/>
              </w:rPr>
            </w:pPr>
            <w:r>
              <w:rPr>
                <w:b/>
                <w:noProof/>
                <w:spacing w:val="-6"/>
              </w:rPr>
              <w:lastRenderedPageBreak/>
              <w:drawing>
                <wp:inline distT="0" distB="0" distL="0" distR="0">
                  <wp:extent cx="2426335" cy="1823085"/>
                  <wp:effectExtent l="0" t="0" r="0" b="0"/>
                  <wp:docPr id="4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335" cy="18230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</w:tcPr>
          <w:p w:rsidR="003174E1" w:rsidRPr="004C1BE2" w:rsidRDefault="003174E1" w:rsidP="00EF4BAF">
            <w:pPr>
              <w:pStyle w:val="af"/>
              <w:ind w:left="0"/>
              <w:jc w:val="center"/>
              <w:rPr>
                <w:b/>
                <w:spacing w:val="-6"/>
              </w:rPr>
            </w:pPr>
            <w:r>
              <w:rPr>
                <w:b/>
                <w:noProof/>
                <w:spacing w:val="-6"/>
              </w:rPr>
              <w:drawing>
                <wp:inline distT="0" distB="0" distL="0" distR="0">
                  <wp:extent cx="2286000" cy="1713230"/>
                  <wp:effectExtent l="0" t="0" r="0" b="0"/>
                  <wp:docPr id="1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7132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74E1" w:rsidRPr="004C1BE2" w:rsidRDefault="003174E1" w:rsidP="003174E1">
      <w:pPr>
        <w:pStyle w:val="af"/>
        <w:ind w:left="0"/>
        <w:jc w:val="both"/>
        <w:rPr>
          <w:b/>
          <w:noProof/>
          <w:spacing w:val="-6"/>
        </w:rPr>
      </w:pPr>
    </w:p>
    <w:p w:rsidR="003174E1" w:rsidRPr="004C1BE2" w:rsidRDefault="003174E1" w:rsidP="003174E1">
      <w:pPr>
        <w:pStyle w:val="af"/>
        <w:ind w:left="0"/>
        <w:jc w:val="center"/>
        <w:rPr>
          <w:b/>
          <w:spacing w:val="-6"/>
        </w:rPr>
      </w:pPr>
      <w:r w:rsidRPr="004C1BE2">
        <w:rPr>
          <w:b/>
          <w:spacing w:val="-6"/>
        </w:rPr>
        <w:t>Подпрограмма  «Развитие системы общего  образования»</w:t>
      </w:r>
    </w:p>
    <w:p w:rsidR="003174E1" w:rsidRPr="004C1BE2" w:rsidRDefault="003174E1" w:rsidP="003174E1">
      <w:pPr>
        <w:spacing w:after="0"/>
        <w:jc w:val="center"/>
        <w:rPr>
          <w:rFonts w:ascii="Times New Roman" w:hAnsi="Times New Roman" w:cs="Times New Roman"/>
          <w:b/>
        </w:rPr>
      </w:pPr>
      <w:r w:rsidRPr="004C1BE2">
        <w:rPr>
          <w:rFonts w:ascii="Times New Roman" w:hAnsi="Times New Roman" w:cs="Times New Roman"/>
          <w:b/>
        </w:rPr>
        <w:t>Фактические результаты</w:t>
      </w:r>
    </w:p>
    <w:tbl>
      <w:tblPr>
        <w:tblpPr w:leftFromText="180" w:rightFromText="180" w:bottomFromText="200" w:vertAnchor="text" w:horzAnchor="margin" w:tblpXSpec="center" w:tblpY="165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083"/>
        <w:gridCol w:w="1417"/>
        <w:gridCol w:w="1389"/>
      </w:tblGrid>
      <w:tr w:rsidR="003174E1" w:rsidRPr="004C1BE2" w:rsidTr="00EF4BAF">
        <w:trPr>
          <w:trHeight w:val="357"/>
          <w:tblHeader/>
        </w:trPr>
        <w:tc>
          <w:tcPr>
            <w:tcW w:w="7083" w:type="dxa"/>
            <w:shd w:val="clear" w:color="auto" w:fill="CC99FF"/>
            <w:vAlign w:val="center"/>
            <w:hideMark/>
          </w:tcPr>
          <w:p w:rsidR="003174E1" w:rsidRPr="004C1BE2" w:rsidRDefault="003174E1" w:rsidP="00EF4BAF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C1BE2">
              <w:rPr>
                <w:rFonts w:ascii="Times New Roman" w:hAnsi="Times New Roman" w:cs="Times New Roman"/>
                <w:b/>
                <w:bCs/>
              </w:rPr>
              <w:t>Наименование целевого показателя</w:t>
            </w:r>
          </w:p>
        </w:tc>
        <w:tc>
          <w:tcPr>
            <w:tcW w:w="1417" w:type="dxa"/>
            <w:shd w:val="clear" w:color="auto" w:fill="CC99FF"/>
            <w:hideMark/>
          </w:tcPr>
          <w:p w:rsidR="003174E1" w:rsidRPr="004C1BE2" w:rsidRDefault="003174E1" w:rsidP="00EF4BA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2022</w:t>
            </w:r>
            <w:r w:rsidRPr="004C1BE2">
              <w:rPr>
                <w:rFonts w:ascii="Times New Roman" w:hAnsi="Times New Roman" w:cs="Times New Roman"/>
                <w:b/>
                <w:bCs/>
              </w:rPr>
              <w:t xml:space="preserve"> год план</w:t>
            </w:r>
          </w:p>
        </w:tc>
        <w:tc>
          <w:tcPr>
            <w:tcW w:w="1389" w:type="dxa"/>
            <w:shd w:val="clear" w:color="auto" w:fill="CC99FF"/>
            <w:hideMark/>
          </w:tcPr>
          <w:p w:rsidR="003174E1" w:rsidRPr="004C1BE2" w:rsidRDefault="003174E1" w:rsidP="00EF4BA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2022</w:t>
            </w:r>
            <w:r w:rsidRPr="004C1BE2">
              <w:rPr>
                <w:rFonts w:ascii="Times New Roman" w:hAnsi="Times New Roman" w:cs="Times New Roman"/>
                <w:b/>
                <w:bCs/>
              </w:rPr>
              <w:t xml:space="preserve"> год факт</w:t>
            </w:r>
          </w:p>
        </w:tc>
      </w:tr>
      <w:tr w:rsidR="003174E1" w:rsidRPr="004C1BE2" w:rsidTr="00EF4BAF">
        <w:trPr>
          <w:trHeight w:val="357"/>
          <w:tblHeader/>
        </w:trPr>
        <w:tc>
          <w:tcPr>
            <w:tcW w:w="7083" w:type="dxa"/>
            <w:shd w:val="clear" w:color="auto" w:fill="CC99FF"/>
            <w:hideMark/>
          </w:tcPr>
          <w:p w:rsidR="003174E1" w:rsidRPr="00852066" w:rsidRDefault="003174E1" w:rsidP="00EF4BAF">
            <w:pPr>
              <w:widowControl w:val="0"/>
              <w:tabs>
                <w:tab w:val="left" w:pos="236"/>
              </w:tabs>
              <w:autoSpaceDE w:val="0"/>
              <w:autoSpaceDN w:val="0"/>
              <w:spacing w:after="0" w:line="240" w:lineRule="auto"/>
              <w:ind w:left="107" w:right="91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Доля </w:t>
            </w:r>
            <w:proofErr w:type="gramStart"/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обучающихся</w:t>
            </w:r>
            <w:proofErr w:type="gramEnd"/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, окончивших очередной класс, переведенных в следующий класс:</w:t>
            </w:r>
          </w:p>
          <w:p w:rsidR="003174E1" w:rsidRPr="00852066" w:rsidRDefault="003174E1" w:rsidP="00EF4BAF">
            <w:pPr>
              <w:widowControl w:val="0"/>
              <w:autoSpaceDE w:val="0"/>
              <w:autoSpaceDN w:val="0"/>
              <w:ind w:right="91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«Количество </w:t>
            </w:r>
            <w:proofErr w:type="gramStart"/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обучающихся</w:t>
            </w:r>
            <w:proofErr w:type="gramEnd"/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в классе, переведенных в следующий класс, общее количество обучающихся в данном классе 100%»;</w:t>
            </w:r>
          </w:p>
        </w:tc>
        <w:tc>
          <w:tcPr>
            <w:tcW w:w="1417" w:type="dxa"/>
            <w:vAlign w:val="center"/>
          </w:tcPr>
          <w:p w:rsidR="003174E1" w:rsidRPr="004C1BE2" w:rsidRDefault="003174E1" w:rsidP="00EF4BA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389" w:type="dxa"/>
            <w:vAlign w:val="center"/>
          </w:tcPr>
          <w:p w:rsidR="003174E1" w:rsidRPr="004C1BE2" w:rsidRDefault="003174E1" w:rsidP="00EF4BA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99,7</w:t>
            </w:r>
          </w:p>
        </w:tc>
      </w:tr>
      <w:tr w:rsidR="003174E1" w:rsidRPr="004C1BE2" w:rsidTr="00EF4BAF">
        <w:trPr>
          <w:trHeight w:val="856"/>
          <w:tblHeader/>
        </w:trPr>
        <w:tc>
          <w:tcPr>
            <w:tcW w:w="7083" w:type="dxa"/>
            <w:shd w:val="clear" w:color="auto" w:fill="CC99FF"/>
            <w:hideMark/>
          </w:tcPr>
          <w:p w:rsidR="003174E1" w:rsidRPr="00852066" w:rsidRDefault="003174E1" w:rsidP="00EF4BAF">
            <w:pPr>
              <w:widowControl w:val="0"/>
              <w:tabs>
                <w:tab w:val="left" w:pos="303"/>
              </w:tabs>
              <w:autoSpaceDE w:val="0"/>
              <w:autoSpaceDN w:val="0"/>
              <w:spacing w:after="0" w:line="240" w:lineRule="auto"/>
              <w:ind w:right="92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Доля </w:t>
            </w:r>
            <w:proofErr w:type="gramStart"/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обучающихся</w:t>
            </w:r>
            <w:proofErr w:type="gramEnd"/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, освоивших программу начального общего образования:</w:t>
            </w:r>
          </w:p>
          <w:p w:rsidR="003174E1" w:rsidRPr="00852066" w:rsidRDefault="003174E1" w:rsidP="00EF4BAF">
            <w:pPr>
              <w:widowControl w:val="0"/>
              <w:autoSpaceDE w:val="0"/>
              <w:autoSpaceDN w:val="0"/>
              <w:ind w:right="92"/>
              <w:jc w:val="both"/>
              <w:rPr>
                <w:rFonts w:ascii="Times New Roman" w:hAnsi="Times New Roman" w:cs="Times New Roman"/>
                <w:color w:val="0D0D0D" w:themeColor="text1" w:themeTint="F2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«Количество переведенных в 5-й класс, общее количество обучающихся 1-4 классов 100%»;</w:t>
            </w:r>
          </w:p>
        </w:tc>
        <w:tc>
          <w:tcPr>
            <w:tcW w:w="1417" w:type="dxa"/>
            <w:vAlign w:val="center"/>
          </w:tcPr>
          <w:p w:rsidR="003174E1" w:rsidRPr="004C1BE2" w:rsidRDefault="003174E1" w:rsidP="00EF4BA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389" w:type="dxa"/>
            <w:vAlign w:val="center"/>
          </w:tcPr>
          <w:p w:rsidR="003174E1" w:rsidRPr="004C1BE2" w:rsidRDefault="003174E1" w:rsidP="00EF4BA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99,5</w:t>
            </w:r>
          </w:p>
        </w:tc>
      </w:tr>
      <w:tr w:rsidR="003174E1" w:rsidRPr="004C1BE2" w:rsidTr="00EF4BAF">
        <w:trPr>
          <w:trHeight w:val="357"/>
          <w:tblHeader/>
        </w:trPr>
        <w:tc>
          <w:tcPr>
            <w:tcW w:w="7083" w:type="dxa"/>
            <w:shd w:val="clear" w:color="auto" w:fill="CC99FF"/>
            <w:hideMark/>
          </w:tcPr>
          <w:p w:rsidR="003174E1" w:rsidRPr="00852066" w:rsidRDefault="003174E1" w:rsidP="00EF4BAF">
            <w:pPr>
              <w:widowControl w:val="0"/>
              <w:tabs>
                <w:tab w:val="left" w:pos="317"/>
              </w:tabs>
              <w:autoSpaceDE w:val="0"/>
              <w:autoSpaceDN w:val="0"/>
              <w:spacing w:after="0" w:line="240" w:lineRule="auto"/>
              <w:ind w:left="107" w:right="92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Доля </w:t>
            </w:r>
            <w:proofErr w:type="gramStart"/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обучающихся</w:t>
            </w:r>
            <w:proofErr w:type="gramEnd"/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, освоивших программу основного общего образования:</w:t>
            </w:r>
          </w:p>
          <w:p w:rsidR="003174E1" w:rsidRPr="00852066" w:rsidRDefault="003174E1" w:rsidP="00EF4BAF">
            <w:pPr>
              <w:widowControl w:val="0"/>
              <w:autoSpaceDE w:val="0"/>
              <w:autoSpaceDN w:val="0"/>
              <w:ind w:right="91"/>
              <w:jc w:val="both"/>
              <w:rPr>
                <w:b/>
                <w:color w:val="0D0D0D" w:themeColor="text1" w:themeTint="F2"/>
                <w:spacing w:val="-6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«Количество получивших аттестат об основном общем образовании, общее количество обучающихся 9-х классов 100%»;</w:t>
            </w:r>
          </w:p>
        </w:tc>
        <w:tc>
          <w:tcPr>
            <w:tcW w:w="1417" w:type="dxa"/>
            <w:vAlign w:val="center"/>
          </w:tcPr>
          <w:p w:rsidR="003174E1" w:rsidRPr="004C1BE2" w:rsidRDefault="003174E1" w:rsidP="00EF4BA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389" w:type="dxa"/>
            <w:vAlign w:val="center"/>
          </w:tcPr>
          <w:p w:rsidR="003174E1" w:rsidRPr="004C1BE2" w:rsidRDefault="003174E1" w:rsidP="00EF4BA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98,6</w:t>
            </w:r>
          </w:p>
        </w:tc>
      </w:tr>
      <w:tr w:rsidR="003174E1" w:rsidRPr="004C1BE2" w:rsidTr="00EF4BAF">
        <w:trPr>
          <w:trHeight w:val="357"/>
          <w:tblHeader/>
        </w:trPr>
        <w:tc>
          <w:tcPr>
            <w:tcW w:w="7083" w:type="dxa"/>
            <w:shd w:val="clear" w:color="auto" w:fill="CC99FF"/>
          </w:tcPr>
          <w:p w:rsidR="003174E1" w:rsidRPr="00852066" w:rsidRDefault="003174E1" w:rsidP="00EF4BAF">
            <w:pPr>
              <w:widowControl w:val="0"/>
              <w:tabs>
                <w:tab w:val="left" w:pos="387"/>
              </w:tabs>
              <w:autoSpaceDE w:val="0"/>
              <w:autoSpaceDN w:val="0"/>
              <w:spacing w:after="0" w:line="240" w:lineRule="auto"/>
              <w:ind w:right="92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  Доля </w:t>
            </w:r>
            <w:proofErr w:type="gramStart"/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обучающихся</w:t>
            </w:r>
            <w:proofErr w:type="gramEnd"/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, освоивших программу среднего общего образования:</w:t>
            </w:r>
          </w:p>
          <w:p w:rsidR="003174E1" w:rsidRPr="00852066" w:rsidRDefault="003174E1" w:rsidP="00EF4BAF">
            <w:pPr>
              <w:widowControl w:val="0"/>
              <w:autoSpaceDE w:val="0"/>
              <w:autoSpaceDN w:val="0"/>
              <w:ind w:right="91"/>
              <w:jc w:val="both"/>
              <w:rPr>
                <w:rFonts w:ascii="Times New Roman" w:hAnsi="Times New Roman" w:cs="Times New Roman"/>
                <w:color w:val="0D0D0D" w:themeColor="text1" w:themeTint="F2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«Количество обучающихся получивших аттестат о среднем общем образовании, общее количество обучающихся 11-х классов 100%»</w:t>
            </w:r>
          </w:p>
        </w:tc>
        <w:tc>
          <w:tcPr>
            <w:tcW w:w="1417" w:type="dxa"/>
            <w:vAlign w:val="center"/>
          </w:tcPr>
          <w:p w:rsidR="003174E1" w:rsidRPr="004C1BE2" w:rsidRDefault="003174E1" w:rsidP="00EF4BA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389" w:type="dxa"/>
            <w:vAlign w:val="center"/>
          </w:tcPr>
          <w:p w:rsidR="003174E1" w:rsidRPr="004C1BE2" w:rsidRDefault="003174E1" w:rsidP="00EF4BA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3174E1" w:rsidRPr="004C1BE2" w:rsidTr="00EF4BAF">
        <w:trPr>
          <w:trHeight w:val="357"/>
          <w:tblHeader/>
        </w:trPr>
        <w:tc>
          <w:tcPr>
            <w:tcW w:w="7083" w:type="dxa"/>
            <w:shd w:val="clear" w:color="auto" w:fill="CC99FF"/>
            <w:hideMark/>
          </w:tcPr>
          <w:p w:rsidR="003174E1" w:rsidRPr="00852066" w:rsidRDefault="003174E1" w:rsidP="00EF4BAF">
            <w:pPr>
              <w:widowControl w:val="0"/>
              <w:tabs>
                <w:tab w:val="left" w:pos="233"/>
              </w:tabs>
              <w:autoSpaceDE w:val="0"/>
              <w:autoSpaceDN w:val="0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Доля </w:t>
            </w:r>
            <w:proofErr w:type="gramStart"/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обучающихся</w:t>
            </w:r>
            <w:proofErr w:type="gramEnd"/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, охваченных профильным обучением:</w:t>
            </w:r>
          </w:p>
          <w:p w:rsidR="003174E1" w:rsidRPr="00852066" w:rsidRDefault="003174E1" w:rsidP="00EF4BAF">
            <w:pPr>
              <w:widowControl w:val="0"/>
              <w:autoSpaceDE w:val="0"/>
              <w:autoSpaceDN w:val="0"/>
              <w:ind w:right="92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«Количество обучающихся 10-х, 11-х классов, охваченных профильным обучением, общее количество обучающихся 10-х, 11-х классов 100%»;</w:t>
            </w:r>
          </w:p>
        </w:tc>
        <w:tc>
          <w:tcPr>
            <w:tcW w:w="1417" w:type="dxa"/>
            <w:vAlign w:val="center"/>
          </w:tcPr>
          <w:p w:rsidR="003174E1" w:rsidRPr="004C1BE2" w:rsidRDefault="003174E1" w:rsidP="00EF4BA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1389" w:type="dxa"/>
            <w:vAlign w:val="center"/>
          </w:tcPr>
          <w:p w:rsidR="003174E1" w:rsidRPr="004C1BE2" w:rsidRDefault="003174E1" w:rsidP="00EF4BA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28,3</w:t>
            </w:r>
          </w:p>
        </w:tc>
      </w:tr>
      <w:tr w:rsidR="003174E1" w:rsidRPr="004C1BE2" w:rsidTr="00EF4BAF">
        <w:trPr>
          <w:trHeight w:val="357"/>
          <w:tblHeader/>
        </w:trPr>
        <w:tc>
          <w:tcPr>
            <w:tcW w:w="7083" w:type="dxa"/>
            <w:shd w:val="clear" w:color="auto" w:fill="CC99FF"/>
          </w:tcPr>
          <w:p w:rsidR="003174E1" w:rsidRPr="00852066" w:rsidRDefault="003174E1" w:rsidP="00EF4BAF">
            <w:pPr>
              <w:widowControl w:val="0"/>
              <w:tabs>
                <w:tab w:val="left" w:pos="411"/>
              </w:tabs>
              <w:autoSpaceDE w:val="0"/>
              <w:autoSpaceDN w:val="0"/>
              <w:spacing w:after="0" w:line="240" w:lineRule="auto"/>
              <w:ind w:right="92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 Доля педагогических работников, прошедших повышение квалификации не реже 1 раза в 3года:</w:t>
            </w:r>
          </w:p>
          <w:p w:rsidR="003174E1" w:rsidRPr="00852066" w:rsidRDefault="003174E1" w:rsidP="00EF4BAF">
            <w:pPr>
              <w:widowControl w:val="0"/>
              <w:autoSpaceDE w:val="0"/>
              <w:autoSpaceDN w:val="0"/>
              <w:ind w:right="92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«Численность педагогических работников, прошедших повышение квалификации не реже 1 раза в 3 года, общее количество педагогических работников 100%»;</w:t>
            </w:r>
          </w:p>
        </w:tc>
        <w:tc>
          <w:tcPr>
            <w:tcW w:w="1417" w:type="dxa"/>
            <w:vAlign w:val="center"/>
          </w:tcPr>
          <w:p w:rsidR="003174E1" w:rsidRPr="004C1BE2" w:rsidRDefault="003174E1" w:rsidP="00EF4BA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389" w:type="dxa"/>
            <w:vAlign w:val="center"/>
          </w:tcPr>
          <w:p w:rsidR="003174E1" w:rsidRPr="004C1BE2" w:rsidRDefault="003174E1" w:rsidP="00EF4BA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3174E1" w:rsidRPr="004C1BE2" w:rsidTr="00EF4BAF">
        <w:trPr>
          <w:trHeight w:val="357"/>
          <w:tblHeader/>
        </w:trPr>
        <w:tc>
          <w:tcPr>
            <w:tcW w:w="7083" w:type="dxa"/>
            <w:shd w:val="clear" w:color="auto" w:fill="CC99FF"/>
          </w:tcPr>
          <w:p w:rsidR="003174E1" w:rsidRPr="00852066" w:rsidRDefault="003174E1" w:rsidP="00EF4BAF">
            <w:pPr>
              <w:widowControl w:val="0"/>
              <w:autoSpaceDE w:val="0"/>
              <w:autoSpaceDN w:val="0"/>
              <w:spacing w:line="270" w:lineRule="atLeast"/>
              <w:ind w:right="92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lastRenderedPageBreak/>
              <w:t>Вовлечение детей в регулярные занятия физической культурой и спортом, развитие потребности вести здоровый образ жизни, перепрофилирование имеющихся аудиторий под спортивные залы в общественных учреждениях для занятий физической культурой и спортом, развитие школьных  спортивных клубов, оснащение  спортивным инвентарем и оборудованием открытых плоскостных сооружений;</w:t>
            </w:r>
            <w:r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%</w:t>
            </w:r>
          </w:p>
        </w:tc>
        <w:tc>
          <w:tcPr>
            <w:tcW w:w="1417" w:type="dxa"/>
            <w:vAlign w:val="center"/>
          </w:tcPr>
          <w:p w:rsidR="003174E1" w:rsidRPr="004C1BE2" w:rsidRDefault="003174E1" w:rsidP="00EF4BA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389" w:type="dxa"/>
            <w:vAlign w:val="center"/>
          </w:tcPr>
          <w:p w:rsidR="003174E1" w:rsidRPr="004C1BE2" w:rsidRDefault="003174E1" w:rsidP="00EF4BA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87</w:t>
            </w:r>
          </w:p>
        </w:tc>
      </w:tr>
      <w:tr w:rsidR="003174E1" w:rsidRPr="004C1BE2" w:rsidTr="00EF4BAF">
        <w:trPr>
          <w:trHeight w:val="357"/>
          <w:tblHeader/>
        </w:trPr>
        <w:tc>
          <w:tcPr>
            <w:tcW w:w="7083" w:type="dxa"/>
            <w:shd w:val="clear" w:color="auto" w:fill="CC99FF"/>
          </w:tcPr>
          <w:p w:rsidR="003174E1" w:rsidRPr="00852066" w:rsidRDefault="003174E1" w:rsidP="00EF4BAF">
            <w:pPr>
              <w:widowControl w:val="0"/>
              <w:autoSpaceDE w:val="0"/>
              <w:autoSpaceDN w:val="0"/>
              <w:ind w:right="92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обновление материально-технической базы общеобразовательных учреждений  для реализации основных и дополнительных общеобразовательных программ  для формирования у обучающихся современных технологических и гуманитарных навыков. </w:t>
            </w:r>
          </w:p>
        </w:tc>
        <w:tc>
          <w:tcPr>
            <w:tcW w:w="1417" w:type="dxa"/>
            <w:vAlign w:val="center"/>
          </w:tcPr>
          <w:p w:rsidR="003174E1" w:rsidRPr="004C1BE2" w:rsidRDefault="003174E1" w:rsidP="00EF4BA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389" w:type="dxa"/>
            <w:vAlign w:val="center"/>
          </w:tcPr>
          <w:p w:rsidR="003174E1" w:rsidRPr="004C1BE2" w:rsidRDefault="003174E1" w:rsidP="00EF4BA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3174E1" w:rsidRPr="004C1BE2" w:rsidTr="00EF4BAF">
        <w:trPr>
          <w:trHeight w:val="357"/>
          <w:tblHeader/>
        </w:trPr>
        <w:tc>
          <w:tcPr>
            <w:tcW w:w="7083" w:type="dxa"/>
            <w:shd w:val="clear" w:color="auto" w:fill="CC99FF"/>
          </w:tcPr>
          <w:p w:rsidR="003174E1" w:rsidRPr="00852066" w:rsidRDefault="003174E1" w:rsidP="00EF4BAF">
            <w:pPr>
              <w:widowControl w:val="0"/>
              <w:autoSpaceDE w:val="0"/>
              <w:autoSpaceDN w:val="0"/>
              <w:ind w:right="92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100% охват бесплатным горячим питанием обучающихся 1–4 классов.</w:t>
            </w:r>
          </w:p>
        </w:tc>
        <w:tc>
          <w:tcPr>
            <w:tcW w:w="1417" w:type="dxa"/>
            <w:vAlign w:val="center"/>
          </w:tcPr>
          <w:p w:rsidR="003174E1" w:rsidRPr="004C1BE2" w:rsidRDefault="003174E1" w:rsidP="00EF4BA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689</w:t>
            </w:r>
          </w:p>
        </w:tc>
        <w:tc>
          <w:tcPr>
            <w:tcW w:w="1389" w:type="dxa"/>
            <w:vAlign w:val="center"/>
          </w:tcPr>
          <w:p w:rsidR="003174E1" w:rsidRPr="004C1BE2" w:rsidRDefault="003174E1" w:rsidP="00EF4BA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689</w:t>
            </w:r>
          </w:p>
        </w:tc>
      </w:tr>
    </w:tbl>
    <w:p w:rsidR="003174E1" w:rsidRPr="004C1BE2" w:rsidRDefault="003174E1" w:rsidP="003174E1">
      <w:pPr>
        <w:pStyle w:val="af"/>
        <w:ind w:left="0"/>
        <w:rPr>
          <w:b/>
          <w:spacing w:val="-6"/>
        </w:rPr>
      </w:pP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69"/>
        <w:gridCol w:w="5069"/>
      </w:tblGrid>
      <w:tr w:rsidR="003174E1" w:rsidRPr="004C1BE2" w:rsidTr="00EF4BAF">
        <w:trPr>
          <w:jc w:val="center"/>
        </w:trPr>
        <w:tc>
          <w:tcPr>
            <w:tcW w:w="5069" w:type="dxa"/>
          </w:tcPr>
          <w:p w:rsidR="003174E1" w:rsidRPr="004C1BE2" w:rsidRDefault="003174E1" w:rsidP="00EF4BAF">
            <w:pPr>
              <w:pStyle w:val="af"/>
              <w:ind w:left="0"/>
              <w:jc w:val="center"/>
              <w:rPr>
                <w:b/>
                <w:spacing w:val="-6"/>
              </w:rPr>
            </w:pPr>
            <w:r>
              <w:rPr>
                <w:b/>
                <w:noProof/>
                <w:spacing w:val="-6"/>
              </w:rPr>
              <w:drawing>
                <wp:inline distT="0" distB="0" distL="0" distR="0">
                  <wp:extent cx="2933700" cy="209550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2095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</w:tcPr>
          <w:p w:rsidR="003174E1" w:rsidRPr="004C1BE2" w:rsidRDefault="003174E1" w:rsidP="00EF4BAF">
            <w:pPr>
              <w:pStyle w:val="af"/>
              <w:ind w:left="0"/>
              <w:jc w:val="center"/>
              <w:rPr>
                <w:b/>
                <w:spacing w:val="-6"/>
              </w:rPr>
            </w:pPr>
            <w:r>
              <w:rPr>
                <w:b/>
                <w:noProof/>
                <w:spacing w:val="-6"/>
              </w:rPr>
              <w:drawing>
                <wp:inline distT="0" distB="0" distL="0" distR="0">
                  <wp:extent cx="2597150" cy="1950720"/>
                  <wp:effectExtent l="0" t="0" r="0" b="0"/>
                  <wp:docPr id="19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7150" cy="1950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74E1" w:rsidRPr="004C1BE2" w:rsidRDefault="003174E1" w:rsidP="003174E1">
      <w:pPr>
        <w:pStyle w:val="af"/>
        <w:ind w:left="0" w:firstLine="708"/>
        <w:rPr>
          <w:b/>
          <w:spacing w:val="-6"/>
        </w:rPr>
      </w:pPr>
    </w:p>
    <w:p w:rsidR="003174E1" w:rsidRDefault="003174E1" w:rsidP="003174E1">
      <w:pPr>
        <w:pStyle w:val="af"/>
        <w:ind w:left="0"/>
        <w:jc w:val="center"/>
        <w:rPr>
          <w:b/>
          <w:spacing w:val="-6"/>
        </w:rPr>
      </w:pPr>
    </w:p>
    <w:p w:rsidR="003174E1" w:rsidRDefault="003174E1" w:rsidP="003174E1">
      <w:pPr>
        <w:pStyle w:val="af"/>
        <w:ind w:left="0"/>
        <w:jc w:val="center"/>
        <w:rPr>
          <w:b/>
          <w:spacing w:val="-6"/>
        </w:rPr>
      </w:pPr>
    </w:p>
    <w:p w:rsidR="003174E1" w:rsidRPr="004C1BE2" w:rsidRDefault="003174E1" w:rsidP="003174E1">
      <w:pPr>
        <w:pStyle w:val="af"/>
        <w:ind w:left="0"/>
        <w:jc w:val="center"/>
        <w:rPr>
          <w:b/>
          <w:spacing w:val="-6"/>
        </w:rPr>
      </w:pPr>
      <w:r w:rsidRPr="004C1BE2">
        <w:rPr>
          <w:b/>
          <w:spacing w:val="-6"/>
        </w:rPr>
        <w:t>Подпрограмма «</w:t>
      </w:r>
      <w:r w:rsidRPr="004C1BE2">
        <w:rPr>
          <w:b/>
        </w:rPr>
        <w:t>Развитие системы дополнительного образования</w:t>
      </w:r>
      <w:r w:rsidRPr="004C1BE2">
        <w:rPr>
          <w:b/>
          <w:spacing w:val="-6"/>
        </w:rPr>
        <w:t>»</w:t>
      </w:r>
    </w:p>
    <w:p w:rsidR="003174E1" w:rsidRPr="004C1BE2" w:rsidRDefault="003174E1" w:rsidP="003174E1">
      <w:pPr>
        <w:pStyle w:val="af"/>
        <w:ind w:left="0"/>
        <w:rPr>
          <w:b/>
          <w:spacing w:val="-6"/>
        </w:rPr>
      </w:pPr>
    </w:p>
    <w:p w:rsidR="003174E1" w:rsidRPr="004C1BE2" w:rsidRDefault="003174E1" w:rsidP="003174E1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C1BE2">
        <w:rPr>
          <w:rFonts w:ascii="Times New Roman" w:hAnsi="Times New Roman" w:cs="Times New Roman"/>
          <w:b/>
        </w:rPr>
        <w:t>Фактические результаты</w:t>
      </w:r>
    </w:p>
    <w:tbl>
      <w:tblPr>
        <w:tblpPr w:leftFromText="180" w:rightFromText="180" w:bottomFromText="200" w:vertAnchor="text" w:horzAnchor="margin" w:tblpXSpec="center" w:tblpY="165"/>
        <w:tblW w:w="95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351"/>
        <w:gridCol w:w="1617"/>
        <w:gridCol w:w="1603"/>
      </w:tblGrid>
      <w:tr w:rsidR="003174E1" w:rsidRPr="004C1BE2" w:rsidTr="00EF4BAF">
        <w:trPr>
          <w:trHeight w:val="357"/>
          <w:tblHeader/>
        </w:trPr>
        <w:tc>
          <w:tcPr>
            <w:tcW w:w="6351" w:type="dxa"/>
            <w:shd w:val="clear" w:color="auto" w:fill="CC99FF"/>
            <w:vAlign w:val="center"/>
            <w:hideMark/>
          </w:tcPr>
          <w:p w:rsidR="003174E1" w:rsidRPr="004C1BE2" w:rsidRDefault="003174E1" w:rsidP="00EF4BA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C1BE2">
              <w:rPr>
                <w:rFonts w:ascii="Times New Roman" w:hAnsi="Times New Roman" w:cs="Times New Roman"/>
                <w:b/>
                <w:bCs/>
              </w:rPr>
              <w:t>Наименование целевого показателя</w:t>
            </w:r>
          </w:p>
        </w:tc>
        <w:tc>
          <w:tcPr>
            <w:tcW w:w="1617" w:type="dxa"/>
            <w:shd w:val="clear" w:color="auto" w:fill="CC99FF"/>
            <w:hideMark/>
          </w:tcPr>
          <w:p w:rsidR="003174E1" w:rsidRPr="004C1BE2" w:rsidRDefault="003174E1" w:rsidP="00EF4BA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2022</w:t>
            </w:r>
            <w:r w:rsidRPr="004C1BE2">
              <w:rPr>
                <w:rFonts w:ascii="Times New Roman" w:hAnsi="Times New Roman" w:cs="Times New Roman"/>
                <w:b/>
                <w:bCs/>
              </w:rPr>
              <w:t xml:space="preserve"> год план</w:t>
            </w:r>
          </w:p>
        </w:tc>
        <w:tc>
          <w:tcPr>
            <w:tcW w:w="1603" w:type="dxa"/>
            <w:shd w:val="clear" w:color="auto" w:fill="CC99FF"/>
            <w:hideMark/>
          </w:tcPr>
          <w:p w:rsidR="003174E1" w:rsidRPr="004C1BE2" w:rsidRDefault="003174E1" w:rsidP="00EF4BA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2022</w:t>
            </w:r>
            <w:r w:rsidRPr="004C1BE2">
              <w:rPr>
                <w:rFonts w:ascii="Times New Roman" w:hAnsi="Times New Roman" w:cs="Times New Roman"/>
                <w:b/>
                <w:bCs/>
              </w:rPr>
              <w:t xml:space="preserve"> год факт</w:t>
            </w:r>
          </w:p>
        </w:tc>
      </w:tr>
      <w:tr w:rsidR="003174E1" w:rsidRPr="004C1BE2" w:rsidTr="00EF4BAF">
        <w:trPr>
          <w:trHeight w:val="357"/>
          <w:tblHeader/>
        </w:trPr>
        <w:tc>
          <w:tcPr>
            <w:tcW w:w="6351" w:type="dxa"/>
            <w:shd w:val="clear" w:color="auto" w:fill="CC99FF"/>
            <w:hideMark/>
          </w:tcPr>
          <w:p w:rsidR="003174E1" w:rsidRPr="00464128" w:rsidRDefault="003174E1" w:rsidP="00EF4BAF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Доля педагогических работников прошедших повышение</w:t>
            </w:r>
          </w:p>
          <w:p w:rsidR="003174E1" w:rsidRPr="00464128" w:rsidRDefault="003174E1" w:rsidP="00EF4BAF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квалификации не реже 1 раза в 5 лет:</w:t>
            </w:r>
          </w:p>
          <w:p w:rsidR="003174E1" w:rsidRPr="00464128" w:rsidRDefault="003174E1" w:rsidP="00EF4BAF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«Количество педагогических работников прошедших курсы повышения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квалификации,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общее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количество</w:t>
            </w:r>
          </w:p>
          <w:p w:rsidR="003174E1" w:rsidRPr="00464128" w:rsidRDefault="003174E1" w:rsidP="00EF4BAF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педагогических работников»;</w:t>
            </w:r>
          </w:p>
        </w:tc>
        <w:tc>
          <w:tcPr>
            <w:tcW w:w="1617" w:type="dxa"/>
            <w:vAlign w:val="center"/>
          </w:tcPr>
          <w:p w:rsidR="003174E1" w:rsidRPr="004C1BE2" w:rsidRDefault="003174E1" w:rsidP="00EF4BA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603" w:type="dxa"/>
            <w:vAlign w:val="center"/>
          </w:tcPr>
          <w:p w:rsidR="003174E1" w:rsidRPr="004C1BE2" w:rsidRDefault="003174E1" w:rsidP="00EF4BA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</w:tr>
      <w:tr w:rsidR="003174E1" w:rsidRPr="004C1BE2" w:rsidTr="00EF4BAF">
        <w:trPr>
          <w:trHeight w:val="1131"/>
          <w:tblHeader/>
        </w:trPr>
        <w:tc>
          <w:tcPr>
            <w:tcW w:w="6351" w:type="dxa"/>
            <w:shd w:val="clear" w:color="auto" w:fill="CC99FF"/>
            <w:hideMark/>
          </w:tcPr>
          <w:p w:rsidR="003174E1" w:rsidRPr="00464128" w:rsidRDefault="003174E1" w:rsidP="00EF4BAF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Доля обучающихся – победителей и призеров мероприятий</w:t>
            </w:r>
          </w:p>
          <w:p w:rsidR="003174E1" w:rsidRPr="00464128" w:rsidRDefault="003174E1" w:rsidP="00EF4BAF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различного уровня:</w:t>
            </w:r>
          </w:p>
          <w:p w:rsidR="003174E1" w:rsidRPr="00464128" w:rsidRDefault="003174E1" w:rsidP="00EF4BAF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«Количество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обучающихся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–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победителей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и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призеров</w:t>
            </w:r>
          </w:p>
          <w:p w:rsidR="003174E1" w:rsidRPr="00464128" w:rsidRDefault="003174E1" w:rsidP="00EF4BAF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мероприятий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различного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уровня,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общее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количество</w:t>
            </w:r>
          </w:p>
          <w:p w:rsidR="003174E1" w:rsidRPr="00464128" w:rsidRDefault="003174E1" w:rsidP="00EF4BAF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обучающихся 100%»;</w:t>
            </w:r>
          </w:p>
        </w:tc>
        <w:tc>
          <w:tcPr>
            <w:tcW w:w="1617" w:type="dxa"/>
            <w:vAlign w:val="center"/>
          </w:tcPr>
          <w:p w:rsidR="003174E1" w:rsidRPr="004C1BE2" w:rsidRDefault="003174E1" w:rsidP="00EF4BA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603" w:type="dxa"/>
            <w:vAlign w:val="center"/>
          </w:tcPr>
          <w:p w:rsidR="003174E1" w:rsidRPr="004C1BE2" w:rsidRDefault="003174E1" w:rsidP="00EF4BA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82</w:t>
            </w:r>
          </w:p>
        </w:tc>
      </w:tr>
      <w:tr w:rsidR="003174E1" w:rsidRPr="004C1BE2" w:rsidTr="00EF4BAF">
        <w:trPr>
          <w:trHeight w:val="1131"/>
          <w:tblHeader/>
        </w:trPr>
        <w:tc>
          <w:tcPr>
            <w:tcW w:w="6351" w:type="dxa"/>
            <w:shd w:val="clear" w:color="auto" w:fill="CC99FF"/>
          </w:tcPr>
          <w:p w:rsidR="003174E1" w:rsidRPr="00464128" w:rsidRDefault="003174E1" w:rsidP="00EF4BAF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lastRenderedPageBreak/>
              <w:t>Наличие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оборудования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и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инструментов,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расходных</w:t>
            </w:r>
          </w:p>
          <w:p w:rsidR="003174E1" w:rsidRPr="00464128" w:rsidRDefault="003174E1" w:rsidP="00EF4BAF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материалов,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используемых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для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оказания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услуги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</w:r>
            <w:proofErr w:type="gramStart"/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в</w:t>
            </w:r>
            <w:proofErr w:type="gramEnd"/>
          </w:p>
          <w:p w:rsidR="003174E1" w:rsidRPr="00464128" w:rsidRDefault="003174E1" w:rsidP="00EF4BAF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gramStart"/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соответствии</w:t>
            </w:r>
            <w:proofErr w:type="gramEnd"/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с лицензионными требованиями:</w:t>
            </w:r>
          </w:p>
          <w:p w:rsidR="003174E1" w:rsidRPr="00464128" w:rsidRDefault="003174E1" w:rsidP="00EF4BAF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«Количество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имеющегося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оборудования,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инструментов,</w:t>
            </w:r>
          </w:p>
          <w:p w:rsidR="003174E1" w:rsidRPr="00464128" w:rsidRDefault="003174E1" w:rsidP="00EF4BAF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расходных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материалов, используемых для оказания услуги в соответствии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с лицензионными требованиями 100 %»</w:t>
            </w:r>
          </w:p>
        </w:tc>
        <w:tc>
          <w:tcPr>
            <w:tcW w:w="1617" w:type="dxa"/>
            <w:vAlign w:val="center"/>
          </w:tcPr>
          <w:p w:rsidR="003174E1" w:rsidRPr="004C1BE2" w:rsidRDefault="003174E1" w:rsidP="00EF4BA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603" w:type="dxa"/>
            <w:vAlign w:val="center"/>
          </w:tcPr>
          <w:p w:rsidR="003174E1" w:rsidRPr="004C1BE2" w:rsidRDefault="003174E1" w:rsidP="00EF4BA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3174E1" w:rsidRPr="004C1BE2" w:rsidTr="00EF4BAF">
        <w:trPr>
          <w:trHeight w:val="1131"/>
          <w:tblHeader/>
        </w:trPr>
        <w:tc>
          <w:tcPr>
            <w:tcW w:w="6351" w:type="dxa"/>
            <w:shd w:val="clear" w:color="auto" w:fill="CC99FF"/>
          </w:tcPr>
          <w:p w:rsidR="003174E1" w:rsidRPr="00464128" w:rsidRDefault="003174E1" w:rsidP="00EF4BAF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Доля детей в возрасте от 5 до 18 лет, получающих дополнительное образование с использованием сертификата дополнительного образования, в общей численности детей, получающих дополнительное образование за счет бюджетных средств </w:t>
            </w:r>
            <w:r w:rsidRPr="00464128">
              <w:rPr>
                <w:rFonts w:ascii="Times New Roman" w:hAnsi="Times New Roman" w:cs="Times New Roman"/>
                <w:i/>
                <w:color w:val="0D0D0D" w:themeColor="text1" w:themeTint="F2"/>
                <w:sz w:val="24"/>
                <w:szCs w:val="24"/>
              </w:rPr>
              <w:t>100%;</w:t>
            </w:r>
          </w:p>
        </w:tc>
        <w:tc>
          <w:tcPr>
            <w:tcW w:w="1617" w:type="dxa"/>
            <w:vAlign w:val="center"/>
          </w:tcPr>
          <w:p w:rsidR="003174E1" w:rsidRPr="004C1BE2" w:rsidRDefault="003174E1" w:rsidP="00EF4BA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76</w:t>
            </w:r>
          </w:p>
        </w:tc>
        <w:tc>
          <w:tcPr>
            <w:tcW w:w="1603" w:type="dxa"/>
            <w:vAlign w:val="center"/>
          </w:tcPr>
          <w:p w:rsidR="003174E1" w:rsidRPr="004C1BE2" w:rsidRDefault="003174E1" w:rsidP="00EF4BA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</w:t>
            </w:r>
          </w:p>
        </w:tc>
      </w:tr>
      <w:tr w:rsidR="003174E1" w:rsidRPr="004C1BE2" w:rsidTr="00EF4BAF">
        <w:trPr>
          <w:trHeight w:val="1131"/>
          <w:tblHeader/>
        </w:trPr>
        <w:tc>
          <w:tcPr>
            <w:tcW w:w="6351" w:type="dxa"/>
            <w:shd w:val="clear" w:color="auto" w:fill="CC99FF"/>
          </w:tcPr>
          <w:p w:rsidR="003174E1" w:rsidRPr="00464128" w:rsidRDefault="003174E1" w:rsidP="00EF4BAF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Доля детей в возрасте от 5 до 18 лет, использующих сертификаты </w:t>
            </w:r>
          </w:p>
          <w:p w:rsidR="003174E1" w:rsidRPr="00464128" w:rsidRDefault="003174E1" w:rsidP="00EF4BAF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дополнительного образования в статусе сертификатов </w:t>
            </w:r>
          </w:p>
          <w:p w:rsidR="003174E1" w:rsidRPr="00464128" w:rsidRDefault="003174E1" w:rsidP="00EF4BAF">
            <w:pPr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персонифицированного финансирования  (не менее 7%)</w:t>
            </w:r>
          </w:p>
        </w:tc>
        <w:tc>
          <w:tcPr>
            <w:tcW w:w="1617" w:type="dxa"/>
            <w:vAlign w:val="center"/>
          </w:tcPr>
          <w:p w:rsidR="003174E1" w:rsidRPr="004C1BE2" w:rsidRDefault="003174E1" w:rsidP="00EF4BA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1603" w:type="dxa"/>
            <w:vAlign w:val="center"/>
          </w:tcPr>
          <w:p w:rsidR="003174E1" w:rsidRPr="004C1BE2" w:rsidRDefault="003174E1" w:rsidP="00EF4BA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</w:tr>
    </w:tbl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80"/>
        <w:gridCol w:w="5228"/>
      </w:tblGrid>
      <w:tr w:rsidR="003174E1" w:rsidRPr="004C1BE2" w:rsidTr="00EF4BAF">
        <w:trPr>
          <w:trHeight w:val="2690"/>
        </w:trPr>
        <w:tc>
          <w:tcPr>
            <w:tcW w:w="5069" w:type="dxa"/>
          </w:tcPr>
          <w:p w:rsidR="003174E1" w:rsidRPr="004C1BE2" w:rsidRDefault="003174E1" w:rsidP="00EF4B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15640" cy="1943100"/>
                  <wp:effectExtent l="0" t="0" r="0" b="0"/>
                  <wp:docPr id="20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5640" cy="1943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</w:tcPr>
          <w:p w:rsidR="003174E1" w:rsidRPr="004C1BE2" w:rsidRDefault="003174E1" w:rsidP="00EF4B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82620" cy="1926590"/>
                  <wp:effectExtent l="0" t="0" r="0" b="0"/>
                  <wp:docPr id="34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2620" cy="1926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74E1" w:rsidRPr="004C1BE2" w:rsidRDefault="003174E1" w:rsidP="003174E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99715" cy="2133600"/>
            <wp:effectExtent l="0" t="0" r="0" b="0"/>
            <wp:docPr id="40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715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642360" cy="2136775"/>
            <wp:effectExtent l="0" t="0" r="0" b="0"/>
            <wp:docPr id="41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360" cy="2136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5166" w:rsidRDefault="00265166" w:rsidP="005812CD">
      <w:pPr>
        <w:tabs>
          <w:tab w:val="left" w:pos="363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65166" w:rsidRPr="004C1BE2" w:rsidRDefault="00265166" w:rsidP="00550772">
      <w:pPr>
        <w:tabs>
          <w:tab w:val="left" w:pos="3630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758A3" w:rsidRDefault="00D758A3" w:rsidP="00D758A3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Муниципальная программа </w:t>
      </w:r>
    </w:p>
    <w:p w:rsidR="00D758A3" w:rsidRDefault="00D758A3" w:rsidP="00D758A3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«Капитальный ремонт, ремонт и содержание автомобильных дорог общего пользования местного значения в границах </w:t>
      </w:r>
      <w:proofErr w:type="spellStart"/>
      <w:r>
        <w:rPr>
          <w:rFonts w:ascii="Times New Roman" w:hAnsi="Times New Roman" w:cs="Times New Roman"/>
          <w:b/>
          <w:bCs/>
          <w:sz w:val="32"/>
          <w:szCs w:val="32"/>
        </w:rPr>
        <w:t>Перелюбского</w:t>
      </w:r>
      <w:proofErr w:type="spellEnd"/>
      <w:r>
        <w:rPr>
          <w:rFonts w:ascii="Times New Roman" w:hAnsi="Times New Roman" w:cs="Times New Roman"/>
          <w:b/>
          <w:bCs/>
          <w:sz w:val="32"/>
          <w:szCs w:val="32"/>
        </w:rPr>
        <w:t xml:space="preserve"> муниципального района на 2021-2023 годы»</w:t>
      </w:r>
    </w:p>
    <w:p w:rsidR="00D758A3" w:rsidRDefault="00D758A3" w:rsidP="00D758A3">
      <w:pPr>
        <w:pStyle w:val="ab"/>
        <w:spacing w:line="276" w:lineRule="auto"/>
        <w:jc w:val="center"/>
        <w:rPr>
          <w:rFonts w:ascii="Times New Roman" w:hAnsi="Times New Roman"/>
          <w:sz w:val="28"/>
          <w:szCs w:val="28"/>
        </w:rPr>
      </w:pPr>
      <w:r w:rsidRPr="008D1DE2">
        <w:rPr>
          <w:rFonts w:ascii="Times New Roman" w:hAnsi="Times New Roman"/>
          <w:b/>
          <w:i/>
          <w:sz w:val="28"/>
          <w:szCs w:val="28"/>
        </w:rPr>
        <w:t>Основные цели и задачи программы</w:t>
      </w:r>
      <w:r w:rsidRPr="008D1DE2">
        <w:rPr>
          <w:rFonts w:ascii="Times New Roman" w:hAnsi="Times New Roman"/>
          <w:sz w:val="28"/>
          <w:szCs w:val="28"/>
        </w:rPr>
        <w:tab/>
      </w:r>
    </w:p>
    <w:p w:rsidR="00D758A3" w:rsidRPr="008D1DE2" w:rsidRDefault="00D758A3" w:rsidP="00D758A3">
      <w:pPr>
        <w:pStyle w:val="ab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758A3" w:rsidRPr="008D1DE2" w:rsidRDefault="00D758A3" w:rsidP="00D758A3">
      <w:pPr>
        <w:pStyle w:val="ab"/>
        <w:jc w:val="both"/>
        <w:rPr>
          <w:rFonts w:ascii="Times New Roman" w:hAnsi="Times New Roman"/>
          <w:sz w:val="28"/>
          <w:szCs w:val="28"/>
        </w:rPr>
      </w:pPr>
      <w:r w:rsidRPr="008D1DE2">
        <w:rPr>
          <w:rFonts w:ascii="Times New Roman" w:hAnsi="Times New Roman"/>
          <w:sz w:val="28"/>
          <w:szCs w:val="28"/>
        </w:rPr>
        <w:lastRenderedPageBreak/>
        <w:tab/>
        <w:t>Целью Программы является:</w:t>
      </w:r>
    </w:p>
    <w:p w:rsidR="00D758A3" w:rsidRPr="008D1DE2" w:rsidRDefault="00D758A3" w:rsidP="00D758A3">
      <w:pPr>
        <w:pStyle w:val="ab"/>
        <w:jc w:val="both"/>
        <w:rPr>
          <w:rFonts w:ascii="Times New Roman" w:hAnsi="Times New Roman"/>
          <w:sz w:val="28"/>
          <w:szCs w:val="28"/>
        </w:rPr>
      </w:pPr>
      <w:r w:rsidRPr="008D1DE2">
        <w:rPr>
          <w:rFonts w:ascii="Times New Roman" w:hAnsi="Times New Roman"/>
          <w:sz w:val="28"/>
          <w:szCs w:val="28"/>
        </w:rPr>
        <w:t>- обеспечения сохранности существующей дорожной сети, приоритетного выполнения работ по содержанию, ремонту и модернизации существующих автомобильных дорог;</w:t>
      </w:r>
    </w:p>
    <w:p w:rsidR="00D758A3" w:rsidRPr="008D1DE2" w:rsidRDefault="00D758A3" w:rsidP="00D758A3">
      <w:pPr>
        <w:pStyle w:val="ab"/>
        <w:jc w:val="both"/>
        <w:rPr>
          <w:rFonts w:ascii="Times New Roman" w:hAnsi="Times New Roman"/>
          <w:sz w:val="28"/>
          <w:szCs w:val="28"/>
        </w:rPr>
      </w:pPr>
      <w:r w:rsidRPr="008D1DE2">
        <w:rPr>
          <w:rFonts w:ascii="Times New Roman" w:hAnsi="Times New Roman"/>
          <w:sz w:val="28"/>
          <w:szCs w:val="28"/>
        </w:rPr>
        <w:t>- обеспечения круглогодичного транспортного сообщения с населенными пунктами, повышения безопасности дорожного движения, сокращения количества и величины потерь от дорожно-транспортных происшествий, снижения отрицательного воздействия транспортно-дорожного комплекса на окружающую среду;</w:t>
      </w:r>
    </w:p>
    <w:p w:rsidR="00D758A3" w:rsidRPr="008D1DE2" w:rsidRDefault="00D758A3" w:rsidP="00D758A3">
      <w:pPr>
        <w:pStyle w:val="ab"/>
        <w:jc w:val="both"/>
        <w:rPr>
          <w:rFonts w:ascii="Times New Roman" w:hAnsi="Times New Roman"/>
          <w:sz w:val="28"/>
          <w:szCs w:val="28"/>
        </w:rPr>
      </w:pPr>
      <w:r w:rsidRPr="008D1DE2">
        <w:rPr>
          <w:rFonts w:ascii="Times New Roman" w:hAnsi="Times New Roman"/>
          <w:sz w:val="28"/>
          <w:szCs w:val="28"/>
        </w:rPr>
        <w:t>- повышение доступности услуг транспортного комплекса для населения;</w:t>
      </w:r>
    </w:p>
    <w:p w:rsidR="00D758A3" w:rsidRPr="008D1DE2" w:rsidRDefault="00D758A3" w:rsidP="00D758A3">
      <w:pPr>
        <w:pStyle w:val="ab"/>
        <w:jc w:val="both"/>
        <w:rPr>
          <w:rFonts w:ascii="Times New Roman" w:hAnsi="Times New Roman"/>
          <w:sz w:val="28"/>
          <w:szCs w:val="28"/>
        </w:rPr>
      </w:pPr>
      <w:r w:rsidRPr="008D1DE2">
        <w:rPr>
          <w:rFonts w:ascii="Times New Roman" w:hAnsi="Times New Roman"/>
          <w:sz w:val="28"/>
          <w:szCs w:val="28"/>
        </w:rPr>
        <w:t>- совершенствования системы управления и системы финансирования дорожного хозяйства, развития систем ценообразования и закупок для нужд дорожного хозяйства.</w:t>
      </w:r>
    </w:p>
    <w:p w:rsidR="00D758A3" w:rsidRPr="008D1DE2" w:rsidRDefault="00D758A3" w:rsidP="00D758A3">
      <w:pPr>
        <w:pStyle w:val="ab"/>
        <w:jc w:val="both"/>
        <w:rPr>
          <w:rFonts w:ascii="Times New Roman" w:hAnsi="Times New Roman"/>
          <w:sz w:val="28"/>
          <w:szCs w:val="28"/>
        </w:rPr>
      </w:pPr>
      <w:r w:rsidRPr="008D1DE2">
        <w:rPr>
          <w:rFonts w:ascii="Times New Roman" w:hAnsi="Times New Roman"/>
          <w:sz w:val="28"/>
          <w:szCs w:val="28"/>
        </w:rPr>
        <w:tab/>
        <w:t>Для достижения цели развития современной и эффективной транспортной инфраструктуры в области автомобильных дорог необходимо решить следующие задачи:</w:t>
      </w:r>
    </w:p>
    <w:p w:rsidR="00D758A3" w:rsidRPr="008D1DE2" w:rsidRDefault="00D758A3" w:rsidP="00D758A3">
      <w:pPr>
        <w:pStyle w:val="ab"/>
        <w:jc w:val="both"/>
        <w:rPr>
          <w:rFonts w:ascii="Times New Roman" w:hAnsi="Times New Roman"/>
          <w:sz w:val="28"/>
          <w:szCs w:val="28"/>
        </w:rPr>
      </w:pPr>
      <w:r w:rsidRPr="008D1DE2">
        <w:rPr>
          <w:rFonts w:ascii="Times New Roman" w:hAnsi="Times New Roman"/>
          <w:sz w:val="28"/>
          <w:szCs w:val="28"/>
        </w:rPr>
        <w:t xml:space="preserve">- повышение надежности и безопасности движения по автомобильным дорогам </w:t>
      </w:r>
      <w:proofErr w:type="spellStart"/>
      <w:r w:rsidRPr="008D1DE2">
        <w:rPr>
          <w:rFonts w:ascii="Times New Roman" w:hAnsi="Times New Roman"/>
          <w:sz w:val="28"/>
          <w:szCs w:val="28"/>
        </w:rPr>
        <w:t>Перелюбского</w:t>
      </w:r>
      <w:proofErr w:type="spellEnd"/>
      <w:r w:rsidRPr="008D1DE2">
        <w:rPr>
          <w:rFonts w:ascii="Times New Roman" w:hAnsi="Times New Roman"/>
          <w:sz w:val="28"/>
          <w:szCs w:val="28"/>
        </w:rPr>
        <w:t xml:space="preserve"> муниципального района; </w:t>
      </w:r>
    </w:p>
    <w:p w:rsidR="00D758A3" w:rsidRPr="008D1DE2" w:rsidRDefault="00D758A3" w:rsidP="00D758A3">
      <w:pPr>
        <w:pStyle w:val="ab"/>
        <w:jc w:val="both"/>
        <w:rPr>
          <w:rFonts w:ascii="Times New Roman" w:hAnsi="Times New Roman"/>
          <w:sz w:val="28"/>
          <w:szCs w:val="28"/>
        </w:rPr>
      </w:pPr>
      <w:r w:rsidRPr="008D1DE2">
        <w:rPr>
          <w:rFonts w:ascii="Times New Roman" w:hAnsi="Times New Roman"/>
          <w:sz w:val="28"/>
          <w:szCs w:val="28"/>
        </w:rPr>
        <w:t>- поддержание автомобильных дорог общего пользования местного значения и искусственных сооружений на них на уровне соответствующем категории дороги, путем содержания дорог и сооружений на них;</w:t>
      </w:r>
    </w:p>
    <w:p w:rsidR="00D758A3" w:rsidRPr="008D1DE2" w:rsidRDefault="00D758A3" w:rsidP="00D758A3">
      <w:pPr>
        <w:pStyle w:val="ab"/>
        <w:jc w:val="both"/>
        <w:rPr>
          <w:rFonts w:ascii="Times New Roman" w:hAnsi="Times New Roman"/>
          <w:sz w:val="28"/>
          <w:szCs w:val="28"/>
        </w:rPr>
      </w:pPr>
      <w:r w:rsidRPr="008D1DE2">
        <w:rPr>
          <w:rFonts w:ascii="Times New Roman" w:hAnsi="Times New Roman"/>
          <w:sz w:val="28"/>
          <w:szCs w:val="28"/>
        </w:rPr>
        <w:t xml:space="preserve">- создание условий для формирования единой дорожной сети, круглогодично доступной для населения, за счет уменьшения количества населенных пунктов, не имеющих связи с дорогами с твердым покрытием с сетью автомобильных дорог общего пользования </w:t>
      </w:r>
      <w:proofErr w:type="spellStart"/>
      <w:r w:rsidRPr="008D1DE2">
        <w:rPr>
          <w:rFonts w:ascii="Times New Roman" w:hAnsi="Times New Roman"/>
          <w:sz w:val="28"/>
          <w:szCs w:val="28"/>
        </w:rPr>
        <w:t>Перелюбского</w:t>
      </w:r>
      <w:proofErr w:type="spellEnd"/>
      <w:r w:rsidRPr="008D1DE2">
        <w:rPr>
          <w:rFonts w:ascii="Times New Roman" w:hAnsi="Times New Roman"/>
          <w:sz w:val="28"/>
          <w:szCs w:val="28"/>
        </w:rPr>
        <w:t xml:space="preserve"> района,  что позволит обеспечить надежное автомобильное сообщение с сельскими населенными пунктами.</w:t>
      </w:r>
    </w:p>
    <w:p w:rsidR="00D758A3" w:rsidRDefault="00D758A3" w:rsidP="00D758A3">
      <w:pPr>
        <w:pStyle w:val="ConsPlusTitle"/>
        <w:widowControl/>
        <w:jc w:val="center"/>
        <w:rPr>
          <w:rFonts w:ascii="Times New Roman" w:hAnsi="Times New Roman" w:cs="Times New Roman"/>
          <w:sz w:val="24"/>
          <w:szCs w:val="24"/>
        </w:rPr>
      </w:pPr>
    </w:p>
    <w:p w:rsidR="00D758A3" w:rsidRPr="00DB5A3B" w:rsidRDefault="00D758A3" w:rsidP="00D758A3">
      <w:pPr>
        <w:pStyle w:val="ConsPlusTitle"/>
        <w:widowControl/>
        <w:jc w:val="center"/>
        <w:rPr>
          <w:rFonts w:ascii="Times New Roman" w:hAnsi="Times New Roman" w:cs="Times New Roman"/>
          <w:sz w:val="24"/>
          <w:szCs w:val="24"/>
        </w:rPr>
      </w:pPr>
      <w:r w:rsidRPr="00DB5A3B">
        <w:rPr>
          <w:rFonts w:ascii="Times New Roman" w:hAnsi="Times New Roman" w:cs="Times New Roman"/>
          <w:sz w:val="24"/>
          <w:szCs w:val="24"/>
        </w:rPr>
        <w:t>ФИНАНСОВОЕ</w:t>
      </w:r>
    </w:p>
    <w:p w:rsidR="00D758A3" w:rsidRPr="00DB5A3B" w:rsidRDefault="00D758A3" w:rsidP="00D758A3">
      <w:pPr>
        <w:pStyle w:val="ConsPlusTitle"/>
        <w:widowControl/>
        <w:jc w:val="center"/>
        <w:rPr>
          <w:rFonts w:ascii="Times New Roman" w:hAnsi="Times New Roman" w:cs="Times New Roman"/>
          <w:sz w:val="24"/>
          <w:szCs w:val="24"/>
        </w:rPr>
      </w:pPr>
      <w:r w:rsidRPr="00DB5A3B">
        <w:rPr>
          <w:rFonts w:ascii="Times New Roman" w:hAnsi="Times New Roman" w:cs="Times New Roman"/>
          <w:sz w:val="24"/>
          <w:szCs w:val="24"/>
        </w:rPr>
        <w:t>ОБЕСПЕЧЕНИЕ  МУНИЦИПАЛЬНОЙ ПРОГРАММЫ</w:t>
      </w:r>
    </w:p>
    <w:p w:rsidR="00D758A3" w:rsidRPr="00DB5A3B" w:rsidRDefault="00D758A3" w:rsidP="00D758A3">
      <w:pPr>
        <w:pStyle w:val="ConsPlusTitle"/>
        <w:widowControl/>
        <w:jc w:val="center"/>
        <w:rPr>
          <w:rFonts w:ascii="Times New Roman" w:hAnsi="Times New Roman" w:cs="Times New Roman"/>
          <w:sz w:val="24"/>
          <w:szCs w:val="24"/>
        </w:rPr>
      </w:pPr>
      <w:r w:rsidRPr="00DB5A3B">
        <w:rPr>
          <w:rFonts w:ascii="Times New Roman" w:hAnsi="Times New Roman" w:cs="Times New Roman"/>
          <w:sz w:val="24"/>
          <w:szCs w:val="24"/>
        </w:rPr>
        <w:t>«КАПИТАЛЬНЫЙ РЕМОНТ, РЕМОНТ И СОДЕРЖАНИЕ  АВТОМОБИЛЬНЫХ ДОРОГ ОБЩЕГО ПОЛЬЗОВАНИЯ МЕСТНОГО ЗНАЧЕНИЯ В ГРАНИЦАХ ПЕРЕЛЮБСКОГО МУНИЦИПАЛЬНОГО РАЙОНА САРАТОВСКОЙ ОБЛАСТИ НА 2021-2023 ГОД»</w:t>
      </w:r>
    </w:p>
    <w:p w:rsidR="00D758A3" w:rsidRPr="00DB5A3B" w:rsidRDefault="00D758A3" w:rsidP="00D758A3">
      <w:pPr>
        <w:pStyle w:val="ConsPlusTitle"/>
        <w:widowControl/>
        <w:jc w:val="center"/>
        <w:rPr>
          <w:rFonts w:ascii="Times New Roman" w:hAnsi="Times New Roman" w:cs="Times New Roman"/>
          <w:sz w:val="24"/>
          <w:szCs w:val="24"/>
        </w:rPr>
      </w:pPr>
    </w:p>
    <w:p w:rsidR="00D758A3" w:rsidRPr="00DB5A3B" w:rsidRDefault="00D758A3" w:rsidP="00D758A3">
      <w:pPr>
        <w:pStyle w:val="ConsPlusTitle"/>
        <w:widowControl/>
        <w:jc w:val="center"/>
        <w:rPr>
          <w:rFonts w:ascii="Times New Roman" w:hAnsi="Times New Roman" w:cs="Times New Roman"/>
          <w:sz w:val="24"/>
          <w:szCs w:val="24"/>
        </w:rPr>
      </w:pPr>
    </w:p>
    <w:p w:rsidR="00D758A3" w:rsidRDefault="00D758A3" w:rsidP="00D758A3">
      <w:pPr>
        <w:pStyle w:val="ConsPlusTitle"/>
        <w:widowControl/>
        <w:jc w:val="center"/>
        <w:rPr>
          <w:rFonts w:ascii="Times New Roman" w:hAnsi="Times New Roman" w:cs="Times New Roman"/>
        </w:rPr>
      </w:pPr>
    </w:p>
    <w:tbl>
      <w:tblPr>
        <w:tblStyle w:val="a3"/>
        <w:tblW w:w="10632" w:type="dxa"/>
        <w:tblLook w:val="04A0"/>
      </w:tblPr>
      <w:tblGrid>
        <w:gridCol w:w="2482"/>
        <w:gridCol w:w="1076"/>
        <w:gridCol w:w="1390"/>
        <w:gridCol w:w="931"/>
        <w:gridCol w:w="1193"/>
        <w:gridCol w:w="1064"/>
        <w:gridCol w:w="2496"/>
      </w:tblGrid>
      <w:tr w:rsidR="00D758A3" w:rsidRPr="00AB1248" w:rsidTr="005074BC">
        <w:tc>
          <w:tcPr>
            <w:tcW w:w="2482" w:type="dxa"/>
            <w:vMerge w:val="restart"/>
            <w:vAlign w:val="center"/>
          </w:tcPr>
          <w:p w:rsidR="00D758A3" w:rsidRPr="00AB1248" w:rsidRDefault="00D758A3" w:rsidP="005074BC">
            <w:pPr>
              <w:pStyle w:val="ab"/>
              <w:snapToGrid w:val="0"/>
              <w:spacing w:line="100" w:lineRule="atLeast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AB1248">
              <w:rPr>
                <w:rFonts w:ascii="Times New Roman" w:hAnsi="Times New Roman"/>
                <w:b/>
                <w:sz w:val="16"/>
                <w:szCs w:val="16"/>
              </w:rPr>
              <w:t>Наименование мероприятий</w:t>
            </w:r>
          </w:p>
        </w:tc>
        <w:tc>
          <w:tcPr>
            <w:tcW w:w="1076" w:type="dxa"/>
            <w:vMerge w:val="restart"/>
            <w:vAlign w:val="center"/>
          </w:tcPr>
          <w:p w:rsidR="00D758A3" w:rsidRPr="00AB1248" w:rsidRDefault="00D758A3" w:rsidP="005074BC">
            <w:pPr>
              <w:pStyle w:val="ab"/>
              <w:snapToGrid w:val="0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AB1248">
              <w:rPr>
                <w:rFonts w:ascii="Times New Roman" w:hAnsi="Times New Roman"/>
                <w:b/>
                <w:sz w:val="16"/>
                <w:szCs w:val="16"/>
              </w:rPr>
              <w:t>Срок исполнения</w:t>
            </w:r>
          </w:p>
        </w:tc>
        <w:tc>
          <w:tcPr>
            <w:tcW w:w="1390" w:type="dxa"/>
            <w:vMerge w:val="restart"/>
            <w:vAlign w:val="center"/>
          </w:tcPr>
          <w:p w:rsidR="00D758A3" w:rsidRPr="00AB1248" w:rsidRDefault="00D758A3" w:rsidP="005074BC">
            <w:pPr>
              <w:pStyle w:val="ab"/>
              <w:snapToGrid w:val="0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AB1248">
              <w:rPr>
                <w:rFonts w:ascii="Times New Roman" w:hAnsi="Times New Roman"/>
                <w:b/>
                <w:sz w:val="16"/>
                <w:szCs w:val="16"/>
              </w:rPr>
              <w:t xml:space="preserve">Ожидаемые результаты (выполнение объемов) </w:t>
            </w:r>
            <w:proofErr w:type="gramStart"/>
            <w:r w:rsidRPr="00AB1248">
              <w:rPr>
                <w:rFonts w:ascii="Times New Roman" w:hAnsi="Times New Roman"/>
                <w:b/>
                <w:sz w:val="16"/>
                <w:szCs w:val="16"/>
              </w:rPr>
              <w:t>км</w:t>
            </w:r>
            <w:proofErr w:type="gramEnd"/>
            <w:r w:rsidRPr="00AB1248">
              <w:rPr>
                <w:rFonts w:ascii="Times New Roman" w:hAnsi="Times New Roman"/>
                <w:b/>
                <w:sz w:val="16"/>
                <w:szCs w:val="16"/>
              </w:rPr>
              <w:t xml:space="preserve">., </w:t>
            </w:r>
          </w:p>
        </w:tc>
        <w:tc>
          <w:tcPr>
            <w:tcW w:w="3188" w:type="dxa"/>
            <w:gridSpan w:val="3"/>
            <w:vAlign w:val="center"/>
          </w:tcPr>
          <w:p w:rsidR="00D758A3" w:rsidRPr="00AB1248" w:rsidRDefault="00D758A3" w:rsidP="005074BC">
            <w:pPr>
              <w:pStyle w:val="ab"/>
              <w:snapToGrid w:val="0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AB1248">
              <w:rPr>
                <w:rFonts w:ascii="Times New Roman" w:hAnsi="Times New Roman"/>
                <w:b/>
                <w:sz w:val="16"/>
                <w:szCs w:val="16"/>
              </w:rPr>
              <w:t xml:space="preserve">Объем финансирования </w:t>
            </w:r>
            <w:proofErr w:type="gramStart"/>
            <w:r w:rsidRPr="00AB1248">
              <w:rPr>
                <w:rFonts w:ascii="Times New Roman" w:hAnsi="Times New Roman"/>
                <w:b/>
                <w:sz w:val="16"/>
                <w:szCs w:val="16"/>
              </w:rPr>
              <w:t xml:space="preserve">( </w:t>
            </w:r>
            <w:proofErr w:type="gramEnd"/>
            <w:r w:rsidRPr="00AB1248">
              <w:rPr>
                <w:rFonts w:ascii="Times New Roman" w:hAnsi="Times New Roman"/>
                <w:b/>
                <w:sz w:val="16"/>
                <w:szCs w:val="16"/>
              </w:rPr>
              <w:t>тыс. руб.)</w:t>
            </w:r>
          </w:p>
        </w:tc>
        <w:tc>
          <w:tcPr>
            <w:tcW w:w="2496" w:type="dxa"/>
            <w:vMerge w:val="restart"/>
            <w:vAlign w:val="center"/>
          </w:tcPr>
          <w:p w:rsidR="00D758A3" w:rsidRPr="00AB1248" w:rsidRDefault="00D758A3" w:rsidP="005074BC">
            <w:pPr>
              <w:pStyle w:val="ab"/>
              <w:snapToGrid w:val="0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proofErr w:type="gramStart"/>
            <w:r w:rsidRPr="00AB1248">
              <w:rPr>
                <w:rFonts w:ascii="Times New Roman" w:hAnsi="Times New Roman"/>
                <w:b/>
                <w:sz w:val="16"/>
                <w:szCs w:val="16"/>
              </w:rPr>
              <w:t>Ответственный</w:t>
            </w:r>
            <w:proofErr w:type="gramEnd"/>
            <w:r w:rsidRPr="00AB1248">
              <w:rPr>
                <w:rFonts w:ascii="Times New Roman" w:hAnsi="Times New Roman"/>
                <w:b/>
                <w:sz w:val="16"/>
                <w:szCs w:val="16"/>
              </w:rPr>
              <w:t xml:space="preserve"> за исполнение</w:t>
            </w:r>
          </w:p>
        </w:tc>
      </w:tr>
      <w:tr w:rsidR="00D758A3" w:rsidRPr="00AB1248" w:rsidTr="005074BC">
        <w:tc>
          <w:tcPr>
            <w:tcW w:w="2482" w:type="dxa"/>
            <w:vMerge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76" w:type="dxa"/>
            <w:vMerge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90" w:type="dxa"/>
            <w:vMerge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31" w:type="dxa"/>
            <w:vAlign w:val="center"/>
          </w:tcPr>
          <w:p w:rsidR="00D758A3" w:rsidRPr="00AB1248" w:rsidRDefault="00D758A3" w:rsidP="005074BC">
            <w:pPr>
              <w:pStyle w:val="ab"/>
              <w:snapToGrid w:val="0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AB1248">
              <w:rPr>
                <w:rFonts w:ascii="Times New Roman" w:hAnsi="Times New Roman"/>
                <w:b/>
                <w:sz w:val="16"/>
                <w:szCs w:val="16"/>
              </w:rPr>
              <w:t xml:space="preserve"> Всего</w:t>
            </w:r>
          </w:p>
        </w:tc>
        <w:tc>
          <w:tcPr>
            <w:tcW w:w="1193" w:type="dxa"/>
            <w:vAlign w:val="center"/>
          </w:tcPr>
          <w:p w:rsidR="00D758A3" w:rsidRPr="00AB1248" w:rsidRDefault="00D758A3" w:rsidP="005074BC">
            <w:pPr>
              <w:pStyle w:val="ab"/>
              <w:snapToGrid w:val="0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AB1248">
              <w:rPr>
                <w:rFonts w:ascii="Times New Roman" w:hAnsi="Times New Roman"/>
                <w:b/>
                <w:sz w:val="16"/>
                <w:szCs w:val="16"/>
              </w:rPr>
              <w:t>Областной дорожный фонд</w:t>
            </w:r>
          </w:p>
        </w:tc>
        <w:tc>
          <w:tcPr>
            <w:tcW w:w="1064" w:type="dxa"/>
            <w:vAlign w:val="center"/>
          </w:tcPr>
          <w:p w:rsidR="00D758A3" w:rsidRPr="00AB1248" w:rsidRDefault="00D758A3" w:rsidP="005074BC">
            <w:pPr>
              <w:pStyle w:val="ab"/>
              <w:snapToGrid w:val="0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AB1248">
              <w:rPr>
                <w:rFonts w:ascii="Times New Roman" w:hAnsi="Times New Roman"/>
                <w:b/>
                <w:sz w:val="16"/>
                <w:szCs w:val="16"/>
              </w:rPr>
              <w:t xml:space="preserve">Местный бюджет </w:t>
            </w:r>
          </w:p>
        </w:tc>
        <w:tc>
          <w:tcPr>
            <w:tcW w:w="2496" w:type="dxa"/>
            <w:vMerge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</w:p>
        </w:tc>
      </w:tr>
      <w:tr w:rsidR="00D758A3" w:rsidRPr="00AB1248" w:rsidTr="005074BC">
        <w:tc>
          <w:tcPr>
            <w:tcW w:w="2482" w:type="dxa"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  <w:r w:rsidRPr="00AB124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76" w:type="dxa"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  <w:r w:rsidRPr="00AB124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390" w:type="dxa"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  <w:r w:rsidRPr="00AB124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31" w:type="dxa"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  <w:r w:rsidRPr="00AB124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193" w:type="dxa"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  <w:r w:rsidRPr="00AB1248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64" w:type="dxa"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  <w:r w:rsidRPr="00AB1248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496" w:type="dxa"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  <w:r w:rsidRPr="00AB1248">
              <w:rPr>
                <w:rFonts w:ascii="Times New Roman" w:hAnsi="Times New Roman" w:cs="Times New Roman"/>
              </w:rPr>
              <w:t>7</w:t>
            </w:r>
          </w:p>
        </w:tc>
      </w:tr>
      <w:tr w:rsidR="00D758A3" w:rsidRPr="00AB1248" w:rsidTr="005074BC">
        <w:tc>
          <w:tcPr>
            <w:tcW w:w="2482" w:type="dxa"/>
          </w:tcPr>
          <w:p w:rsidR="00D758A3" w:rsidRPr="00AB1248" w:rsidRDefault="00D758A3" w:rsidP="005074BC">
            <w:pPr>
              <w:pStyle w:val="ConsPlusTitle"/>
              <w:widowControl/>
              <w:rPr>
                <w:rFonts w:ascii="Times New Roman" w:hAnsi="Times New Roman"/>
                <w:b w:val="0"/>
                <w:sz w:val="16"/>
                <w:szCs w:val="16"/>
              </w:rPr>
            </w:pPr>
            <w:r w:rsidRPr="00AB1248">
              <w:rPr>
                <w:rFonts w:ascii="Times New Roman" w:hAnsi="Times New Roman"/>
                <w:b w:val="0"/>
                <w:sz w:val="16"/>
                <w:szCs w:val="16"/>
              </w:rPr>
              <w:t xml:space="preserve">Капитальный ремонт, ремонт и содержание автомобильных дорог общего пользования местного значения в границах </w:t>
            </w:r>
            <w:proofErr w:type="spellStart"/>
            <w:r w:rsidRPr="00AB1248">
              <w:rPr>
                <w:rFonts w:ascii="Times New Roman" w:hAnsi="Times New Roman"/>
                <w:b w:val="0"/>
                <w:sz w:val="16"/>
                <w:szCs w:val="16"/>
              </w:rPr>
              <w:t>Перелюбского</w:t>
            </w:r>
            <w:proofErr w:type="spellEnd"/>
            <w:r w:rsidRPr="00AB1248">
              <w:rPr>
                <w:rFonts w:ascii="Times New Roman" w:hAnsi="Times New Roman"/>
                <w:b w:val="0"/>
                <w:sz w:val="16"/>
                <w:szCs w:val="16"/>
              </w:rPr>
              <w:t xml:space="preserve"> муниципального района на 2021 год</w:t>
            </w:r>
          </w:p>
          <w:p w:rsidR="00D758A3" w:rsidRPr="00AB1248" w:rsidRDefault="00D758A3" w:rsidP="005074BC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16"/>
                <w:szCs w:val="16"/>
              </w:rPr>
            </w:pPr>
          </w:p>
        </w:tc>
        <w:tc>
          <w:tcPr>
            <w:tcW w:w="1076" w:type="dxa"/>
            <w:vAlign w:val="center"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  <w:b w:val="0"/>
              </w:rPr>
            </w:pPr>
            <w:r w:rsidRPr="00AB1248">
              <w:rPr>
                <w:rFonts w:ascii="Times New Roman" w:hAnsi="Times New Roman"/>
              </w:rPr>
              <w:t>2021 год</w:t>
            </w:r>
          </w:p>
        </w:tc>
        <w:tc>
          <w:tcPr>
            <w:tcW w:w="1390" w:type="dxa"/>
            <w:vAlign w:val="center"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  <w:r w:rsidRPr="00AB1248">
              <w:rPr>
                <w:rFonts w:ascii="Times New Roman" w:hAnsi="Times New Roman" w:cs="Times New Roman"/>
              </w:rPr>
              <w:t>3,2</w:t>
            </w:r>
          </w:p>
        </w:tc>
        <w:tc>
          <w:tcPr>
            <w:tcW w:w="931" w:type="dxa"/>
            <w:vAlign w:val="center"/>
          </w:tcPr>
          <w:p w:rsidR="00D758A3" w:rsidRPr="00AB1248" w:rsidRDefault="00D758A3" w:rsidP="005074BC">
            <w:pPr>
              <w:pStyle w:val="ab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AB1248">
              <w:rPr>
                <w:rFonts w:ascii="Times New Roman" w:hAnsi="Times New Roman" w:cs="Times New Roman"/>
                <w:b/>
                <w:szCs w:val="20"/>
              </w:rPr>
              <w:t>15000,0</w:t>
            </w:r>
          </w:p>
        </w:tc>
        <w:tc>
          <w:tcPr>
            <w:tcW w:w="1193" w:type="dxa"/>
            <w:vAlign w:val="center"/>
          </w:tcPr>
          <w:p w:rsidR="00D758A3" w:rsidRPr="00AB1248" w:rsidRDefault="00D758A3" w:rsidP="005074BC">
            <w:pPr>
              <w:pStyle w:val="ab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AB1248">
              <w:rPr>
                <w:rFonts w:ascii="Times New Roman" w:hAnsi="Times New Roman" w:cs="Times New Roman"/>
                <w:b/>
                <w:szCs w:val="20"/>
              </w:rPr>
              <w:t>0</w:t>
            </w:r>
          </w:p>
        </w:tc>
        <w:tc>
          <w:tcPr>
            <w:tcW w:w="1064" w:type="dxa"/>
            <w:vAlign w:val="center"/>
          </w:tcPr>
          <w:p w:rsidR="00D758A3" w:rsidRPr="00AB1248" w:rsidRDefault="00D758A3" w:rsidP="005074BC">
            <w:pPr>
              <w:pStyle w:val="ab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AB1248">
              <w:rPr>
                <w:rFonts w:ascii="Times New Roman" w:hAnsi="Times New Roman" w:cs="Times New Roman"/>
                <w:b/>
                <w:szCs w:val="20"/>
              </w:rPr>
              <w:t>15000,0</w:t>
            </w:r>
          </w:p>
        </w:tc>
        <w:tc>
          <w:tcPr>
            <w:tcW w:w="2496" w:type="dxa"/>
            <w:vAlign w:val="center"/>
          </w:tcPr>
          <w:p w:rsidR="00D758A3" w:rsidRPr="000850C2" w:rsidRDefault="00D758A3" w:rsidP="005074BC">
            <w:pPr>
              <w:snapToGrid w:val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0850C2">
              <w:rPr>
                <w:rFonts w:ascii="Times New Roman" w:hAnsi="Times New Roman" w:cs="Times New Roman"/>
                <w:sz w:val="16"/>
                <w:szCs w:val="16"/>
              </w:rPr>
              <w:t xml:space="preserve">Администрация </w:t>
            </w:r>
            <w:proofErr w:type="spellStart"/>
            <w:r w:rsidRPr="000850C2">
              <w:rPr>
                <w:rFonts w:ascii="Times New Roman" w:hAnsi="Times New Roman" w:cs="Times New Roman"/>
                <w:sz w:val="16"/>
                <w:szCs w:val="16"/>
              </w:rPr>
              <w:t>Перелюбского</w:t>
            </w:r>
            <w:proofErr w:type="spellEnd"/>
            <w:r w:rsidRPr="000850C2">
              <w:rPr>
                <w:rFonts w:ascii="Times New Roman" w:hAnsi="Times New Roman" w:cs="Times New Roman"/>
                <w:sz w:val="16"/>
                <w:szCs w:val="16"/>
              </w:rPr>
              <w:t xml:space="preserve"> муниципального района, подрядные организации осуществляющие деятельность в сфере дорожного хозяйства, на основании муниципальных контрактов и в соответствии с Российским законодательством.</w:t>
            </w:r>
          </w:p>
        </w:tc>
      </w:tr>
      <w:tr w:rsidR="00D758A3" w:rsidRPr="00AB1248" w:rsidTr="005074BC">
        <w:tc>
          <w:tcPr>
            <w:tcW w:w="2482" w:type="dxa"/>
          </w:tcPr>
          <w:p w:rsidR="00D758A3" w:rsidRPr="00AB1248" w:rsidRDefault="00D758A3" w:rsidP="005074BC">
            <w:pPr>
              <w:pStyle w:val="ConsPlusTitle"/>
              <w:widowControl/>
              <w:rPr>
                <w:rFonts w:ascii="Times New Roman" w:hAnsi="Times New Roman"/>
                <w:b w:val="0"/>
                <w:sz w:val="16"/>
                <w:szCs w:val="16"/>
              </w:rPr>
            </w:pPr>
            <w:r w:rsidRPr="00AB1248">
              <w:rPr>
                <w:rFonts w:ascii="Times New Roman" w:hAnsi="Times New Roman"/>
                <w:b w:val="0"/>
                <w:sz w:val="16"/>
                <w:szCs w:val="16"/>
              </w:rPr>
              <w:t xml:space="preserve">Капитальный ремонт, ремонт и содержание автомобильных дорог общего пользования местного значения в границах </w:t>
            </w:r>
            <w:proofErr w:type="spellStart"/>
            <w:r w:rsidRPr="00AB1248">
              <w:rPr>
                <w:rFonts w:ascii="Times New Roman" w:hAnsi="Times New Roman"/>
                <w:b w:val="0"/>
                <w:sz w:val="16"/>
                <w:szCs w:val="16"/>
              </w:rPr>
              <w:t>Перелюбского</w:t>
            </w:r>
            <w:proofErr w:type="spellEnd"/>
            <w:r w:rsidRPr="00AB1248">
              <w:rPr>
                <w:rFonts w:ascii="Times New Roman" w:hAnsi="Times New Roman"/>
                <w:b w:val="0"/>
                <w:sz w:val="16"/>
                <w:szCs w:val="16"/>
              </w:rPr>
              <w:t xml:space="preserve"> муниципального района на 2022 год</w:t>
            </w:r>
          </w:p>
          <w:p w:rsidR="00D758A3" w:rsidRPr="00AB1248" w:rsidRDefault="00D758A3" w:rsidP="005074BC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16"/>
                <w:szCs w:val="16"/>
              </w:rPr>
            </w:pPr>
          </w:p>
        </w:tc>
        <w:tc>
          <w:tcPr>
            <w:tcW w:w="1076" w:type="dxa"/>
            <w:vAlign w:val="center"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/>
              </w:rPr>
            </w:pPr>
            <w:r w:rsidRPr="00AB1248">
              <w:rPr>
                <w:rFonts w:ascii="Times New Roman" w:hAnsi="Times New Roman"/>
              </w:rPr>
              <w:t>2022 год</w:t>
            </w:r>
          </w:p>
        </w:tc>
        <w:tc>
          <w:tcPr>
            <w:tcW w:w="1390" w:type="dxa"/>
            <w:vAlign w:val="center"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  <w:r w:rsidRPr="00AB1248">
              <w:rPr>
                <w:rFonts w:ascii="Times New Roman" w:hAnsi="Times New Roman" w:cs="Times New Roman"/>
              </w:rPr>
              <w:t>3,0</w:t>
            </w:r>
          </w:p>
        </w:tc>
        <w:tc>
          <w:tcPr>
            <w:tcW w:w="931" w:type="dxa"/>
            <w:vAlign w:val="center"/>
          </w:tcPr>
          <w:p w:rsidR="00D758A3" w:rsidRPr="00AB1248" w:rsidRDefault="00D758A3" w:rsidP="005074BC">
            <w:pPr>
              <w:pStyle w:val="ab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AB1248">
              <w:rPr>
                <w:rFonts w:ascii="Times New Roman" w:hAnsi="Times New Roman" w:cs="Times New Roman"/>
                <w:b/>
                <w:szCs w:val="20"/>
              </w:rPr>
              <w:t>15000,0</w:t>
            </w:r>
          </w:p>
        </w:tc>
        <w:tc>
          <w:tcPr>
            <w:tcW w:w="1193" w:type="dxa"/>
            <w:vAlign w:val="center"/>
          </w:tcPr>
          <w:p w:rsidR="00D758A3" w:rsidRPr="00AB1248" w:rsidRDefault="00D758A3" w:rsidP="005074BC">
            <w:pPr>
              <w:pStyle w:val="ab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AB1248">
              <w:rPr>
                <w:rFonts w:ascii="Times New Roman" w:hAnsi="Times New Roman" w:cs="Times New Roman"/>
                <w:b/>
                <w:szCs w:val="20"/>
              </w:rPr>
              <w:t>0</w:t>
            </w:r>
          </w:p>
        </w:tc>
        <w:tc>
          <w:tcPr>
            <w:tcW w:w="1064" w:type="dxa"/>
            <w:vAlign w:val="center"/>
          </w:tcPr>
          <w:p w:rsidR="00D758A3" w:rsidRPr="00AB1248" w:rsidRDefault="00D758A3" w:rsidP="005074BC">
            <w:pPr>
              <w:pStyle w:val="ab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AB1248">
              <w:rPr>
                <w:rFonts w:ascii="Times New Roman" w:hAnsi="Times New Roman" w:cs="Times New Roman"/>
                <w:b/>
                <w:szCs w:val="20"/>
              </w:rPr>
              <w:t>15000,0</w:t>
            </w:r>
          </w:p>
        </w:tc>
        <w:tc>
          <w:tcPr>
            <w:tcW w:w="2496" w:type="dxa"/>
            <w:vAlign w:val="center"/>
          </w:tcPr>
          <w:p w:rsidR="00D758A3" w:rsidRPr="000850C2" w:rsidRDefault="00D758A3" w:rsidP="005074BC">
            <w:pPr>
              <w:snapToGrid w:val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0850C2">
              <w:rPr>
                <w:rFonts w:ascii="Times New Roman" w:hAnsi="Times New Roman" w:cs="Times New Roman"/>
                <w:sz w:val="16"/>
                <w:szCs w:val="16"/>
              </w:rPr>
              <w:t xml:space="preserve">Администрация </w:t>
            </w:r>
            <w:proofErr w:type="spellStart"/>
            <w:r w:rsidRPr="000850C2">
              <w:rPr>
                <w:rFonts w:ascii="Times New Roman" w:hAnsi="Times New Roman" w:cs="Times New Roman"/>
                <w:sz w:val="16"/>
                <w:szCs w:val="16"/>
              </w:rPr>
              <w:t>Перелюбского</w:t>
            </w:r>
            <w:proofErr w:type="spellEnd"/>
            <w:r w:rsidRPr="000850C2">
              <w:rPr>
                <w:rFonts w:ascii="Times New Roman" w:hAnsi="Times New Roman" w:cs="Times New Roman"/>
                <w:sz w:val="16"/>
                <w:szCs w:val="16"/>
              </w:rPr>
              <w:t xml:space="preserve"> муниципального района, подрядные организации осуществляющие деятельность в сфере дорожного хозяйства, на основании муниципальных контрактов и в соответствии с Российским законодательством.</w:t>
            </w:r>
          </w:p>
        </w:tc>
      </w:tr>
      <w:tr w:rsidR="00D758A3" w:rsidRPr="00AB1248" w:rsidTr="005074BC">
        <w:tc>
          <w:tcPr>
            <w:tcW w:w="2482" w:type="dxa"/>
          </w:tcPr>
          <w:p w:rsidR="00D758A3" w:rsidRPr="00AB1248" w:rsidRDefault="00D758A3" w:rsidP="005074BC">
            <w:pPr>
              <w:pStyle w:val="ConsPlusTitle"/>
              <w:widowControl/>
              <w:rPr>
                <w:rFonts w:ascii="Times New Roman" w:hAnsi="Times New Roman"/>
                <w:b w:val="0"/>
                <w:sz w:val="16"/>
                <w:szCs w:val="16"/>
              </w:rPr>
            </w:pPr>
            <w:r w:rsidRPr="00AB1248">
              <w:rPr>
                <w:rFonts w:ascii="Times New Roman" w:hAnsi="Times New Roman"/>
                <w:b w:val="0"/>
                <w:sz w:val="16"/>
                <w:szCs w:val="16"/>
              </w:rPr>
              <w:t xml:space="preserve">Капитальный ремонт, ремонт и содержание автомобильных дорог общего пользования местного значения в границах </w:t>
            </w:r>
            <w:proofErr w:type="spellStart"/>
            <w:r w:rsidRPr="00AB1248">
              <w:rPr>
                <w:rFonts w:ascii="Times New Roman" w:hAnsi="Times New Roman"/>
                <w:b w:val="0"/>
                <w:sz w:val="16"/>
                <w:szCs w:val="16"/>
              </w:rPr>
              <w:t>Перелюбского</w:t>
            </w:r>
            <w:proofErr w:type="spellEnd"/>
            <w:r w:rsidRPr="00AB1248">
              <w:rPr>
                <w:rFonts w:ascii="Times New Roman" w:hAnsi="Times New Roman"/>
                <w:b w:val="0"/>
                <w:sz w:val="16"/>
                <w:szCs w:val="16"/>
              </w:rPr>
              <w:t xml:space="preserve"> муниципального района на 2022 год</w:t>
            </w:r>
          </w:p>
          <w:p w:rsidR="00D758A3" w:rsidRPr="00AB1248" w:rsidRDefault="00D758A3" w:rsidP="005074BC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16"/>
                <w:szCs w:val="16"/>
              </w:rPr>
            </w:pPr>
          </w:p>
        </w:tc>
        <w:tc>
          <w:tcPr>
            <w:tcW w:w="1076" w:type="dxa"/>
            <w:vAlign w:val="center"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/>
              </w:rPr>
            </w:pPr>
            <w:r w:rsidRPr="00AB1248">
              <w:rPr>
                <w:rFonts w:ascii="Times New Roman" w:hAnsi="Times New Roman"/>
              </w:rPr>
              <w:t>2023 год</w:t>
            </w:r>
          </w:p>
        </w:tc>
        <w:tc>
          <w:tcPr>
            <w:tcW w:w="1390" w:type="dxa"/>
            <w:vAlign w:val="center"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  <w:r w:rsidRPr="00AB1248">
              <w:rPr>
                <w:rFonts w:ascii="Times New Roman" w:hAnsi="Times New Roman" w:cs="Times New Roman"/>
              </w:rPr>
              <w:t>3,0</w:t>
            </w:r>
          </w:p>
        </w:tc>
        <w:tc>
          <w:tcPr>
            <w:tcW w:w="931" w:type="dxa"/>
            <w:vAlign w:val="center"/>
          </w:tcPr>
          <w:p w:rsidR="00D758A3" w:rsidRPr="00AB1248" w:rsidRDefault="00D758A3" w:rsidP="005074BC">
            <w:pPr>
              <w:pStyle w:val="ab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AB1248">
              <w:rPr>
                <w:rFonts w:ascii="Times New Roman" w:hAnsi="Times New Roman" w:cs="Times New Roman"/>
                <w:b/>
                <w:szCs w:val="20"/>
              </w:rPr>
              <w:t>15000,0</w:t>
            </w:r>
          </w:p>
        </w:tc>
        <w:tc>
          <w:tcPr>
            <w:tcW w:w="1193" w:type="dxa"/>
            <w:vAlign w:val="center"/>
          </w:tcPr>
          <w:p w:rsidR="00D758A3" w:rsidRPr="00AB1248" w:rsidRDefault="00D758A3" w:rsidP="005074BC">
            <w:pPr>
              <w:pStyle w:val="ab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AB1248">
              <w:rPr>
                <w:rFonts w:ascii="Times New Roman" w:hAnsi="Times New Roman" w:cs="Times New Roman"/>
                <w:b/>
                <w:szCs w:val="20"/>
              </w:rPr>
              <w:t>0</w:t>
            </w:r>
          </w:p>
        </w:tc>
        <w:tc>
          <w:tcPr>
            <w:tcW w:w="1064" w:type="dxa"/>
            <w:vAlign w:val="center"/>
          </w:tcPr>
          <w:p w:rsidR="00D758A3" w:rsidRPr="00AB1248" w:rsidRDefault="00D758A3" w:rsidP="005074BC">
            <w:pPr>
              <w:pStyle w:val="ab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AB1248">
              <w:rPr>
                <w:rFonts w:ascii="Times New Roman" w:hAnsi="Times New Roman" w:cs="Times New Roman"/>
                <w:b/>
                <w:szCs w:val="20"/>
              </w:rPr>
              <w:t>15000,0</w:t>
            </w:r>
          </w:p>
        </w:tc>
        <w:tc>
          <w:tcPr>
            <w:tcW w:w="2496" w:type="dxa"/>
            <w:vAlign w:val="center"/>
          </w:tcPr>
          <w:p w:rsidR="00D758A3" w:rsidRPr="000850C2" w:rsidRDefault="00D758A3" w:rsidP="005074BC">
            <w:pPr>
              <w:snapToGrid w:val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0850C2">
              <w:rPr>
                <w:rFonts w:ascii="Times New Roman" w:hAnsi="Times New Roman" w:cs="Times New Roman"/>
                <w:sz w:val="16"/>
                <w:szCs w:val="16"/>
              </w:rPr>
              <w:t xml:space="preserve">Администрация </w:t>
            </w:r>
            <w:proofErr w:type="spellStart"/>
            <w:r w:rsidRPr="000850C2">
              <w:rPr>
                <w:rFonts w:ascii="Times New Roman" w:hAnsi="Times New Roman" w:cs="Times New Roman"/>
                <w:sz w:val="16"/>
                <w:szCs w:val="16"/>
              </w:rPr>
              <w:t>Перелюбского</w:t>
            </w:r>
            <w:proofErr w:type="spellEnd"/>
            <w:r w:rsidRPr="000850C2">
              <w:rPr>
                <w:rFonts w:ascii="Times New Roman" w:hAnsi="Times New Roman" w:cs="Times New Roman"/>
                <w:sz w:val="16"/>
                <w:szCs w:val="16"/>
              </w:rPr>
              <w:t xml:space="preserve"> муниципального района, подрядные организации осуществляющие деятельность в сфере дорожного хозяйства, на основании муниципальных контрактов и в соответствии с </w:t>
            </w:r>
            <w:r w:rsidRPr="000850C2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Российским законодательством.</w:t>
            </w:r>
          </w:p>
        </w:tc>
      </w:tr>
    </w:tbl>
    <w:p w:rsidR="00D758A3" w:rsidRDefault="00D758A3" w:rsidP="00D758A3">
      <w:pPr>
        <w:pStyle w:val="ConsPlusTitle"/>
        <w:widowControl/>
        <w:jc w:val="center"/>
        <w:rPr>
          <w:rFonts w:ascii="Times New Roman" w:hAnsi="Times New Roman" w:cs="Times New Roman"/>
        </w:rPr>
      </w:pPr>
    </w:p>
    <w:p w:rsidR="00D758A3" w:rsidRDefault="00D758A3" w:rsidP="00D758A3">
      <w:pPr>
        <w:pStyle w:val="ConsPlusTitle"/>
        <w:widowControl/>
        <w:jc w:val="center"/>
        <w:rPr>
          <w:rFonts w:ascii="Times New Roman" w:hAnsi="Times New Roman" w:cs="Times New Roman"/>
        </w:rPr>
      </w:pPr>
    </w:p>
    <w:p w:rsidR="00D758A3" w:rsidRDefault="00D758A3" w:rsidP="00D758A3">
      <w:pPr>
        <w:pStyle w:val="ab"/>
        <w:spacing w:line="276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8D1DE2">
        <w:rPr>
          <w:rFonts w:ascii="Times New Roman" w:hAnsi="Times New Roman"/>
          <w:b/>
          <w:i/>
          <w:sz w:val="28"/>
          <w:szCs w:val="28"/>
        </w:rPr>
        <w:t>Сроки и этапы реализации Программы</w:t>
      </w:r>
    </w:p>
    <w:p w:rsidR="00D758A3" w:rsidRPr="008D1DE2" w:rsidRDefault="00D758A3" w:rsidP="00D758A3">
      <w:pPr>
        <w:pStyle w:val="ab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758A3" w:rsidRPr="008D1DE2" w:rsidRDefault="00D758A3" w:rsidP="00D758A3">
      <w:pPr>
        <w:pStyle w:val="ab"/>
        <w:jc w:val="both"/>
        <w:rPr>
          <w:rFonts w:ascii="Times New Roman" w:hAnsi="Times New Roman"/>
          <w:sz w:val="28"/>
          <w:szCs w:val="28"/>
        </w:rPr>
      </w:pPr>
      <w:r w:rsidRPr="008D1DE2">
        <w:rPr>
          <w:rFonts w:ascii="Times New Roman" w:hAnsi="Times New Roman"/>
          <w:sz w:val="28"/>
          <w:szCs w:val="28"/>
        </w:rPr>
        <w:tab/>
        <w:t>Программа действует с 1 января 20</w:t>
      </w:r>
      <w:r>
        <w:rPr>
          <w:rFonts w:ascii="Times New Roman" w:hAnsi="Times New Roman"/>
          <w:sz w:val="28"/>
          <w:szCs w:val="28"/>
        </w:rPr>
        <w:t>2</w:t>
      </w:r>
      <w:r w:rsidRPr="008D1DE2">
        <w:rPr>
          <w:rFonts w:ascii="Times New Roman" w:hAnsi="Times New Roman"/>
          <w:sz w:val="28"/>
          <w:szCs w:val="28"/>
        </w:rPr>
        <w:t>1 года по 31 декабря 20</w:t>
      </w:r>
      <w:r>
        <w:rPr>
          <w:rFonts w:ascii="Times New Roman" w:hAnsi="Times New Roman"/>
          <w:sz w:val="28"/>
          <w:szCs w:val="28"/>
        </w:rPr>
        <w:t>23</w:t>
      </w:r>
      <w:r w:rsidRPr="008D1DE2">
        <w:rPr>
          <w:rFonts w:ascii="Times New Roman" w:hAnsi="Times New Roman"/>
          <w:sz w:val="28"/>
          <w:szCs w:val="28"/>
        </w:rPr>
        <w:t xml:space="preserve"> года. Реализация программы осуществляется ежегодно.</w:t>
      </w:r>
    </w:p>
    <w:p w:rsidR="00D758A3" w:rsidRDefault="00D758A3" w:rsidP="00D758A3">
      <w:pPr>
        <w:spacing w:line="240" w:lineRule="auto"/>
        <w:jc w:val="both"/>
        <w:rPr>
          <w:rFonts w:ascii="Times New Roman" w:hAnsi="Times New Roman" w:cs="Times New Roman"/>
          <w:sz w:val="24"/>
          <w:lang w:eastAsia="ru-RU"/>
        </w:rPr>
      </w:pPr>
    </w:p>
    <w:p w:rsidR="00864153" w:rsidRDefault="00864153" w:rsidP="0086415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Муниципальная программа "Управление муниципальным имуществом </w:t>
      </w:r>
      <w:proofErr w:type="spellStart"/>
      <w:r>
        <w:rPr>
          <w:rFonts w:ascii="Times New Roman" w:hAnsi="Times New Roman"/>
          <w:b/>
          <w:color w:val="000000"/>
          <w:sz w:val="28"/>
          <w:szCs w:val="28"/>
        </w:rPr>
        <w:t>Перелюбского</w:t>
      </w:r>
      <w:proofErr w:type="spellEnd"/>
      <w:r>
        <w:rPr>
          <w:rFonts w:ascii="Times New Roman" w:hAnsi="Times New Roman"/>
          <w:b/>
          <w:color w:val="000000"/>
          <w:sz w:val="28"/>
          <w:szCs w:val="28"/>
        </w:rPr>
        <w:t xml:space="preserve"> муниципального района Саратовской области"</w:t>
      </w:r>
    </w:p>
    <w:p w:rsidR="00864153" w:rsidRDefault="00864153" w:rsidP="00864153">
      <w:pPr>
        <w:pStyle w:val="ab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Цели и задачи Программы</w:t>
      </w:r>
    </w:p>
    <w:p w:rsidR="00864153" w:rsidRDefault="00864153" w:rsidP="00864153">
      <w:pPr>
        <w:pStyle w:val="ab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64153" w:rsidRDefault="00864153" w:rsidP="00864153">
      <w:pPr>
        <w:pStyle w:val="ab"/>
        <w:ind w:left="708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Цели Программы:</w:t>
      </w:r>
    </w:p>
    <w:p w:rsidR="00864153" w:rsidRDefault="00864153" w:rsidP="00864153">
      <w:pPr>
        <w:pStyle w:val="ab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- повышение эффективности управления муниципальным имуществом и земельными ресурсами, находящимися в собственности </w:t>
      </w:r>
      <w:proofErr w:type="spellStart"/>
      <w:r>
        <w:rPr>
          <w:rFonts w:ascii="Times New Roman" w:eastAsia="Times New Roman" w:hAnsi="Times New Roman"/>
          <w:sz w:val="24"/>
          <w:szCs w:val="24"/>
        </w:rPr>
        <w:t>Перелюбского</w:t>
      </w:r>
      <w:proofErr w:type="spellEnd"/>
      <w:r>
        <w:rPr>
          <w:rFonts w:ascii="Times New Roman" w:eastAsia="Times New Roman" w:hAnsi="Times New Roman"/>
          <w:sz w:val="24"/>
          <w:szCs w:val="24"/>
        </w:rPr>
        <w:t xml:space="preserve"> муниципального района Саратовской области;</w:t>
      </w:r>
    </w:p>
    <w:p w:rsidR="00864153" w:rsidRDefault="00864153" w:rsidP="00864153">
      <w:pPr>
        <w:pStyle w:val="ab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Задачи Программы:</w:t>
      </w:r>
    </w:p>
    <w:p w:rsidR="00864153" w:rsidRDefault="00864153" w:rsidP="00864153">
      <w:pPr>
        <w:pStyle w:val="ab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- организация деятельности по реконструкции, капитальному ремонту, оптимизации объектов муниципальной казны;</w:t>
      </w:r>
    </w:p>
    <w:p w:rsidR="00864153" w:rsidRDefault="00864153" w:rsidP="00864153">
      <w:pPr>
        <w:pStyle w:val="ab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Проверка достижения целей и задач Программы осуществляется в установленном порядке.</w:t>
      </w:r>
    </w:p>
    <w:p w:rsidR="00864153" w:rsidRDefault="00864153" w:rsidP="00864153">
      <w:pPr>
        <w:pStyle w:val="ab"/>
        <w:jc w:val="both"/>
        <w:rPr>
          <w:rFonts w:ascii="Times New Roman" w:eastAsia="Times New Roman" w:hAnsi="Times New Roman"/>
          <w:sz w:val="24"/>
          <w:szCs w:val="24"/>
        </w:rPr>
      </w:pPr>
    </w:p>
    <w:p w:rsidR="00864153" w:rsidRDefault="00864153" w:rsidP="00864153">
      <w:pPr>
        <w:pStyle w:val="ab"/>
        <w:jc w:val="center"/>
        <w:rPr>
          <w:rFonts w:ascii="Times New Roman" w:eastAsia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</w:rPr>
        <w:t>Сроки реализации Программы</w:t>
      </w:r>
    </w:p>
    <w:p w:rsidR="00864153" w:rsidRDefault="00864153" w:rsidP="00864153">
      <w:pPr>
        <w:pStyle w:val="ab"/>
        <w:ind w:left="708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</w:rPr>
        <w:br/>
      </w:r>
      <w:r>
        <w:rPr>
          <w:rFonts w:ascii="Times New Roman" w:eastAsia="Times New Roman" w:hAnsi="Times New Roman"/>
          <w:sz w:val="24"/>
          <w:szCs w:val="24"/>
        </w:rPr>
        <w:t>Сроки реализации Программы: 2022 год.</w:t>
      </w:r>
    </w:p>
    <w:p w:rsidR="00864153" w:rsidRDefault="00864153" w:rsidP="00864153">
      <w:pPr>
        <w:pStyle w:val="ab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Досрочное прекращение реализации Программы осуществляется в установленных случаях.</w:t>
      </w:r>
    </w:p>
    <w:p w:rsidR="00864153" w:rsidRDefault="00864153" w:rsidP="00864153">
      <w:pPr>
        <w:pStyle w:val="ab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</w:p>
    <w:p w:rsidR="00864153" w:rsidRDefault="00864153" w:rsidP="00864153">
      <w:pPr>
        <w:pStyle w:val="ab"/>
        <w:jc w:val="center"/>
        <w:rPr>
          <w:rFonts w:ascii="Times New Roman" w:eastAsia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</w:rPr>
        <w:t>Сведения о распределении объемов финансирования муниципальной Программы по источникам и годам реализации</w:t>
      </w:r>
    </w:p>
    <w:p w:rsidR="00864153" w:rsidRDefault="00864153" w:rsidP="00864153">
      <w:pPr>
        <w:pStyle w:val="ab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</w:p>
    <w:p w:rsidR="00864153" w:rsidRDefault="00864153" w:rsidP="00864153">
      <w:pPr>
        <w:pStyle w:val="ab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Финансирование Программы осуществляется за счет денежных средств бюджета </w:t>
      </w:r>
      <w:proofErr w:type="spellStart"/>
      <w:r>
        <w:rPr>
          <w:rFonts w:ascii="Times New Roman" w:eastAsia="Times New Roman" w:hAnsi="Times New Roman"/>
          <w:sz w:val="24"/>
          <w:szCs w:val="24"/>
        </w:rPr>
        <w:t>Перелюбского</w:t>
      </w:r>
      <w:proofErr w:type="spellEnd"/>
      <w:r>
        <w:rPr>
          <w:rFonts w:ascii="Times New Roman" w:eastAsia="Times New Roman" w:hAnsi="Times New Roman"/>
          <w:sz w:val="24"/>
          <w:szCs w:val="24"/>
        </w:rPr>
        <w:t xml:space="preserve"> муниципального района: </w:t>
      </w:r>
    </w:p>
    <w:p w:rsidR="00864153" w:rsidRDefault="00864153" w:rsidP="00864153">
      <w:pPr>
        <w:pStyle w:val="ab"/>
        <w:jc w:val="both"/>
        <w:rPr>
          <w:rFonts w:ascii="Times New Roman" w:eastAsia="Times New Roman" w:hAnsi="Times New Roman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3794"/>
        <w:gridCol w:w="1559"/>
        <w:gridCol w:w="2782"/>
        <w:gridCol w:w="2179"/>
      </w:tblGrid>
      <w:tr w:rsidR="00864153" w:rsidTr="00864153">
        <w:trPr>
          <w:trHeight w:val="1377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4153" w:rsidRDefault="00864153">
            <w:pPr>
              <w:pStyle w:val="ConsTitle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Наименование мероприятия</w:t>
            </w:r>
          </w:p>
        </w:tc>
        <w:tc>
          <w:tcPr>
            <w:tcW w:w="65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4153" w:rsidRDefault="00922856">
            <w:pPr>
              <w:pStyle w:val="ConsTitle"/>
              <w:spacing w:line="360" w:lineRule="auto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 w:rsidRPr="00922856">
              <w:pict>
                <v:shape id="_x0000_s1169" type="#_x0000_t32" style="position:absolute;margin-left:73.35pt;margin-top:-.3pt;width:.05pt;height:57.4pt;z-index:251665408;mso-position-horizontal-relative:text;mso-position-vertical-relative:text" o:connectortype="straight"/>
              </w:pict>
            </w:r>
            <w:r w:rsidRPr="00922856">
              <w:pict>
                <v:shape id="_x0000_s1170" type="#_x0000_t32" style="position:absolute;margin-left:210.6pt;margin-top:3.95pt;width:0;height:53.15pt;z-index:251666432;mso-position-horizontal-relative:text;mso-position-vertical-relative:text" o:connectortype="straight"/>
              </w:pict>
            </w:r>
          </w:p>
          <w:p w:rsidR="00864153" w:rsidRDefault="00864153">
            <w:pPr>
              <w:pStyle w:val="ConsTitle"/>
              <w:tabs>
                <w:tab w:val="left" w:pos="2130"/>
                <w:tab w:val="left" w:pos="5205"/>
              </w:tabs>
              <w:spacing w:line="360" w:lineRule="auto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План 2022 г.</w:t>
            </w: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ab/>
              <w:t>Факт. 2022 г.                   % Исполнения</w:t>
            </w:r>
          </w:p>
        </w:tc>
      </w:tr>
      <w:tr w:rsidR="00864153" w:rsidTr="00864153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4153" w:rsidRDefault="00864153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 w:cs="Times New Roman"/>
                <w:b w:val="0"/>
                <w:iCs/>
                <w:sz w:val="24"/>
                <w:szCs w:val="24"/>
                <w:lang w:val="ru-RU"/>
              </w:rPr>
              <w:t>муниципальная   программа «</w:t>
            </w:r>
            <w:r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Управление муниципальным имуществом </w:t>
            </w:r>
            <w:proofErr w:type="spellStart"/>
            <w:r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Перелюбского</w:t>
            </w:r>
            <w:proofErr w:type="spellEnd"/>
            <w:r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 муниципального района Саратовской области на 2022 год</w:t>
            </w:r>
            <w:r>
              <w:rPr>
                <w:rFonts w:ascii="Times New Roman" w:hAnsi="Times New Roman" w:cs="Times New Roman"/>
                <w:b w:val="0"/>
                <w:iCs/>
                <w:sz w:val="24"/>
                <w:szCs w:val="24"/>
                <w:lang w:val="ru-RU"/>
              </w:rPr>
              <w:t>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4153" w:rsidRDefault="00864153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736,0</w:t>
            </w:r>
          </w:p>
        </w:tc>
        <w:tc>
          <w:tcPr>
            <w:tcW w:w="2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4153" w:rsidRDefault="00864153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599,0</w:t>
            </w:r>
          </w:p>
        </w:tc>
        <w:tc>
          <w:tcPr>
            <w:tcW w:w="2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4153" w:rsidRDefault="00864153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81,4%</w:t>
            </w:r>
          </w:p>
        </w:tc>
      </w:tr>
    </w:tbl>
    <w:p w:rsidR="00864153" w:rsidRDefault="00864153" w:rsidP="00864153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864153" w:rsidRDefault="00864153" w:rsidP="00864153">
      <w:pPr>
        <w:pStyle w:val="ab"/>
        <w:jc w:val="center"/>
        <w:rPr>
          <w:rFonts w:ascii="Times New Roman" w:eastAsia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</w:rPr>
        <w:t>Система целевых индикаторов на 2022 г.</w:t>
      </w:r>
    </w:p>
    <w:p w:rsidR="00864153" w:rsidRDefault="00864153" w:rsidP="00864153">
      <w:pPr>
        <w:pStyle w:val="ab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9645" w:type="dxa"/>
        <w:tblInd w:w="429" w:type="dxa"/>
        <w:tblLayout w:type="fixed"/>
        <w:tblCellMar>
          <w:left w:w="70" w:type="dxa"/>
          <w:right w:w="70" w:type="dxa"/>
        </w:tblCellMar>
        <w:tblLook w:val="04A0"/>
      </w:tblPr>
      <w:tblGrid>
        <w:gridCol w:w="569"/>
        <w:gridCol w:w="4821"/>
        <w:gridCol w:w="2694"/>
        <w:gridCol w:w="1561"/>
      </w:tblGrid>
      <w:tr w:rsidR="00864153" w:rsidTr="00864153">
        <w:trPr>
          <w:cantSplit/>
          <w:trHeight w:val="843"/>
        </w:trPr>
        <w:tc>
          <w:tcPr>
            <w:tcW w:w="56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vAlign w:val="center"/>
            <w:hideMark/>
          </w:tcPr>
          <w:p w:rsidR="00864153" w:rsidRDefault="00864153">
            <w:pPr>
              <w:pStyle w:val="ab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br/>
            </w:r>
            <w:proofErr w:type="spellStart"/>
            <w:proofErr w:type="gramStart"/>
            <w:r>
              <w:rPr>
                <w:rFonts w:ascii="Times New Roman" w:hAnsi="Times New Roman"/>
                <w:bCs/>
                <w:sz w:val="24"/>
                <w:szCs w:val="24"/>
              </w:rPr>
              <w:t>п</w:t>
            </w:r>
            <w:proofErr w:type="spellEnd"/>
            <w:proofErr w:type="gramEnd"/>
            <w:r>
              <w:rPr>
                <w:rFonts w:ascii="Times New Roman" w:hAnsi="Times New Roman"/>
                <w:bCs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81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vAlign w:val="center"/>
            <w:hideMark/>
          </w:tcPr>
          <w:p w:rsidR="00864153" w:rsidRDefault="00864153">
            <w:pPr>
              <w:pStyle w:val="ab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Мероприятия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vAlign w:val="center"/>
            <w:hideMark/>
          </w:tcPr>
          <w:p w:rsidR="00864153" w:rsidRDefault="00864153">
            <w:pPr>
              <w:pStyle w:val="ab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Исполнитель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vAlign w:val="center"/>
            <w:hideMark/>
          </w:tcPr>
          <w:p w:rsidR="00864153" w:rsidRDefault="00864153">
            <w:pPr>
              <w:pStyle w:val="ab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Срок исполнения</w:t>
            </w:r>
          </w:p>
        </w:tc>
      </w:tr>
      <w:tr w:rsidR="00864153" w:rsidTr="00864153">
        <w:trPr>
          <w:cantSplit/>
          <w:trHeight w:val="1109"/>
        </w:trPr>
        <w:tc>
          <w:tcPr>
            <w:tcW w:w="5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864153" w:rsidRDefault="00864153">
            <w:pPr>
              <w:pStyle w:val="ab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1.</w:t>
            </w:r>
          </w:p>
        </w:tc>
        <w:tc>
          <w:tcPr>
            <w:tcW w:w="48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64153" w:rsidRDefault="00864153">
            <w:pPr>
              <w:pStyle w:val="ab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снос (демонтаж) строительных конструкций нежилого здания, расположенного по адресу: Саратовская область,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Перелюбский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район, с. Перелюб, ул. Чкаловская, д.39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64153" w:rsidRDefault="00864153">
            <w:pPr>
              <w:pStyle w:val="ab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Администрация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Перелюбского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муниципального района Саратовской области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864153" w:rsidRDefault="00864153">
            <w:pPr>
              <w:pStyle w:val="ab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2022 г.</w:t>
            </w:r>
          </w:p>
        </w:tc>
      </w:tr>
    </w:tbl>
    <w:p w:rsidR="000F1342" w:rsidRDefault="000F1342" w:rsidP="00066DC3">
      <w:pPr>
        <w:tabs>
          <w:tab w:val="left" w:pos="4410"/>
        </w:tabs>
        <w:spacing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C87ACC" w:rsidRDefault="00C87ACC" w:rsidP="00066DC3">
      <w:pPr>
        <w:tabs>
          <w:tab w:val="left" w:pos="4410"/>
        </w:tabs>
        <w:spacing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7D7CFB" w:rsidRPr="004C1BE2" w:rsidRDefault="00C571F0" w:rsidP="000F1342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C1BE2">
        <w:rPr>
          <w:rFonts w:ascii="Times New Roman" w:hAnsi="Times New Roman" w:cs="Times New Roman"/>
          <w:b/>
          <w:bCs/>
          <w:sz w:val="32"/>
          <w:szCs w:val="32"/>
        </w:rPr>
        <w:lastRenderedPageBreak/>
        <w:t>Размер муниципального долга</w:t>
      </w:r>
    </w:p>
    <w:tbl>
      <w:tblPr>
        <w:tblW w:w="8646" w:type="dxa"/>
        <w:jc w:val="center"/>
        <w:tblInd w:w="-1450" w:type="dxa"/>
        <w:tblLayout w:type="fixed"/>
        <w:tblLook w:val="04A0"/>
      </w:tblPr>
      <w:tblGrid>
        <w:gridCol w:w="4960"/>
        <w:gridCol w:w="1633"/>
        <w:gridCol w:w="2053"/>
      </w:tblGrid>
      <w:tr w:rsidR="00C571F0" w:rsidRPr="004C1BE2" w:rsidTr="00FF4A3E">
        <w:trPr>
          <w:trHeight w:val="615"/>
          <w:jc w:val="center"/>
        </w:trPr>
        <w:tc>
          <w:tcPr>
            <w:tcW w:w="4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  <w:vAlign w:val="center"/>
            <w:hideMark/>
          </w:tcPr>
          <w:p w:rsidR="00C571F0" w:rsidRPr="004C1BE2" w:rsidRDefault="00C571F0" w:rsidP="00B0514C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Вид долгового обязательства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  <w:noWrap/>
            <w:vAlign w:val="center"/>
            <w:hideMark/>
          </w:tcPr>
          <w:p w:rsidR="00C571F0" w:rsidRPr="004C1BE2" w:rsidRDefault="00C571F0" w:rsidP="002A2DC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На 01.01.202</w:t>
            </w:r>
            <w:r w:rsidR="00FE4E1F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3 </w:t>
            </w:r>
            <w:r w:rsidRPr="004C1BE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г.</w:t>
            </w:r>
          </w:p>
        </w:tc>
      </w:tr>
      <w:tr w:rsidR="00C571F0" w:rsidRPr="004C1BE2" w:rsidTr="00FF4A3E">
        <w:trPr>
          <w:trHeight w:val="537"/>
          <w:jc w:val="center"/>
        </w:trPr>
        <w:tc>
          <w:tcPr>
            <w:tcW w:w="4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  <w:vAlign w:val="center"/>
            <w:hideMark/>
          </w:tcPr>
          <w:p w:rsidR="00C571F0" w:rsidRPr="004C1BE2" w:rsidRDefault="00C571F0" w:rsidP="00B0514C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6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  <w:vAlign w:val="center"/>
            <w:hideMark/>
          </w:tcPr>
          <w:p w:rsidR="00C571F0" w:rsidRPr="004C1BE2" w:rsidRDefault="00C571F0" w:rsidP="00B0514C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Сумма,           тыс. рублей</w:t>
            </w:r>
          </w:p>
        </w:tc>
        <w:tc>
          <w:tcPr>
            <w:tcW w:w="20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  <w:vAlign w:val="center"/>
            <w:hideMark/>
          </w:tcPr>
          <w:p w:rsidR="00C571F0" w:rsidRPr="004C1BE2" w:rsidRDefault="00C571F0" w:rsidP="00B0514C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Удельный вес, </w:t>
            </w:r>
            <w:proofErr w:type="gramStart"/>
            <w:r w:rsidRPr="004C1BE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</w:t>
            </w:r>
            <w:proofErr w:type="gramEnd"/>
            <w:r w:rsidRPr="004C1BE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4C1BE2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%</w:t>
            </w:r>
          </w:p>
        </w:tc>
      </w:tr>
      <w:tr w:rsidR="00C571F0" w:rsidRPr="004C1BE2" w:rsidTr="00FF4A3E">
        <w:trPr>
          <w:trHeight w:val="537"/>
          <w:jc w:val="center"/>
        </w:trPr>
        <w:tc>
          <w:tcPr>
            <w:tcW w:w="4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  <w:vAlign w:val="center"/>
            <w:hideMark/>
          </w:tcPr>
          <w:p w:rsidR="00C571F0" w:rsidRPr="004C1BE2" w:rsidRDefault="00C571F0" w:rsidP="00B0514C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6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  <w:vAlign w:val="center"/>
            <w:hideMark/>
          </w:tcPr>
          <w:p w:rsidR="00C571F0" w:rsidRPr="004C1BE2" w:rsidRDefault="00C571F0" w:rsidP="00B0514C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20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  <w:vAlign w:val="center"/>
            <w:hideMark/>
          </w:tcPr>
          <w:p w:rsidR="00C571F0" w:rsidRPr="004C1BE2" w:rsidRDefault="00C571F0" w:rsidP="00B0514C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C571F0" w:rsidRPr="004C1BE2" w:rsidTr="00765AAD">
        <w:trPr>
          <w:trHeight w:val="630"/>
          <w:jc w:val="center"/>
        </w:trPr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  <w:vAlign w:val="center"/>
            <w:hideMark/>
          </w:tcPr>
          <w:p w:rsidR="00C571F0" w:rsidRPr="004C1BE2" w:rsidRDefault="00C571F0" w:rsidP="00B0514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sz w:val="20"/>
                <w:szCs w:val="20"/>
              </w:rPr>
              <w:t>Бюджетные кредиты из областного бюджета</w:t>
            </w:r>
          </w:p>
        </w:tc>
        <w:tc>
          <w:tcPr>
            <w:tcW w:w="1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AAFFF"/>
            <w:noWrap/>
            <w:vAlign w:val="center"/>
            <w:hideMark/>
          </w:tcPr>
          <w:p w:rsidR="00C571F0" w:rsidRPr="004C1BE2" w:rsidRDefault="00FE4E1F" w:rsidP="00B0514C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14992</w:t>
            </w:r>
            <w:r w:rsidR="00C571F0" w:rsidRPr="004C1BE2">
              <w:rPr>
                <w:rFonts w:ascii="Times New Roman" w:hAnsi="Times New Roman" w:cs="Times New Roman"/>
                <w:sz w:val="20"/>
                <w:szCs w:val="20"/>
              </w:rPr>
              <w:t>,0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AAFFF"/>
            <w:noWrap/>
            <w:vAlign w:val="center"/>
            <w:hideMark/>
          </w:tcPr>
          <w:p w:rsidR="00C571F0" w:rsidRPr="004C1BE2" w:rsidRDefault="00C571F0" w:rsidP="00B0514C">
            <w:pPr>
              <w:jc w:val="right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iCs/>
                <w:sz w:val="20"/>
                <w:szCs w:val="20"/>
              </w:rPr>
              <w:t>100,0</w:t>
            </w:r>
          </w:p>
        </w:tc>
      </w:tr>
      <w:tr w:rsidR="00C571F0" w:rsidRPr="004C1BE2" w:rsidTr="00765AAD">
        <w:trPr>
          <w:trHeight w:val="315"/>
          <w:jc w:val="center"/>
        </w:trPr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  <w:vAlign w:val="center"/>
            <w:hideMark/>
          </w:tcPr>
          <w:p w:rsidR="00C571F0" w:rsidRPr="004C1BE2" w:rsidRDefault="00C571F0" w:rsidP="00B0514C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Всего:</w:t>
            </w:r>
          </w:p>
        </w:tc>
        <w:tc>
          <w:tcPr>
            <w:tcW w:w="1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AAFFF"/>
            <w:noWrap/>
            <w:vAlign w:val="center"/>
            <w:hideMark/>
          </w:tcPr>
          <w:p w:rsidR="00C571F0" w:rsidRPr="004C1BE2" w:rsidRDefault="00FE4E1F" w:rsidP="00B0514C">
            <w:pPr>
              <w:jc w:val="righ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14992</w:t>
            </w:r>
            <w:r w:rsidR="00C571F0" w:rsidRPr="004C1BE2">
              <w:rPr>
                <w:rFonts w:ascii="Times New Roman" w:hAnsi="Times New Roman" w:cs="Times New Roman"/>
                <w:b/>
                <w:sz w:val="20"/>
                <w:szCs w:val="20"/>
              </w:rPr>
              <w:t>,0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AAFFF"/>
            <w:noWrap/>
            <w:vAlign w:val="center"/>
            <w:hideMark/>
          </w:tcPr>
          <w:p w:rsidR="00C571F0" w:rsidRPr="004C1BE2" w:rsidRDefault="00C571F0" w:rsidP="00B0514C">
            <w:pPr>
              <w:jc w:val="right"/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  <w:t>100,0</w:t>
            </w:r>
          </w:p>
        </w:tc>
      </w:tr>
      <w:tr w:rsidR="00C571F0" w:rsidRPr="004C1BE2" w:rsidTr="00765AAD">
        <w:trPr>
          <w:trHeight w:val="810"/>
          <w:jc w:val="center"/>
        </w:trPr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  <w:vAlign w:val="center"/>
            <w:hideMark/>
          </w:tcPr>
          <w:p w:rsidR="00C571F0" w:rsidRPr="004C1BE2" w:rsidRDefault="00C571F0" w:rsidP="00B0514C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gramStart"/>
            <w:r w:rsidRPr="004C1BE2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в</w:t>
            </w:r>
            <w:proofErr w:type="gramEnd"/>
            <w:r w:rsidRPr="004C1BE2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% к объему налоговых и неналоговых доходов бюджета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AAFFF"/>
            <w:noWrap/>
            <w:vAlign w:val="center"/>
            <w:hideMark/>
          </w:tcPr>
          <w:p w:rsidR="00C571F0" w:rsidRPr="004C1BE2" w:rsidRDefault="00FE4E1F" w:rsidP="00B0514C">
            <w:pPr>
              <w:jc w:val="right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11,0</w:t>
            </w:r>
          </w:p>
        </w:tc>
      </w:tr>
    </w:tbl>
    <w:p w:rsidR="007D7CFB" w:rsidRDefault="007D7CFB" w:rsidP="000F1342">
      <w:pPr>
        <w:rPr>
          <w:rFonts w:ascii="Times New Roman" w:hAnsi="Times New Roman" w:cs="Times New Roman"/>
          <w:b/>
          <w:sz w:val="28"/>
          <w:szCs w:val="28"/>
        </w:rPr>
      </w:pPr>
    </w:p>
    <w:p w:rsidR="007D7CFB" w:rsidRDefault="007D7CFB" w:rsidP="00C571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D7CFB" w:rsidRDefault="00C571F0" w:rsidP="00C571F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1BE2">
        <w:rPr>
          <w:rFonts w:ascii="Times New Roman" w:hAnsi="Times New Roman" w:cs="Times New Roman"/>
          <w:b/>
          <w:sz w:val="28"/>
          <w:szCs w:val="28"/>
        </w:rPr>
        <w:t>Динамика муниципального долг</w:t>
      </w:r>
      <w:r w:rsidR="001B3074" w:rsidRPr="004C1BE2">
        <w:rPr>
          <w:rFonts w:ascii="Times New Roman" w:hAnsi="Times New Roman" w:cs="Times New Roman"/>
          <w:b/>
          <w:sz w:val="28"/>
          <w:szCs w:val="28"/>
        </w:rPr>
        <w:t>а</w:t>
      </w:r>
    </w:p>
    <w:p w:rsidR="007D7CFB" w:rsidRDefault="007D7CFB" w:rsidP="00C571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71F0" w:rsidRPr="004C1BE2" w:rsidRDefault="00C571F0" w:rsidP="00C571F0">
      <w:pPr>
        <w:jc w:val="center"/>
        <w:rPr>
          <w:rFonts w:ascii="Times New Roman" w:hAnsi="Times New Roman" w:cs="Times New Roman"/>
          <w:b/>
          <w:bCs/>
          <w:noProof/>
          <w:sz w:val="32"/>
          <w:szCs w:val="32"/>
          <w:highlight w:val="yellow"/>
          <w:lang w:val="en-US" w:eastAsia="ru-RU"/>
        </w:rPr>
      </w:pPr>
      <w:r w:rsidRPr="004C1BE2">
        <w:rPr>
          <w:rFonts w:ascii="Times New Roman" w:hAnsi="Times New Roman" w:cs="Times New Roman"/>
          <w:b/>
          <w:bCs/>
          <w:noProof/>
          <w:sz w:val="32"/>
          <w:szCs w:val="32"/>
          <w:bdr w:val="single" w:sz="4" w:space="0" w:color="7030A0"/>
          <w:lang w:eastAsia="ru-RU"/>
        </w:rPr>
        <w:drawing>
          <wp:inline distT="0" distB="0" distL="0" distR="0">
            <wp:extent cx="5248275" cy="3505200"/>
            <wp:effectExtent l="0" t="0" r="0" b="0"/>
            <wp:docPr id="37" name="Объект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inline>
        </w:drawing>
      </w:r>
    </w:p>
    <w:p w:rsidR="00E2750E" w:rsidRPr="004C1BE2" w:rsidRDefault="00E2750E" w:rsidP="00494FF8">
      <w:pPr>
        <w:pStyle w:val="2"/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E2750E" w:rsidRPr="004C1BE2" w:rsidRDefault="00E2750E" w:rsidP="000F1342">
      <w:pPr>
        <w:pStyle w:val="2"/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03393F" w:rsidRPr="004C1BE2" w:rsidRDefault="00494FF8" w:rsidP="007D7CFB">
      <w:pPr>
        <w:pStyle w:val="2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C1BE2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4533265" cy="1409700"/>
            <wp:effectExtent l="19050" t="0" r="635" b="0"/>
            <wp:docPr id="6" name="Рисунок 14" descr="https://apn-nn.com/upload/iblock/0b3/0b3df142e9dac907ddbf77d78f2b16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apn-nn.com/upload/iblock/0b3/0b3df142e9dac907ddbf77d78f2b16b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265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93F" w:rsidRPr="004C1BE2" w:rsidRDefault="0003393F" w:rsidP="00C571F0">
      <w:pPr>
        <w:pStyle w:val="2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3393F" w:rsidRPr="004C1BE2" w:rsidRDefault="0003393F" w:rsidP="00C571F0">
      <w:pPr>
        <w:pStyle w:val="2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3393F" w:rsidRDefault="0003393F" w:rsidP="00C571F0">
      <w:pPr>
        <w:pStyle w:val="2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81520" w:rsidRPr="004C1BE2" w:rsidRDefault="00981520" w:rsidP="00C571F0">
      <w:pPr>
        <w:pStyle w:val="2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3393F" w:rsidRPr="004C1BE2" w:rsidRDefault="0003393F" w:rsidP="00C571F0">
      <w:pPr>
        <w:pStyle w:val="2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D7CFB" w:rsidRDefault="007D7CFB" w:rsidP="00C571F0">
      <w:pPr>
        <w:pStyle w:val="2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bookmarkStart w:id="0" w:name="_GoBack"/>
      <w:bookmarkEnd w:id="0"/>
    </w:p>
    <w:p w:rsidR="00843CA8" w:rsidRDefault="00843CA8" w:rsidP="00F1770C">
      <w:pPr>
        <w:pStyle w:val="2"/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843CA8" w:rsidRDefault="00843CA8" w:rsidP="00C571F0">
      <w:pPr>
        <w:pStyle w:val="2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3CA8" w:rsidRDefault="00843CA8" w:rsidP="00C571F0">
      <w:pPr>
        <w:pStyle w:val="2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4194B" w:rsidRPr="00E32D7B" w:rsidRDefault="0054194B" w:rsidP="0054194B">
      <w:pPr>
        <w:pStyle w:val="2"/>
        <w:spacing w:after="0" w:line="240" w:lineRule="auto"/>
        <w:jc w:val="center"/>
        <w:rPr>
          <w:rFonts w:ascii="Times New Roman" w:hAnsi="Times New Roman" w:cs="Times New Roman"/>
          <w:b/>
          <w:color w:val="444D26" w:themeColor="text2"/>
          <w:sz w:val="32"/>
          <w:szCs w:val="32"/>
        </w:rPr>
      </w:pPr>
      <w:r w:rsidRPr="00E32D7B">
        <w:rPr>
          <w:rFonts w:ascii="Times New Roman" w:hAnsi="Times New Roman" w:cs="Times New Roman"/>
          <w:b/>
          <w:color w:val="444D26" w:themeColor="text2"/>
          <w:sz w:val="32"/>
          <w:szCs w:val="32"/>
        </w:rPr>
        <w:t>Контактная информация</w:t>
      </w:r>
    </w:p>
    <w:p w:rsidR="0054194B" w:rsidRPr="00E32D7B" w:rsidRDefault="0054194B" w:rsidP="0054194B">
      <w:pPr>
        <w:pStyle w:val="2"/>
        <w:spacing w:after="0" w:line="240" w:lineRule="auto"/>
        <w:jc w:val="center"/>
        <w:rPr>
          <w:rFonts w:ascii="Times New Roman" w:hAnsi="Times New Roman" w:cs="Times New Roman"/>
          <w:b/>
          <w:color w:val="444D26" w:themeColor="text2"/>
          <w:sz w:val="28"/>
          <w:szCs w:val="28"/>
        </w:rPr>
      </w:pPr>
    </w:p>
    <w:p w:rsidR="0054194B" w:rsidRPr="00E32D7B" w:rsidRDefault="0054194B" w:rsidP="0054194B">
      <w:pPr>
        <w:pStyle w:val="a7"/>
        <w:spacing w:after="0" w:line="360" w:lineRule="auto"/>
        <w:ind w:left="0"/>
        <w:rPr>
          <w:color w:val="444D26" w:themeColor="text2"/>
          <w:sz w:val="28"/>
          <w:szCs w:val="28"/>
        </w:rPr>
      </w:pPr>
      <w:r w:rsidRPr="00E32D7B">
        <w:rPr>
          <w:b/>
          <w:color w:val="444D26" w:themeColor="text2"/>
          <w:sz w:val="28"/>
          <w:szCs w:val="28"/>
        </w:rPr>
        <w:t xml:space="preserve">Адрес: </w:t>
      </w:r>
      <w:r>
        <w:rPr>
          <w:color w:val="444D26" w:themeColor="text2"/>
          <w:sz w:val="28"/>
          <w:szCs w:val="28"/>
        </w:rPr>
        <w:t>4137</w:t>
      </w:r>
      <w:r w:rsidRPr="00E32D7B">
        <w:rPr>
          <w:color w:val="444D26" w:themeColor="text2"/>
          <w:sz w:val="28"/>
          <w:szCs w:val="28"/>
        </w:rPr>
        <w:t>50, С</w:t>
      </w:r>
      <w:r>
        <w:rPr>
          <w:color w:val="444D26" w:themeColor="text2"/>
          <w:sz w:val="28"/>
          <w:szCs w:val="28"/>
        </w:rPr>
        <w:t>аратовская область, с</w:t>
      </w:r>
      <w:proofErr w:type="gramStart"/>
      <w:r>
        <w:rPr>
          <w:color w:val="444D26" w:themeColor="text2"/>
          <w:sz w:val="28"/>
          <w:szCs w:val="28"/>
        </w:rPr>
        <w:t>.П</w:t>
      </w:r>
      <w:proofErr w:type="gramEnd"/>
      <w:r>
        <w:rPr>
          <w:color w:val="444D26" w:themeColor="text2"/>
          <w:sz w:val="28"/>
          <w:szCs w:val="28"/>
        </w:rPr>
        <w:t>ерелюб, ул. Ленина, д. 9</w:t>
      </w:r>
      <w:r w:rsidRPr="00E32D7B">
        <w:rPr>
          <w:color w:val="444D26" w:themeColor="text2"/>
          <w:sz w:val="28"/>
          <w:szCs w:val="28"/>
        </w:rPr>
        <w:t>6</w:t>
      </w:r>
    </w:p>
    <w:p w:rsidR="0054194B" w:rsidRPr="00210419" w:rsidRDefault="0054194B" w:rsidP="0054194B">
      <w:pPr>
        <w:pStyle w:val="a7"/>
        <w:spacing w:after="0" w:line="360" w:lineRule="auto"/>
        <w:ind w:left="0"/>
        <w:rPr>
          <w:color w:val="444D26" w:themeColor="text2"/>
          <w:sz w:val="28"/>
          <w:szCs w:val="28"/>
        </w:rPr>
      </w:pPr>
      <w:r w:rsidRPr="00E32D7B">
        <w:rPr>
          <w:b/>
          <w:color w:val="444D26" w:themeColor="text2"/>
          <w:sz w:val="28"/>
          <w:szCs w:val="28"/>
        </w:rPr>
        <w:t>Тел.:</w:t>
      </w:r>
      <w:r>
        <w:rPr>
          <w:color w:val="444D26" w:themeColor="text2"/>
          <w:sz w:val="28"/>
          <w:szCs w:val="28"/>
        </w:rPr>
        <w:t xml:space="preserve"> 8(84575) 2-14-58</w:t>
      </w:r>
    </w:p>
    <w:p w:rsidR="0054194B" w:rsidRPr="00E32D7B" w:rsidRDefault="0054194B" w:rsidP="0054194B">
      <w:pPr>
        <w:pStyle w:val="a7"/>
        <w:spacing w:after="0" w:line="360" w:lineRule="auto"/>
        <w:ind w:left="0"/>
        <w:jc w:val="center"/>
        <w:rPr>
          <w:b/>
          <w:bCs/>
          <w:color w:val="444D26" w:themeColor="text2"/>
          <w:sz w:val="28"/>
          <w:szCs w:val="28"/>
        </w:rPr>
      </w:pPr>
      <w:r w:rsidRPr="00E32D7B">
        <w:rPr>
          <w:b/>
          <w:bCs/>
          <w:color w:val="444D26" w:themeColor="text2"/>
          <w:sz w:val="28"/>
          <w:szCs w:val="28"/>
        </w:rPr>
        <w:t>График работы:</w:t>
      </w:r>
    </w:p>
    <w:p w:rsidR="0054194B" w:rsidRPr="00E32D7B" w:rsidRDefault="0054194B" w:rsidP="0054194B">
      <w:pPr>
        <w:pStyle w:val="a7"/>
        <w:spacing w:after="0" w:line="360" w:lineRule="auto"/>
        <w:ind w:left="0"/>
        <w:jc w:val="center"/>
        <w:rPr>
          <w:bCs/>
          <w:color w:val="444D26" w:themeColor="text2"/>
          <w:sz w:val="28"/>
          <w:szCs w:val="28"/>
        </w:rPr>
      </w:pPr>
      <w:r w:rsidRPr="00E32D7B">
        <w:rPr>
          <w:bCs/>
          <w:color w:val="444D26" w:themeColor="text2"/>
          <w:sz w:val="28"/>
          <w:szCs w:val="28"/>
        </w:rPr>
        <w:t>пон</w:t>
      </w:r>
      <w:r>
        <w:rPr>
          <w:bCs/>
          <w:color w:val="444D26" w:themeColor="text2"/>
          <w:sz w:val="28"/>
          <w:szCs w:val="28"/>
        </w:rPr>
        <w:t>едельник-пятница: с 8-00 до 16-3</w:t>
      </w:r>
      <w:r w:rsidRPr="00E32D7B">
        <w:rPr>
          <w:bCs/>
          <w:color w:val="444D26" w:themeColor="text2"/>
          <w:sz w:val="28"/>
          <w:szCs w:val="28"/>
        </w:rPr>
        <w:t>0</w:t>
      </w:r>
    </w:p>
    <w:p w:rsidR="0054194B" w:rsidRPr="00E32D7B" w:rsidRDefault="0054194B" w:rsidP="0054194B">
      <w:pPr>
        <w:pStyle w:val="a7"/>
        <w:spacing w:after="0" w:line="360" w:lineRule="auto"/>
        <w:ind w:left="0"/>
        <w:jc w:val="center"/>
        <w:rPr>
          <w:bCs/>
          <w:color w:val="444D26" w:themeColor="text2"/>
          <w:sz w:val="28"/>
          <w:szCs w:val="28"/>
        </w:rPr>
      </w:pPr>
      <w:r>
        <w:rPr>
          <w:color w:val="444D26" w:themeColor="text2"/>
          <w:sz w:val="28"/>
          <w:szCs w:val="28"/>
        </w:rPr>
        <w:t>перерыв - с 12-00 до 13-3</w:t>
      </w:r>
      <w:r w:rsidRPr="00E32D7B">
        <w:rPr>
          <w:color w:val="444D26" w:themeColor="text2"/>
          <w:sz w:val="28"/>
          <w:szCs w:val="28"/>
        </w:rPr>
        <w:t>0</w:t>
      </w:r>
    </w:p>
    <w:p w:rsidR="0054194B" w:rsidRPr="0010085A" w:rsidRDefault="0054194B" w:rsidP="0054194B">
      <w:pPr>
        <w:pStyle w:val="a7"/>
        <w:spacing w:after="0" w:line="360" w:lineRule="auto"/>
        <w:ind w:left="0"/>
        <w:jc w:val="center"/>
        <w:rPr>
          <w:b/>
          <w:sz w:val="28"/>
          <w:szCs w:val="28"/>
        </w:rPr>
      </w:pPr>
      <w:r w:rsidRPr="00E32D7B">
        <w:rPr>
          <w:b/>
          <w:bCs/>
          <w:color w:val="444D26" w:themeColor="text2"/>
          <w:sz w:val="28"/>
          <w:szCs w:val="28"/>
        </w:rPr>
        <w:t>Электронный адрес:</w:t>
      </w:r>
      <w:hyperlink r:id="rId62" w:history="1">
        <w:r w:rsidRPr="00E461E8">
          <w:rPr>
            <w:rStyle w:val="a9"/>
            <w:b/>
            <w:bCs/>
            <w:sz w:val="28"/>
            <w:szCs w:val="28"/>
          </w:rPr>
          <w:t>fo18perelub@yandex.ru</w:t>
        </w:r>
      </w:hyperlink>
    </w:p>
    <w:p w:rsidR="0007322B" w:rsidRPr="00336952" w:rsidRDefault="0007322B" w:rsidP="0007322B">
      <w:pPr>
        <w:jc w:val="center"/>
        <w:rPr>
          <w:rFonts w:ascii="Times New Roman" w:hAnsi="Times New Roman" w:cs="Times New Roman"/>
          <w:b/>
          <w:snapToGrid w:val="0"/>
          <w:color w:val="B55374" w:themeColor="accent4" w:themeShade="BF"/>
          <w:sz w:val="28"/>
          <w:szCs w:val="28"/>
        </w:rPr>
      </w:pPr>
    </w:p>
    <w:p w:rsidR="00E66F46" w:rsidRPr="00336952" w:rsidRDefault="00E66F46" w:rsidP="0007322B">
      <w:pPr>
        <w:jc w:val="center"/>
        <w:rPr>
          <w:rFonts w:ascii="Times New Roman" w:hAnsi="Times New Roman" w:cs="Times New Roman"/>
          <w:b/>
          <w:snapToGrid w:val="0"/>
          <w:color w:val="B55374" w:themeColor="accent4" w:themeShade="BF"/>
          <w:sz w:val="28"/>
          <w:szCs w:val="28"/>
        </w:rPr>
      </w:pPr>
    </w:p>
    <w:p w:rsidR="00234C00" w:rsidRPr="00336952" w:rsidRDefault="00234C00" w:rsidP="0007322B">
      <w:pPr>
        <w:jc w:val="center"/>
        <w:rPr>
          <w:rFonts w:ascii="Times New Roman" w:hAnsi="Times New Roman" w:cs="Times New Roman"/>
          <w:b/>
          <w:snapToGrid w:val="0"/>
          <w:color w:val="B55374" w:themeColor="accent4" w:themeShade="BF"/>
          <w:sz w:val="28"/>
          <w:szCs w:val="28"/>
        </w:rPr>
      </w:pPr>
    </w:p>
    <w:p w:rsidR="00853F60" w:rsidRPr="00336952" w:rsidRDefault="00853F60" w:rsidP="0007322B">
      <w:pPr>
        <w:jc w:val="center"/>
        <w:rPr>
          <w:rFonts w:ascii="Times New Roman" w:hAnsi="Times New Roman" w:cs="Times New Roman"/>
          <w:b/>
          <w:snapToGrid w:val="0"/>
          <w:color w:val="B55374" w:themeColor="accent4" w:themeShade="BF"/>
          <w:sz w:val="28"/>
          <w:szCs w:val="28"/>
        </w:rPr>
      </w:pPr>
    </w:p>
    <w:p w:rsidR="00853F60" w:rsidRPr="00336952" w:rsidRDefault="00853F60" w:rsidP="0007322B">
      <w:pPr>
        <w:jc w:val="center"/>
        <w:rPr>
          <w:rFonts w:ascii="Times New Roman" w:hAnsi="Times New Roman" w:cs="Times New Roman"/>
          <w:b/>
          <w:snapToGrid w:val="0"/>
          <w:color w:val="B55374" w:themeColor="accent4" w:themeShade="BF"/>
          <w:sz w:val="28"/>
          <w:szCs w:val="28"/>
        </w:rPr>
      </w:pPr>
    </w:p>
    <w:p w:rsidR="00853F60" w:rsidRPr="00336952" w:rsidRDefault="00853F60" w:rsidP="0007322B">
      <w:pPr>
        <w:jc w:val="center"/>
        <w:rPr>
          <w:rFonts w:ascii="Times New Roman" w:hAnsi="Times New Roman" w:cs="Times New Roman"/>
          <w:b/>
          <w:snapToGrid w:val="0"/>
          <w:color w:val="B55374" w:themeColor="accent4" w:themeShade="BF"/>
          <w:sz w:val="28"/>
          <w:szCs w:val="28"/>
        </w:rPr>
      </w:pPr>
    </w:p>
    <w:p w:rsidR="00853F60" w:rsidRPr="00C571F0" w:rsidRDefault="00853F60" w:rsidP="0007322B">
      <w:pPr>
        <w:jc w:val="center"/>
        <w:rPr>
          <w:rFonts w:ascii="Times New Roman" w:hAnsi="Times New Roman" w:cs="Times New Roman"/>
          <w:b/>
          <w:snapToGrid w:val="0"/>
          <w:sz w:val="28"/>
          <w:szCs w:val="28"/>
        </w:rPr>
      </w:pPr>
    </w:p>
    <w:p w:rsidR="00853F60" w:rsidRPr="00C571F0" w:rsidRDefault="00853F60" w:rsidP="0007322B">
      <w:pPr>
        <w:jc w:val="center"/>
        <w:rPr>
          <w:rFonts w:ascii="Times New Roman" w:hAnsi="Times New Roman" w:cs="Times New Roman"/>
          <w:b/>
          <w:snapToGrid w:val="0"/>
          <w:sz w:val="28"/>
          <w:szCs w:val="28"/>
        </w:rPr>
      </w:pPr>
    </w:p>
    <w:p w:rsidR="001532D9" w:rsidRPr="00CA2B6F" w:rsidRDefault="001532D9" w:rsidP="00CA2B6F">
      <w:pPr>
        <w:rPr>
          <w:rFonts w:ascii="Times New Roman" w:hAnsi="Times New Roman" w:cs="Times New Roman"/>
          <w:b/>
          <w:snapToGrid w:val="0"/>
          <w:sz w:val="28"/>
          <w:szCs w:val="28"/>
        </w:rPr>
      </w:pPr>
    </w:p>
    <w:p w:rsidR="00685AA0" w:rsidRPr="00CA2B6F" w:rsidRDefault="00685AA0">
      <w:pPr>
        <w:rPr>
          <w:rFonts w:ascii="Times New Roman" w:hAnsi="Times New Roman" w:cs="Times New Roman"/>
          <w:b/>
          <w:snapToGrid w:val="0"/>
          <w:sz w:val="28"/>
          <w:szCs w:val="28"/>
        </w:rPr>
      </w:pPr>
    </w:p>
    <w:sectPr w:rsidR="00685AA0" w:rsidRPr="00CA2B6F" w:rsidSect="008D761C">
      <w:pgSz w:w="11906" w:h="16838"/>
      <w:pgMar w:top="284" w:right="566" w:bottom="142" w:left="709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B03781D"/>
    <w:multiLevelType w:val="hybridMultilevel"/>
    <w:tmpl w:val="C1BA9CA2"/>
    <w:lvl w:ilvl="0" w:tplc="ACFE257E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>
    <w:nsid w:val="6A010987"/>
    <w:multiLevelType w:val="hybridMultilevel"/>
    <w:tmpl w:val="2C588E24"/>
    <w:lvl w:ilvl="0" w:tplc="6DB08C3C">
      <w:start w:val="1"/>
      <w:numFmt w:val="decimal"/>
      <w:lvlText w:val="%1."/>
      <w:lvlJc w:val="left"/>
      <w:pPr>
        <w:ind w:left="1016" w:hanging="73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proofState w:spelling="clean" w:grammar="clean"/>
  <w:defaultTabStop w:val="708"/>
  <w:doNotHyphenateCaps/>
  <w:characterSpacingControl w:val="doNotCompress"/>
  <w:doNotValidateAgainstSchema/>
  <w:doNotDemarcateInvalidXml/>
  <w:compat/>
  <w:rsids>
    <w:rsidRoot w:val="00DA1041"/>
    <w:rsid w:val="00000946"/>
    <w:rsid w:val="00002D97"/>
    <w:rsid w:val="00003D66"/>
    <w:rsid w:val="00003DFB"/>
    <w:rsid w:val="000117A4"/>
    <w:rsid w:val="0001500D"/>
    <w:rsid w:val="0001717B"/>
    <w:rsid w:val="0002260B"/>
    <w:rsid w:val="000320F5"/>
    <w:rsid w:val="0003393F"/>
    <w:rsid w:val="00034F85"/>
    <w:rsid w:val="000378C3"/>
    <w:rsid w:val="00040722"/>
    <w:rsid w:val="00040875"/>
    <w:rsid w:val="00042D75"/>
    <w:rsid w:val="000455C9"/>
    <w:rsid w:val="000530A3"/>
    <w:rsid w:val="0005409C"/>
    <w:rsid w:val="000568FE"/>
    <w:rsid w:val="0005731E"/>
    <w:rsid w:val="0006209F"/>
    <w:rsid w:val="000630B8"/>
    <w:rsid w:val="00063954"/>
    <w:rsid w:val="000643D7"/>
    <w:rsid w:val="00064CCB"/>
    <w:rsid w:val="000667EB"/>
    <w:rsid w:val="00066DC3"/>
    <w:rsid w:val="00070FD9"/>
    <w:rsid w:val="0007103E"/>
    <w:rsid w:val="00071581"/>
    <w:rsid w:val="0007322B"/>
    <w:rsid w:val="00077314"/>
    <w:rsid w:val="00077BCE"/>
    <w:rsid w:val="00082AF7"/>
    <w:rsid w:val="0008461D"/>
    <w:rsid w:val="00086561"/>
    <w:rsid w:val="00090070"/>
    <w:rsid w:val="00090865"/>
    <w:rsid w:val="00091694"/>
    <w:rsid w:val="0009365D"/>
    <w:rsid w:val="00095E59"/>
    <w:rsid w:val="00096F0E"/>
    <w:rsid w:val="000A07B2"/>
    <w:rsid w:val="000A4477"/>
    <w:rsid w:val="000A46F7"/>
    <w:rsid w:val="000A6B9A"/>
    <w:rsid w:val="000A7E0A"/>
    <w:rsid w:val="000A7E6B"/>
    <w:rsid w:val="000A7ECF"/>
    <w:rsid w:val="000B011E"/>
    <w:rsid w:val="000B4409"/>
    <w:rsid w:val="000C1F89"/>
    <w:rsid w:val="000C23CF"/>
    <w:rsid w:val="000C46D8"/>
    <w:rsid w:val="000C4927"/>
    <w:rsid w:val="000C5225"/>
    <w:rsid w:val="000C7C43"/>
    <w:rsid w:val="000D2172"/>
    <w:rsid w:val="000D3EE4"/>
    <w:rsid w:val="000D4F8C"/>
    <w:rsid w:val="000D6875"/>
    <w:rsid w:val="000E2B14"/>
    <w:rsid w:val="000E48A1"/>
    <w:rsid w:val="000E7054"/>
    <w:rsid w:val="000E7257"/>
    <w:rsid w:val="000F0157"/>
    <w:rsid w:val="000F074A"/>
    <w:rsid w:val="000F1342"/>
    <w:rsid w:val="000F5EEE"/>
    <w:rsid w:val="000F6759"/>
    <w:rsid w:val="00100CC4"/>
    <w:rsid w:val="00103A79"/>
    <w:rsid w:val="00111F72"/>
    <w:rsid w:val="0011310D"/>
    <w:rsid w:val="00115BAA"/>
    <w:rsid w:val="00120C68"/>
    <w:rsid w:val="0012185E"/>
    <w:rsid w:val="00124612"/>
    <w:rsid w:val="001304AB"/>
    <w:rsid w:val="00134210"/>
    <w:rsid w:val="001344C7"/>
    <w:rsid w:val="00136091"/>
    <w:rsid w:val="001406F6"/>
    <w:rsid w:val="00140847"/>
    <w:rsid w:val="001422EF"/>
    <w:rsid w:val="001432BF"/>
    <w:rsid w:val="001451D2"/>
    <w:rsid w:val="001532D9"/>
    <w:rsid w:val="001563D6"/>
    <w:rsid w:val="00157BB2"/>
    <w:rsid w:val="00160CCF"/>
    <w:rsid w:val="00162C8E"/>
    <w:rsid w:val="0016734D"/>
    <w:rsid w:val="00171A1A"/>
    <w:rsid w:val="00172CC1"/>
    <w:rsid w:val="00173567"/>
    <w:rsid w:val="00174E31"/>
    <w:rsid w:val="001770FD"/>
    <w:rsid w:val="001801A1"/>
    <w:rsid w:val="00183343"/>
    <w:rsid w:val="001851AD"/>
    <w:rsid w:val="001855D8"/>
    <w:rsid w:val="00186547"/>
    <w:rsid w:val="0018720D"/>
    <w:rsid w:val="00196438"/>
    <w:rsid w:val="001A1005"/>
    <w:rsid w:val="001A2EEE"/>
    <w:rsid w:val="001A4083"/>
    <w:rsid w:val="001A5B23"/>
    <w:rsid w:val="001B0E04"/>
    <w:rsid w:val="001B1F9B"/>
    <w:rsid w:val="001B2F1A"/>
    <w:rsid w:val="001B2FD5"/>
    <w:rsid w:val="001B3074"/>
    <w:rsid w:val="001B5907"/>
    <w:rsid w:val="001C155C"/>
    <w:rsid w:val="001C3C8A"/>
    <w:rsid w:val="001C4E20"/>
    <w:rsid w:val="001D2394"/>
    <w:rsid w:val="001D2EE1"/>
    <w:rsid w:val="001D428C"/>
    <w:rsid w:val="001D5A7F"/>
    <w:rsid w:val="001D68FC"/>
    <w:rsid w:val="001D6932"/>
    <w:rsid w:val="001E0D48"/>
    <w:rsid w:val="001E12F4"/>
    <w:rsid w:val="001F0027"/>
    <w:rsid w:val="001F194B"/>
    <w:rsid w:val="001F3028"/>
    <w:rsid w:val="001F3603"/>
    <w:rsid w:val="001F63CD"/>
    <w:rsid w:val="001F7666"/>
    <w:rsid w:val="0020019C"/>
    <w:rsid w:val="00200FA6"/>
    <w:rsid w:val="00201D7E"/>
    <w:rsid w:val="00204E95"/>
    <w:rsid w:val="00210E8E"/>
    <w:rsid w:val="002157DE"/>
    <w:rsid w:val="00216710"/>
    <w:rsid w:val="0022097B"/>
    <w:rsid w:val="00221AD4"/>
    <w:rsid w:val="00222D54"/>
    <w:rsid w:val="0022313B"/>
    <w:rsid w:val="00226350"/>
    <w:rsid w:val="00232E43"/>
    <w:rsid w:val="00234C00"/>
    <w:rsid w:val="00237DF6"/>
    <w:rsid w:val="00240E7C"/>
    <w:rsid w:val="00241471"/>
    <w:rsid w:val="00242D12"/>
    <w:rsid w:val="0024318F"/>
    <w:rsid w:val="00244F11"/>
    <w:rsid w:val="002464C7"/>
    <w:rsid w:val="00246F18"/>
    <w:rsid w:val="00251174"/>
    <w:rsid w:val="00251E34"/>
    <w:rsid w:val="0025499D"/>
    <w:rsid w:val="0025521D"/>
    <w:rsid w:val="00255FE6"/>
    <w:rsid w:val="00263349"/>
    <w:rsid w:val="00264A48"/>
    <w:rsid w:val="00264E0F"/>
    <w:rsid w:val="00265166"/>
    <w:rsid w:val="00265FB0"/>
    <w:rsid w:val="0026613E"/>
    <w:rsid w:val="00267E11"/>
    <w:rsid w:val="002716A8"/>
    <w:rsid w:val="00273F72"/>
    <w:rsid w:val="00275F31"/>
    <w:rsid w:val="0027621B"/>
    <w:rsid w:val="002773A4"/>
    <w:rsid w:val="00280C11"/>
    <w:rsid w:val="00282C91"/>
    <w:rsid w:val="002834D9"/>
    <w:rsid w:val="0028610A"/>
    <w:rsid w:val="002864D7"/>
    <w:rsid w:val="00290002"/>
    <w:rsid w:val="002926EC"/>
    <w:rsid w:val="002950FF"/>
    <w:rsid w:val="002A2DC7"/>
    <w:rsid w:val="002A505E"/>
    <w:rsid w:val="002A678C"/>
    <w:rsid w:val="002B22E4"/>
    <w:rsid w:val="002B54E8"/>
    <w:rsid w:val="002C2802"/>
    <w:rsid w:val="002C3868"/>
    <w:rsid w:val="002C3B14"/>
    <w:rsid w:val="002C7550"/>
    <w:rsid w:val="002C77C0"/>
    <w:rsid w:val="002D0349"/>
    <w:rsid w:val="002D1AAA"/>
    <w:rsid w:val="002D1B34"/>
    <w:rsid w:val="002D2666"/>
    <w:rsid w:val="002D3952"/>
    <w:rsid w:val="002D612D"/>
    <w:rsid w:val="002E02F4"/>
    <w:rsid w:val="002E6103"/>
    <w:rsid w:val="002E6167"/>
    <w:rsid w:val="002E6C6F"/>
    <w:rsid w:val="002F273C"/>
    <w:rsid w:val="002F291D"/>
    <w:rsid w:val="002F5804"/>
    <w:rsid w:val="002F5869"/>
    <w:rsid w:val="003056B7"/>
    <w:rsid w:val="00307049"/>
    <w:rsid w:val="00312F27"/>
    <w:rsid w:val="00317026"/>
    <w:rsid w:val="003174E1"/>
    <w:rsid w:val="00320A65"/>
    <w:rsid w:val="003254C4"/>
    <w:rsid w:val="00332A74"/>
    <w:rsid w:val="00334982"/>
    <w:rsid w:val="00334BEB"/>
    <w:rsid w:val="00335A9E"/>
    <w:rsid w:val="00335F98"/>
    <w:rsid w:val="00336128"/>
    <w:rsid w:val="00336952"/>
    <w:rsid w:val="00336C78"/>
    <w:rsid w:val="003403D4"/>
    <w:rsid w:val="0034130E"/>
    <w:rsid w:val="00342312"/>
    <w:rsid w:val="00343E7E"/>
    <w:rsid w:val="003446B1"/>
    <w:rsid w:val="00344811"/>
    <w:rsid w:val="00344FCE"/>
    <w:rsid w:val="0034533C"/>
    <w:rsid w:val="0034620E"/>
    <w:rsid w:val="00352C58"/>
    <w:rsid w:val="003569B7"/>
    <w:rsid w:val="00362B56"/>
    <w:rsid w:val="0036343B"/>
    <w:rsid w:val="0036395A"/>
    <w:rsid w:val="00363A16"/>
    <w:rsid w:val="00365B0D"/>
    <w:rsid w:val="00365F09"/>
    <w:rsid w:val="00366661"/>
    <w:rsid w:val="003707B6"/>
    <w:rsid w:val="0037337D"/>
    <w:rsid w:val="00373E42"/>
    <w:rsid w:val="00374DF7"/>
    <w:rsid w:val="00375D90"/>
    <w:rsid w:val="00376342"/>
    <w:rsid w:val="00376744"/>
    <w:rsid w:val="00376F4C"/>
    <w:rsid w:val="00377262"/>
    <w:rsid w:val="00380216"/>
    <w:rsid w:val="00380CA0"/>
    <w:rsid w:val="00381C84"/>
    <w:rsid w:val="00384E70"/>
    <w:rsid w:val="003861DD"/>
    <w:rsid w:val="0038620C"/>
    <w:rsid w:val="00386751"/>
    <w:rsid w:val="003874F1"/>
    <w:rsid w:val="00390A00"/>
    <w:rsid w:val="00390E37"/>
    <w:rsid w:val="00392CFF"/>
    <w:rsid w:val="0039432C"/>
    <w:rsid w:val="00395A12"/>
    <w:rsid w:val="00395EF0"/>
    <w:rsid w:val="003A0696"/>
    <w:rsid w:val="003A1787"/>
    <w:rsid w:val="003A1B86"/>
    <w:rsid w:val="003A1EEE"/>
    <w:rsid w:val="003A2E5A"/>
    <w:rsid w:val="003A51D2"/>
    <w:rsid w:val="003A5697"/>
    <w:rsid w:val="003A5B99"/>
    <w:rsid w:val="003A69D4"/>
    <w:rsid w:val="003B2448"/>
    <w:rsid w:val="003B309D"/>
    <w:rsid w:val="003C4C38"/>
    <w:rsid w:val="003D1477"/>
    <w:rsid w:val="003D1CCD"/>
    <w:rsid w:val="003D2DF1"/>
    <w:rsid w:val="003D4985"/>
    <w:rsid w:val="003F227B"/>
    <w:rsid w:val="003F29A8"/>
    <w:rsid w:val="003F6289"/>
    <w:rsid w:val="003F782D"/>
    <w:rsid w:val="00401E8B"/>
    <w:rsid w:val="00406457"/>
    <w:rsid w:val="004100A6"/>
    <w:rsid w:val="0041362F"/>
    <w:rsid w:val="00413A22"/>
    <w:rsid w:val="00415B78"/>
    <w:rsid w:val="0041695B"/>
    <w:rsid w:val="00417103"/>
    <w:rsid w:val="0042174B"/>
    <w:rsid w:val="0042453B"/>
    <w:rsid w:val="00424574"/>
    <w:rsid w:val="00425205"/>
    <w:rsid w:val="00427E04"/>
    <w:rsid w:val="00432E16"/>
    <w:rsid w:val="0043351D"/>
    <w:rsid w:val="0043446D"/>
    <w:rsid w:val="0043450A"/>
    <w:rsid w:val="00434EBF"/>
    <w:rsid w:val="004367B0"/>
    <w:rsid w:val="00436B4F"/>
    <w:rsid w:val="00441B19"/>
    <w:rsid w:val="00443B0D"/>
    <w:rsid w:val="004522F3"/>
    <w:rsid w:val="004553BF"/>
    <w:rsid w:val="00456148"/>
    <w:rsid w:val="004575EB"/>
    <w:rsid w:val="00457FC9"/>
    <w:rsid w:val="00467369"/>
    <w:rsid w:val="00470002"/>
    <w:rsid w:val="00472225"/>
    <w:rsid w:val="00472755"/>
    <w:rsid w:val="00472833"/>
    <w:rsid w:val="00473C2D"/>
    <w:rsid w:val="00474505"/>
    <w:rsid w:val="00475DA2"/>
    <w:rsid w:val="0047645B"/>
    <w:rsid w:val="00484593"/>
    <w:rsid w:val="0048675A"/>
    <w:rsid w:val="00486D69"/>
    <w:rsid w:val="00487BA4"/>
    <w:rsid w:val="00493D4D"/>
    <w:rsid w:val="00494FF8"/>
    <w:rsid w:val="004A2B16"/>
    <w:rsid w:val="004A364E"/>
    <w:rsid w:val="004A5D40"/>
    <w:rsid w:val="004B1BA7"/>
    <w:rsid w:val="004B3E8B"/>
    <w:rsid w:val="004B77C9"/>
    <w:rsid w:val="004B7B3C"/>
    <w:rsid w:val="004C05C6"/>
    <w:rsid w:val="004C0669"/>
    <w:rsid w:val="004C1354"/>
    <w:rsid w:val="004C1355"/>
    <w:rsid w:val="004C1556"/>
    <w:rsid w:val="004C1BE2"/>
    <w:rsid w:val="004C37F7"/>
    <w:rsid w:val="004C584A"/>
    <w:rsid w:val="004C7941"/>
    <w:rsid w:val="004D04E3"/>
    <w:rsid w:val="004D12B2"/>
    <w:rsid w:val="004D24F6"/>
    <w:rsid w:val="004D263C"/>
    <w:rsid w:val="004D3F10"/>
    <w:rsid w:val="004D4FB3"/>
    <w:rsid w:val="004D7D07"/>
    <w:rsid w:val="004E2022"/>
    <w:rsid w:val="004E30EF"/>
    <w:rsid w:val="004E38E0"/>
    <w:rsid w:val="004E3D3E"/>
    <w:rsid w:val="004E4546"/>
    <w:rsid w:val="004E76E0"/>
    <w:rsid w:val="004F0900"/>
    <w:rsid w:val="004F2C77"/>
    <w:rsid w:val="00502DA6"/>
    <w:rsid w:val="0050317C"/>
    <w:rsid w:val="00503C78"/>
    <w:rsid w:val="0050527D"/>
    <w:rsid w:val="00506685"/>
    <w:rsid w:val="005074BC"/>
    <w:rsid w:val="005122E1"/>
    <w:rsid w:val="0051275B"/>
    <w:rsid w:val="00513C2C"/>
    <w:rsid w:val="0051747C"/>
    <w:rsid w:val="00517C8C"/>
    <w:rsid w:val="00521CDB"/>
    <w:rsid w:val="00523307"/>
    <w:rsid w:val="00523396"/>
    <w:rsid w:val="00524F6F"/>
    <w:rsid w:val="005251BD"/>
    <w:rsid w:val="00530560"/>
    <w:rsid w:val="00530D66"/>
    <w:rsid w:val="005320AB"/>
    <w:rsid w:val="0053265E"/>
    <w:rsid w:val="00534D41"/>
    <w:rsid w:val="00540F49"/>
    <w:rsid w:val="0054194B"/>
    <w:rsid w:val="005443FB"/>
    <w:rsid w:val="00546362"/>
    <w:rsid w:val="00550772"/>
    <w:rsid w:val="00553A96"/>
    <w:rsid w:val="00554AEC"/>
    <w:rsid w:val="005563F0"/>
    <w:rsid w:val="00556FA8"/>
    <w:rsid w:val="0056077F"/>
    <w:rsid w:val="0056358B"/>
    <w:rsid w:val="00574F8A"/>
    <w:rsid w:val="0057692E"/>
    <w:rsid w:val="005812CD"/>
    <w:rsid w:val="00581AE4"/>
    <w:rsid w:val="005863A4"/>
    <w:rsid w:val="00590448"/>
    <w:rsid w:val="005930B5"/>
    <w:rsid w:val="00595629"/>
    <w:rsid w:val="00595FAD"/>
    <w:rsid w:val="005A2113"/>
    <w:rsid w:val="005A2F6F"/>
    <w:rsid w:val="005A4C76"/>
    <w:rsid w:val="005A5CE3"/>
    <w:rsid w:val="005A658D"/>
    <w:rsid w:val="005A793E"/>
    <w:rsid w:val="005B0FDD"/>
    <w:rsid w:val="005B2C76"/>
    <w:rsid w:val="005B34F2"/>
    <w:rsid w:val="005B3A64"/>
    <w:rsid w:val="005B51F6"/>
    <w:rsid w:val="005C0788"/>
    <w:rsid w:val="005C23FC"/>
    <w:rsid w:val="005C2991"/>
    <w:rsid w:val="005C4EE4"/>
    <w:rsid w:val="005D3DB2"/>
    <w:rsid w:val="005D4A91"/>
    <w:rsid w:val="005D5690"/>
    <w:rsid w:val="005E031E"/>
    <w:rsid w:val="005E0DF5"/>
    <w:rsid w:val="005E1573"/>
    <w:rsid w:val="005E4C14"/>
    <w:rsid w:val="005F007F"/>
    <w:rsid w:val="005F0AB5"/>
    <w:rsid w:val="005F343D"/>
    <w:rsid w:val="005F4A8F"/>
    <w:rsid w:val="005F4D64"/>
    <w:rsid w:val="005F7205"/>
    <w:rsid w:val="00602C98"/>
    <w:rsid w:val="006077BC"/>
    <w:rsid w:val="00617625"/>
    <w:rsid w:val="00617676"/>
    <w:rsid w:val="00617BC8"/>
    <w:rsid w:val="006218E3"/>
    <w:rsid w:val="00621D41"/>
    <w:rsid w:val="00623C05"/>
    <w:rsid w:val="0062468A"/>
    <w:rsid w:val="0062561E"/>
    <w:rsid w:val="00625E6D"/>
    <w:rsid w:val="006263B2"/>
    <w:rsid w:val="00627432"/>
    <w:rsid w:val="00631411"/>
    <w:rsid w:val="00632747"/>
    <w:rsid w:val="00633BA5"/>
    <w:rsid w:val="006373FC"/>
    <w:rsid w:val="00641368"/>
    <w:rsid w:val="0064194B"/>
    <w:rsid w:val="00641DEE"/>
    <w:rsid w:val="006443B8"/>
    <w:rsid w:val="00644B92"/>
    <w:rsid w:val="00647200"/>
    <w:rsid w:val="00650C79"/>
    <w:rsid w:val="006513E0"/>
    <w:rsid w:val="00654B7E"/>
    <w:rsid w:val="00657BD9"/>
    <w:rsid w:val="006609DD"/>
    <w:rsid w:val="006616BF"/>
    <w:rsid w:val="00661C12"/>
    <w:rsid w:val="00670F6E"/>
    <w:rsid w:val="006713FF"/>
    <w:rsid w:val="006730E8"/>
    <w:rsid w:val="00675277"/>
    <w:rsid w:val="00675800"/>
    <w:rsid w:val="006770C0"/>
    <w:rsid w:val="0067713A"/>
    <w:rsid w:val="00677D7A"/>
    <w:rsid w:val="00685AA0"/>
    <w:rsid w:val="0069680C"/>
    <w:rsid w:val="006A0A13"/>
    <w:rsid w:val="006A2245"/>
    <w:rsid w:val="006A436B"/>
    <w:rsid w:val="006B108F"/>
    <w:rsid w:val="006B20A6"/>
    <w:rsid w:val="006B31BE"/>
    <w:rsid w:val="006B355C"/>
    <w:rsid w:val="006B64F1"/>
    <w:rsid w:val="006B692E"/>
    <w:rsid w:val="006C1DE2"/>
    <w:rsid w:val="006C456B"/>
    <w:rsid w:val="006C5BC0"/>
    <w:rsid w:val="006C6A3A"/>
    <w:rsid w:val="006C6C10"/>
    <w:rsid w:val="006D4580"/>
    <w:rsid w:val="006D465A"/>
    <w:rsid w:val="006D5C83"/>
    <w:rsid w:val="006D6BFD"/>
    <w:rsid w:val="006D7877"/>
    <w:rsid w:val="006E566E"/>
    <w:rsid w:val="006E7E6E"/>
    <w:rsid w:val="006F1A8A"/>
    <w:rsid w:val="006F2106"/>
    <w:rsid w:val="006F264A"/>
    <w:rsid w:val="006F46CD"/>
    <w:rsid w:val="00700689"/>
    <w:rsid w:val="00703B61"/>
    <w:rsid w:val="00704C72"/>
    <w:rsid w:val="007074E5"/>
    <w:rsid w:val="0070751F"/>
    <w:rsid w:val="0070774B"/>
    <w:rsid w:val="00711469"/>
    <w:rsid w:val="00713AE0"/>
    <w:rsid w:val="00714ABF"/>
    <w:rsid w:val="00714BA8"/>
    <w:rsid w:val="00715942"/>
    <w:rsid w:val="007167C0"/>
    <w:rsid w:val="00717912"/>
    <w:rsid w:val="0072023F"/>
    <w:rsid w:val="00723BDC"/>
    <w:rsid w:val="00725E4C"/>
    <w:rsid w:val="0072647E"/>
    <w:rsid w:val="00730976"/>
    <w:rsid w:val="00730F1B"/>
    <w:rsid w:val="00731039"/>
    <w:rsid w:val="0073392A"/>
    <w:rsid w:val="0073406F"/>
    <w:rsid w:val="00734319"/>
    <w:rsid w:val="00734EC1"/>
    <w:rsid w:val="00736114"/>
    <w:rsid w:val="00736DBE"/>
    <w:rsid w:val="007371B1"/>
    <w:rsid w:val="007433FD"/>
    <w:rsid w:val="00744EEC"/>
    <w:rsid w:val="00745832"/>
    <w:rsid w:val="007459E1"/>
    <w:rsid w:val="00746D84"/>
    <w:rsid w:val="0075020D"/>
    <w:rsid w:val="007506EA"/>
    <w:rsid w:val="00750B43"/>
    <w:rsid w:val="0075369D"/>
    <w:rsid w:val="007549C6"/>
    <w:rsid w:val="00755908"/>
    <w:rsid w:val="00762DDA"/>
    <w:rsid w:val="00765AAD"/>
    <w:rsid w:val="00765EB9"/>
    <w:rsid w:val="00771610"/>
    <w:rsid w:val="00780A9D"/>
    <w:rsid w:val="0078177B"/>
    <w:rsid w:val="00783CD0"/>
    <w:rsid w:val="0078481A"/>
    <w:rsid w:val="00786A94"/>
    <w:rsid w:val="00787B96"/>
    <w:rsid w:val="0079023F"/>
    <w:rsid w:val="0079352D"/>
    <w:rsid w:val="0079354C"/>
    <w:rsid w:val="00793771"/>
    <w:rsid w:val="00795750"/>
    <w:rsid w:val="00797042"/>
    <w:rsid w:val="007A0945"/>
    <w:rsid w:val="007A3B87"/>
    <w:rsid w:val="007A552F"/>
    <w:rsid w:val="007A75D0"/>
    <w:rsid w:val="007B1824"/>
    <w:rsid w:val="007B2C95"/>
    <w:rsid w:val="007B45E5"/>
    <w:rsid w:val="007B59EB"/>
    <w:rsid w:val="007B7837"/>
    <w:rsid w:val="007C302D"/>
    <w:rsid w:val="007C6A95"/>
    <w:rsid w:val="007C7967"/>
    <w:rsid w:val="007C7E6C"/>
    <w:rsid w:val="007D0991"/>
    <w:rsid w:val="007D4054"/>
    <w:rsid w:val="007D5A95"/>
    <w:rsid w:val="007D7CFB"/>
    <w:rsid w:val="007E4409"/>
    <w:rsid w:val="007F4CE1"/>
    <w:rsid w:val="00803F18"/>
    <w:rsid w:val="008043C5"/>
    <w:rsid w:val="00806EE0"/>
    <w:rsid w:val="008158D5"/>
    <w:rsid w:val="008174BD"/>
    <w:rsid w:val="00817A3E"/>
    <w:rsid w:val="00817EFC"/>
    <w:rsid w:val="00822A1B"/>
    <w:rsid w:val="008233F8"/>
    <w:rsid w:val="00826D5E"/>
    <w:rsid w:val="0083347F"/>
    <w:rsid w:val="00833CE8"/>
    <w:rsid w:val="00837B0E"/>
    <w:rsid w:val="008432B2"/>
    <w:rsid w:val="00843CA8"/>
    <w:rsid w:val="00844159"/>
    <w:rsid w:val="00847419"/>
    <w:rsid w:val="008517A2"/>
    <w:rsid w:val="00853F60"/>
    <w:rsid w:val="0086137D"/>
    <w:rsid w:val="00861FC0"/>
    <w:rsid w:val="00862CD9"/>
    <w:rsid w:val="00864153"/>
    <w:rsid w:val="00865EC6"/>
    <w:rsid w:val="0087064E"/>
    <w:rsid w:val="00871074"/>
    <w:rsid w:val="00871E3F"/>
    <w:rsid w:val="00874C03"/>
    <w:rsid w:val="00880340"/>
    <w:rsid w:val="0088077A"/>
    <w:rsid w:val="00880F39"/>
    <w:rsid w:val="008813AA"/>
    <w:rsid w:val="00881B8E"/>
    <w:rsid w:val="00882888"/>
    <w:rsid w:val="0088448F"/>
    <w:rsid w:val="0089153E"/>
    <w:rsid w:val="00892D31"/>
    <w:rsid w:val="0089337B"/>
    <w:rsid w:val="00894463"/>
    <w:rsid w:val="00895C7D"/>
    <w:rsid w:val="008A14B5"/>
    <w:rsid w:val="008B00C3"/>
    <w:rsid w:val="008B4E1F"/>
    <w:rsid w:val="008C48E8"/>
    <w:rsid w:val="008C631E"/>
    <w:rsid w:val="008C74B7"/>
    <w:rsid w:val="008C759E"/>
    <w:rsid w:val="008C7E25"/>
    <w:rsid w:val="008D0CF5"/>
    <w:rsid w:val="008D2311"/>
    <w:rsid w:val="008D48CC"/>
    <w:rsid w:val="008D761C"/>
    <w:rsid w:val="008D7650"/>
    <w:rsid w:val="008E1B9D"/>
    <w:rsid w:val="008E21A8"/>
    <w:rsid w:val="008E36BA"/>
    <w:rsid w:val="008E645C"/>
    <w:rsid w:val="008E6BFD"/>
    <w:rsid w:val="008F1075"/>
    <w:rsid w:val="008F3B89"/>
    <w:rsid w:val="0090189C"/>
    <w:rsid w:val="00902AE4"/>
    <w:rsid w:val="00904227"/>
    <w:rsid w:val="00906489"/>
    <w:rsid w:val="00907431"/>
    <w:rsid w:val="00913F9A"/>
    <w:rsid w:val="00916542"/>
    <w:rsid w:val="00917231"/>
    <w:rsid w:val="009225A6"/>
    <w:rsid w:val="00922856"/>
    <w:rsid w:val="00923974"/>
    <w:rsid w:val="0092722B"/>
    <w:rsid w:val="00931D5C"/>
    <w:rsid w:val="00931DFD"/>
    <w:rsid w:val="00935335"/>
    <w:rsid w:val="00935577"/>
    <w:rsid w:val="0093723F"/>
    <w:rsid w:val="00944266"/>
    <w:rsid w:val="0094615C"/>
    <w:rsid w:val="00947521"/>
    <w:rsid w:val="00955B5E"/>
    <w:rsid w:val="00955BE9"/>
    <w:rsid w:val="00956045"/>
    <w:rsid w:val="00960962"/>
    <w:rsid w:val="00961278"/>
    <w:rsid w:val="00962624"/>
    <w:rsid w:val="009635DB"/>
    <w:rsid w:val="009651F3"/>
    <w:rsid w:val="00965E41"/>
    <w:rsid w:val="009669A2"/>
    <w:rsid w:val="00967DD3"/>
    <w:rsid w:val="0097387E"/>
    <w:rsid w:val="00973CCA"/>
    <w:rsid w:val="00974843"/>
    <w:rsid w:val="009769ED"/>
    <w:rsid w:val="00980A15"/>
    <w:rsid w:val="00981520"/>
    <w:rsid w:val="00981FDE"/>
    <w:rsid w:val="00991BF2"/>
    <w:rsid w:val="00993F1C"/>
    <w:rsid w:val="0099571D"/>
    <w:rsid w:val="009A3D7F"/>
    <w:rsid w:val="009A6F61"/>
    <w:rsid w:val="009B40C5"/>
    <w:rsid w:val="009B4121"/>
    <w:rsid w:val="009B5CD3"/>
    <w:rsid w:val="009B610A"/>
    <w:rsid w:val="009B6391"/>
    <w:rsid w:val="009B6875"/>
    <w:rsid w:val="009B6A6D"/>
    <w:rsid w:val="009B7424"/>
    <w:rsid w:val="009B794D"/>
    <w:rsid w:val="009C43DD"/>
    <w:rsid w:val="009C4DC6"/>
    <w:rsid w:val="009C7202"/>
    <w:rsid w:val="009D1599"/>
    <w:rsid w:val="009D1B3F"/>
    <w:rsid w:val="009D341B"/>
    <w:rsid w:val="009D5F8A"/>
    <w:rsid w:val="009F0604"/>
    <w:rsid w:val="009F4694"/>
    <w:rsid w:val="009F7CFD"/>
    <w:rsid w:val="00A00372"/>
    <w:rsid w:val="00A020CE"/>
    <w:rsid w:val="00A112B5"/>
    <w:rsid w:val="00A1192A"/>
    <w:rsid w:val="00A11EEE"/>
    <w:rsid w:val="00A132AD"/>
    <w:rsid w:val="00A14DCB"/>
    <w:rsid w:val="00A1552A"/>
    <w:rsid w:val="00A16B27"/>
    <w:rsid w:val="00A16DE1"/>
    <w:rsid w:val="00A17FC0"/>
    <w:rsid w:val="00A27AD8"/>
    <w:rsid w:val="00A30005"/>
    <w:rsid w:val="00A33037"/>
    <w:rsid w:val="00A364C1"/>
    <w:rsid w:val="00A368F4"/>
    <w:rsid w:val="00A405A9"/>
    <w:rsid w:val="00A41370"/>
    <w:rsid w:val="00A4189C"/>
    <w:rsid w:val="00A452A8"/>
    <w:rsid w:val="00A462F0"/>
    <w:rsid w:val="00A527AF"/>
    <w:rsid w:val="00A52DF0"/>
    <w:rsid w:val="00A5448B"/>
    <w:rsid w:val="00A5699B"/>
    <w:rsid w:val="00A57155"/>
    <w:rsid w:val="00A62B33"/>
    <w:rsid w:val="00A65023"/>
    <w:rsid w:val="00A702B7"/>
    <w:rsid w:val="00A7318B"/>
    <w:rsid w:val="00A74582"/>
    <w:rsid w:val="00A750DA"/>
    <w:rsid w:val="00A80A58"/>
    <w:rsid w:val="00A82D29"/>
    <w:rsid w:val="00A8344D"/>
    <w:rsid w:val="00A878E7"/>
    <w:rsid w:val="00A911CE"/>
    <w:rsid w:val="00A9656A"/>
    <w:rsid w:val="00AA1B4A"/>
    <w:rsid w:val="00AA1F10"/>
    <w:rsid w:val="00AA2444"/>
    <w:rsid w:val="00AA2624"/>
    <w:rsid w:val="00AA263C"/>
    <w:rsid w:val="00AA4F0F"/>
    <w:rsid w:val="00AA51DE"/>
    <w:rsid w:val="00AA5C42"/>
    <w:rsid w:val="00AB1064"/>
    <w:rsid w:val="00AB1976"/>
    <w:rsid w:val="00AB2A70"/>
    <w:rsid w:val="00AB5863"/>
    <w:rsid w:val="00AB5870"/>
    <w:rsid w:val="00AB7469"/>
    <w:rsid w:val="00AB7775"/>
    <w:rsid w:val="00AC28D7"/>
    <w:rsid w:val="00AC43E6"/>
    <w:rsid w:val="00AC53CE"/>
    <w:rsid w:val="00AC569D"/>
    <w:rsid w:val="00AC71BA"/>
    <w:rsid w:val="00AC7380"/>
    <w:rsid w:val="00AD3A0C"/>
    <w:rsid w:val="00AD43B5"/>
    <w:rsid w:val="00AD4A3D"/>
    <w:rsid w:val="00AD5A8C"/>
    <w:rsid w:val="00AE0AE5"/>
    <w:rsid w:val="00AE5346"/>
    <w:rsid w:val="00AF1201"/>
    <w:rsid w:val="00AF1BC6"/>
    <w:rsid w:val="00AF3B2F"/>
    <w:rsid w:val="00AF5188"/>
    <w:rsid w:val="00AF5E0F"/>
    <w:rsid w:val="00AF7A7A"/>
    <w:rsid w:val="00B012DE"/>
    <w:rsid w:val="00B037D8"/>
    <w:rsid w:val="00B038B7"/>
    <w:rsid w:val="00B03F8F"/>
    <w:rsid w:val="00B04C88"/>
    <w:rsid w:val="00B05095"/>
    <w:rsid w:val="00B0514C"/>
    <w:rsid w:val="00B123F5"/>
    <w:rsid w:val="00B13660"/>
    <w:rsid w:val="00B16E1B"/>
    <w:rsid w:val="00B242C9"/>
    <w:rsid w:val="00B3216B"/>
    <w:rsid w:val="00B36475"/>
    <w:rsid w:val="00B4068B"/>
    <w:rsid w:val="00B44569"/>
    <w:rsid w:val="00B45D94"/>
    <w:rsid w:val="00B463C7"/>
    <w:rsid w:val="00B4774A"/>
    <w:rsid w:val="00B47DB0"/>
    <w:rsid w:val="00B50802"/>
    <w:rsid w:val="00B50C4A"/>
    <w:rsid w:val="00B5205A"/>
    <w:rsid w:val="00B53ABF"/>
    <w:rsid w:val="00B57457"/>
    <w:rsid w:val="00B60F38"/>
    <w:rsid w:val="00B6224E"/>
    <w:rsid w:val="00B62431"/>
    <w:rsid w:val="00B6554C"/>
    <w:rsid w:val="00B67EFC"/>
    <w:rsid w:val="00B71426"/>
    <w:rsid w:val="00B71968"/>
    <w:rsid w:val="00B72090"/>
    <w:rsid w:val="00B745B7"/>
    <w:rsid w:val="00B80479"/>
    <w:rsid w:val="00B80721"/>
    <w:rsid w:val="00B815B7"/>
    <w:rsid w:val="00B81634"/>
    <w:rsid w:val="00B8752E"/>
    <w:rsid w:val="00B938C6"/>
    <w:rsid w:val="00B974AB"/>
    <w:rsid w:val="00BA11E8"/>
    <w:rsid w:val="00BA1537"/>
    <w:rsid w:val="00BA72F5"/>
    <w:rsid w:val="00BB23B3"/>
    <w:rsid w:val="00BB3CF8"/>
    <w:rsid w:val="00BB5B6E"/>
    <w:rsid w:val="00BB683C"/>
    <w:rsid w:val="00BC0FDD"/>
    <w:rsid w:val="00BC1FF9"/>
    <w:rsid w:val="00BC3B78"/>
    <w:rsid w:val="00BD04C2"/>
    <w:rsid w:val="00BD078C"/>
    <w:rsid w:val="00BD4B31"/>
    <w:rsid w:val="00BE2078"/>
    <w:rsid w:val="00BE27F6"/>
    <w:rsid w:val="00BE295A"/>
    <w:rsid w:val="00BE4A78"/>
    <w:rsid w:val="00BE731D"/>
    <w:rsid w:val="00BF2A80"/>
    <w:rsid w:val="00BF65FA"/>
    <w:rsid w:val="00BF68A6"/>
    <w:rsid w:val="00C01B4E"/>
    <w:rsid w:val="00C0367A"/>
    <w:rsid w:val="00C03695"/>
    <w:rsid w:val="00C13634"/>
    <w:rsid w:val="00C149B1"/>
    <w:rsid w:val="00C2365B"/>
    <w:rsid w:val="00C26013"/>
    <w:rsid w:val="00C278F4"/>
    <w:rsid w:val="00C30D6A"/>
    <w:rsid w:val="00C30E60"/>
    <w:rsid w:val="00C347C8"/>
    <w:rsid w:val="00C34D57"/>
    <w:rsid w:val="00C351E5"/>
    <w:rsid w:val="00C41A76"/>
    <w:rsid w:val="00C41AB4"/>
    <w:rsid w:val="00C41CC9"/>
    <w:rsid w:val="00C43838"/>
    <w:rsid w:val="00C44081"/>
    <w:rsid w:val="00C4604A"/>
    <w:rsid w:val="00C46807"/>
    <w:rsid w:val="00C504E0"/>
    <w:rsid w:val="00C51D19"/>
    <w:rsid w:val="00C521E7"/>
    <w:rsid w:val="00C52C56"/>
    <w:rsid w:val="00C571F0"/>
    <w:rsid w:val="00C574CA"/>
    <w:rsid w:val="00C61DFB"/>
    <w:rsid w:val="00C6204C"/>
    <w:rsid w:val="00C62576"/>
    <w:rsid w:val="00C66228"/>
    <w:rsid w:val="00C73479"/>
    <w:rsid w:val="00C7549D"/>
    <w:rsid w:val="00C810AE"/>
    <w:rsid w:val="00C81558"/>
    <w:rsid w:val="00C82A84"/>
    <w:rsid w:val="00C83A17"/>
    <w:rsid w:val="00C852F8"/>
    <w:rsid w:val="00C87347"/>
    <w:rsid w:val="00C87412"/>
    <w:rsid w:val="00C87ACC"/>
    <w:rsid w:val="00C90AA7"/>
    <w:rsid w:val="00C93126"/>
    <w:rsid w:val="00C936D5"/>
    <w:rsid w:val="00CA07D4"/>
    <w:rsid w:val="00CA0EC3"/>
    <w:rsid w:val="00CA1E54"/>
    <w:rsid w:val="00CA2B6F"/>
    <w:rsid w:val="00CA409F"/>
    <w:rsid w:val="00CA4BF6"/>
    <w:rsid w:val="00CB00D1"/>
    <w:rsid w:val="00CB08C4"/>
    <w:rsid w:val="00CB34A7"/>
    <w:rsid w:val="00CB4B3C"/>
    <w:rsid w:val="00CB5DE5"/>
    <w:rsid w:val="00CB7A93"/>
    <w:rsid w:val="00CB7D81"/>
    <w:rsid w:val="00CC0CFD"/>
    <w:rsid w:val="00CC1C71"/>
    <w:rsid w:val="00CC28C7"/>
    <w:rsid w:val="00CC3B96"/>
    <w:rsid w:val="00CC5ED4"/>
    <w:rsid w:val="00CD62C4"/>
    <w:rsid w:val="00CE0413"/>
    <w:rsid w:val="00CE76D0"/>
    <w:rsid w:val="00CF3BA9"/>
    <w:rsid w:val="00CF452A"/>
    <w:rsid w:val="00CF60EC"/>
    <w:rsid w:val="00CF6773"/>
    <w:rsid w:val="00CF79E0"/>
    <w:rsid w:val="00CF7D9B"/>
    <w:rsid w:val="00D012A8"/>
    <w:rsid w:val="00D020F4"/>
    <w:rsid w:val="00D028B8"/>
    <w:rsid w:val="00D031C2"/>
    <w:rsid w:val="00D04FC0"/>
    <w:rsid w:val="00D11355"/>
    <w:rsid w:val="00D14946"/>
    <w:rsid w:val="00D15C29"/>
    <w:rsid w:val="00D16A0B"/>
    <w:rsid w:val="00D21B16"/>
    <w:rsid w:val="00D24FDC"/>
    <w:rsid w:val="00D2568F"/>
    <w:rsid w:val="00D30228"/>
    <w:rsid w:val="00D30347"/>
    <w:rsid w:val="00D329AB"/>
    <w:rsid w:val="00D41CBA"/>
    <w:rsid w:val="00D448F2"/>
    <w:rsid w:val="00D47097"/>
    <w:rsid w:val="00D526FB"/>
    <w:rsid w:val="00D52DC6"/>
    <w:rsid w:val="00D53D5D"/>
    <w:rsid w:val="00D559B6"/>
    <w:rsid w:val="00D56BB6"/>
    <w:rsid w:val="00D61AEB"/>
    <w:rsid w:val="00D630C3"/>
    <w:rsid w:val="00D642EB"/>
    <w:rsid w:val="00D66A54"/>
    <w:rsid w:val="00D67088"/>
    <w:rsid w:val="00D700CF"/>
    <w:rsid w:val="00D70E53"/>
    <w:rsid w:val="00D74483"/>
    <w:rsid w:val="00D7528E"/>
    <w:rsid w:val="00D758A3"/>
    <w:rsid w:val="00D761E1"/>
    <w:rsid w:val="00D77633"/>
    <w:rsid w:val="00D825BD"/>
    <w:rsid w:val="00D834A3"/>
    <w:rsid w:val="00D863E1"/>
    <w:rsid w:val="00D90DDF"/>
    <w:rsid w:val="00D915A3"/>
    <w:rsid w:val="00DA028E"/>
    <w:rsid w:val="00DA0517"/>
    <w:rsid w:val="00DA0F5A"/>
    <w:rsid w:val="00DA1041"/>
    <w:rsid w:val="00DA1B1D"/>
    <w:rsid w:val="00DA34C3"/>
    <w:rsid w:val="00DA510B"/>
    <w:rsid w:val="00DA5475"/>
    <w:rsid w:val="00DA633A"/>
    <w:rsid w:val="00DA7EF1"/>
    <w:rsid w:val="00DB039A"/>
    <w:rsid w:val="00DB104A"/>
    <w:rsid w:val="00DB12CA"/>
    <w:rsid w:val="00DB18A9"/>
    <w:rsid w:val="00DB1F8F"/>
    <w:rsid w:val="00DB603C"/>
    <w:rsid w:val="00DC3087"/>
    <w:rsid w:val="00DD0333"/>
    <w:rsid w:val="00DD07D8"/>
    <w:rsid w:val="00DD21FD"/>
    <w:rsid w:val="00DD30DB"/>
    <w:rsid w:val="00DD719D"/>
    <w:rsid w:val="00DE0D52"/>
    <w:rsid w:val="00DE211F"/>
    <w:rsid w:val="00DE3E91"/>
    <w:rsid w:val="00DF16DB"/>
    <w:rsid w:val="00DF2B9A"/>
    <w:rsid w:val="00E00BA9"/>
    <w:rsid w:val="00E0517D"/>
    <w:rsid w:val="00E057E5"/>
    <w:rsid w:val="00E06EBE"/>
    <w:rsid w:val="00E11A94"/>
    <w:rsid w:val="00E1349C"/>
    <w:rsid w:val="00E14DF7"/>
    <w:rsid w:val="00E20986"/>
    <w:rsid w:val="00E21903"/>
    <w:rsid w:val="00E22A16"/>
    <w:rsid w:val="00E25C33"/>
    <w:rsid w:val="00E25CE9"/>
    <w:rsid w:val="00E2750E"/>
    <w:rsid w:val="00E3217D"/>
    <w:rsid w:val="00E32F3B"/>
    <w:rsid w:val="00E4013D"/>
    <w:rsid w:val="00E407D3"/>
    <w:rsid w:val="00E416A1"/>
    <w:rsid w:val="00E43F64"/>
    <w:rsid w:val="00E44114"/>
    <w:rsid w:val="00E444B2"/>
    <w:rsid w:val="00E46CAF"/>
    <w:rsid w:val="00E5560E"/>
    <w:rsid w:val="00E65798"/>
    <w:rsid w:val="00E660D0"/>
    <w:rsid w:val="00E66395"/>
    <w:rsid w:val="00E66F46"/>
    <w:rsid w:val="00E720B9"/>
    <w:rsid w:val="00E84BCB"/>
    <w:rsid w:val="00E85A76"/>
    <w:rsid w:val="00E87224"/>
    <w:rsid w:val="00E87BD9"/>
    <w:rsid w:val="00E94D9D"/>
    <w:rsid w:val="00E951E8"/>
    <w:rsid w:val="00EA0DBB"/>
    <w:rsid w:val="00EA2288"/>
    <w:rsid w:val="00EA2B6C"/>
    <w:rsid w:val="00EA2D11"/>
    <w:rsid w:val="00EA3882"/>
    <w:rsid w:val="00EA4791"/>
    <w:rsid w:val="00EA66BC"/>
    <w:rsid w:val="00EA7ECA"/>
    <w:rsid w:val="00EB3CA7"/>
    <w:rsid w:val="00EB61BA"/>
    <w:rsid w:val="00EB624D"/>
    <w:rsid w:val="00EC0BE0"/>
    <w:rsid w:val="00EC4B82"/>
    <w:rsid w:val="00ED18B4"/>
    <w:rsid w:val="00ED3782"/>
    <w:rsid w:val="00ED3A8E"/>
    <w:rsid w:val="00ED4F0D"/>
    <w:rsid w:val="00EE03A8"/>
    <w:rsid w:val="00EE2468"/>
    <w:rsid w:val="00EE4538"/>
    <w:rsid w:val="00EE7A87"/>
    <w:rsid w:val="00EF00D9"/>
    <w:rsid w:val="00EF1F60"/>
    <w:rsid w:val="00EF201C"/>
    <w:rsid w:val="00F03B0E"/>
    <w:rsid w:val="00F0583B"/>
    <w:rsid w:val="00F12ABB"/>
    <w:rsid w:val="00F15A8B"/>
    <w:rsid w:val="00F160A5"/>
    <w:rsid w:val="00F1770C"/>
    <w:rsid w:val="00F205F5"/>
    <w:rsid w:val="00F213DF"/>
    <w:rsid w:val="00F23E39"/>
    <w:rsid w:val="00F240E5"/>
    <w:rsid w:val="00F24D2A"/>
    <w:rsid w:val="00F2643A"/>
    <w:rsid w:val="00F27113"/>
    <w:rsid w:val="00F35CC3"/>
    <w:rsid w:val="00F41CEA"/>
    <w:rsid w:val="00F424B4"/>
    <w:rsid w:val="00F451C4"/>
    <w:rsid w:val="00F47536"/>
    <w:rsid w:val="00F52995"/>
    <w:rsid w:val="00F54C72"/>
    <w:rsid w:val="00F570AB"/>
    <w:rsid w:val="00F571B8"/>
    <w:rsid w:val="00F61215"/>
    <w:rsid w:val="00F61B69"/>
    <w:rsid w:val="00F6282E"/>
    <w:rsid w:val="00F663EB"/>
    <w:rsid w:val="00F6660B"/>
    <w:rsid w:val="00F70088"/>
    <w:rsid w:val="00F71673"/>
    <w:rsid w:val="00F71D49"/>
    <w:rsid w:val="00F73634"/>
    <w:rsid w:val="00F7441C"/>
    <w:rsid w:val="00F80B98"/>
    <w:rsid w:val="00F81DCC"/>
    <w:rsid w:val="00F86FDC"/>
    <w:rsid w:val="00F92050"/>
    <w:rsid w:val="00F9414B"/>
    <w:rsid w:val="00F952F8"/>
    <w:rsid w:val="00F9593B"/>
    <w:rsid w:val="00F9758A"/>
    <w:rsid w:val="00FA31CB"/>
    <w:rsid w:val="00FA5585"/>
    <w:rsid w:val="00FA7D54"/>
    <w:rsid w:val="00FA7D8E"/>
    <w:rsid w:val="00FB14EA"/>
    <w:rsid w:val="00FB1536"/>
    <w:rsid w:val="00FB20AF"/>
    <w:rsid w:val="00FB2164"/>
    <w:rsid w:val="00FB4EFD"/>
    <w:rsid w:val="00FC00D6"/>
    <w:rsid w:val="00FC0F9D"/>
    <w:rsid w:val="00FC34D9"/>
    <w:rsid w:val="00FC504C"/>
    <w:rsid w:val="00FC5E0B"/>
    <w:rsid w:val="00FC60D9"/>
    <w:rsid w:val="00FD1016"/>
    <w:rsid w:val="00FD18B5"/>
    <w:rsid w:val="00FD6998"/>
    <w:rsid w:val="00FE1AB5"/>
    <w:rsid w:val="00FE1EB3"/>
    <w:rsid w:val="00FE38AE"/>
    <w:rsid w:val="00FE4E1F"/>
    <w:rsid w:val="00FE6449"/>
    <w:rsid w:val="00FE6502"/>
    <w:rsid w:val="00FF0F5D"/>
    <w:rsid w:val="00FF2862"/>
    <w:rsid w:val="00FF47A6"/>
    <w:rsid w:val="00FF4A3E"/>
    <w:rsid w:val="00FF658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4338">
      <o:colormru v:ext="edit" colors="#d3bdff,#e3d5ff,#b793ff,#caafff,#e8062c,#fa4c69,#6fc,#99f"/>
      <o:colormenu v:ext="edit" fillcolor="none [1300]" strokecolor="none"/>
    </o:shapedefaults>
    <o:shapelayout v:ext="edit">
      <o:idmap v:ext="edit" data="1"/>
      <o:rules v:ext="edit">
        <o:r id="V:Rule7" type="connector" idref="#_x0000_s1156"/>
        <o:r id="V:Rule8" type="connector" idref="#_x0000_s1152"/>
        <o:r id="V:Rule9" type="connector" idref="#_x0000_s1169"/>
        <o:r id="V:Rule10" type="connector" idref="#_x0000_s1157"/>
        <o:r id="V:Rule11" type="connector" idref="#_x0000_s1170"/>
        <o:r id="V:Rule12" type="connector" idref="#_x0000_s115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semiHidden="0" w:uiPriority="35" w:unhideWhenUsed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Body Text Indent 3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2312"/>
    <w:pPr>
      <w:spacing w:after="200" w:line="276" w:lineRule="auto"/>
    </w:pPr>
    <w:rPr>
      <w:rFonts w:cs="Calibri"/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locked/>
    <w:rsid w:val="0089337B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eastAsia="Times New Roman" w:hAnsi="Arial" w:cs="Arial"/>
      <w:b/>
      <w:bCs/>
      <w:color w:val="000080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E06EBE"/>
    <w:rPr>
      <w:rFonts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rsid w:val="007B59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7B59EB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5F4D64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3">
    <w:name w:val="Body Text Indent 3"/>
    <w:basedOn w:val="a"/>
    <w:link w:val="30"/>
    <w:uiPriority w:val="99"/>
    <w:rsid w:val="00EA2288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0">
    <w:name w:val="Основной текст с отступом 3 Знак"/>
    <w:basedOn w:val="a0"/>
    <w:link w:val="3"/>
    <w:uiPriority w:val="99"/>
    <w:locked/>
    <w:rsid w:val="00EA2288"/>
    <w:rPr>
      <w:rFonts w:ascii="Times New Roman" w:hAnsi="Times New Roman" w:cs="Times New Roman"/>
      <w:sz w:val="16"/>
      <w:szCs w:val="16"/>
      <w:lang w:eastAsia="ru-RU"/>
    </w:rPr>
  </w:style>
  <w:style w:type="paragraph" w:styleId="a6">
    <w:name w:val="caption"/>
    <w:basedOn w:val="a"/>
    <w:next w:val="a"/>
    <w:uiPriority w:val="35"/>
    <w:qFormat/>
    <w:rsid w:val="001432BF"/>
    <w:pPr>
      <w:spacing w:line="240" w:lineRule="auto"/>
    </w:pPr>
    <w:rPr>
      <w:b/>
      <w:bCs/>
      <w:color w:val="4F81BD"/>
      <w:sz w:val="18"/>
      <w:szCs w:val="18"/>
    </w:rPr>
  </w:style>
  <w:style w:type="paragraph" w:styleId="a7">
    <w:name w:val="Body Text Indent"/>
    <w:basedOn w:val="a"/>
    <w:link w:val="a8"/>
    <w:uiPriority w:val="99"/>
    <w:semiHidden/>
    <w:unhideWhenUsed/>
    <w:rsid w:val="00103A79"/>
    <w:pPr>
      <w:spacing w:after="120"/>
      <w:ind w:left="283"/>
    </w:pPr>
  </w:style>
  <w:style w:type="character" w:customStyle="1" w:styleId="a8">
    <w:name w:val="Основной текст с отступом Знак"/>
    <w:basedOn w:val="a0"/>
    <w:link w:val="a7"/>
    <w:uiPriority w:val="99"/>
    <w:semiHidden/>
    <w:rsid w:val="00103A79"/>
    <w:rPr>
      <w:rFonts w:cs="Calibri"/>
      <w:sz w:val="22"/>
      <w:szCs w:val="22"/>
      <w:lang w:eastAsia="en-US"/>
    </w:rPr>
  </w:style>
  <w:style w:type="paragraph" w:styleId="2">
    <w:name w:val="Body Text 2"/>
    <w:basedOn w:val="a"/>
    <w:link w:val="20"/>
    <w:uiPriority w:val="99"/>
    <w:unhideWhenUsed/>
    <w:rsid w:val="00103A79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rsid w:val="00103A79"/>
    <w:rPr>
      <w:rFonts w:cs="Calibri"/>
      <w:sz w:val="22"/>
      <w:szCs w:val="22"/>
      <w:lang w:eastAsia="en-US"/>
    </w:rPr>
  </w:style>
  <w:style w:type="character" w:styleId="a9">
    <w:name w:val="Hyperlink"/>
    <w:basedOn w:val="a0"/>
    <w:uiPriority w:val="99"/>
    <w:unhideWhenUsed/>
    <w:rsid w:val="00103A79"/>
    <w:rPr>
      <w:color w:val="0000FF"/>
      <w:u w:val="single"/>
    </w:rPr>
  </w:style>
  <w:style w:type="paragraph" w:customStyle="1" w:styleId="ConsPlusNonformat">
    <w:name w:val="ConsPlusNonformat"/>
    <w:rsid w:val="00CB00D1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character" w:customStyle="1" w:styleId="10">
    <w:name w:val="Заголовок 1 Знак"/>
    <w:basedOn w:val="a0"/>
    <w:link w:val="1"/>
    <w:uiPriority w:val="99"/>
    <w:rsid w:val="0089337B"/>
    <w:rPr>
      <w:rFonts w:ascii="Arial" w:eastAsia="Times New Roman" w:hAnsi="Arial" w:cs="Arial"/>
      <w:b/>
      <w:bCs/>
      <w:color w:val="000080"/>
      <w:sz w:val="24"/>
      <w:szCs w:val="24"/>
    </w:rPr>
  </w:style>
  <w:style w:type="paragraph" w:customStyle="1" w:styleId="aa">
    <w:name w:val="Прижатый влево"/>
    <w:basedOn w:val="a"/>
    <w:next w:val="a"/>
    <w:uiPriority w:val="99"/>
    <w:rsid w:val="0089337B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4"/>
      <w:szCs w:val="24"/>
      <w:lang w:eastAsia="ru-RU"/>
    </w:rPr>
  </w:style>
  <w:style w:type="paragraph" w:styleId="ab">
    <w:name w:val="No Spacing"/>
    <w:link w:val="ac"/>
    <w:uiPriority w:val="1"/>
    <w:qFormat/>
    <w:rsid w:val="0089337B"/>
    <w:rPr>
      <w:sz w:val="22"/>
      <w:szCs w:val="22"/>
    </w:rPr>
  </w:style>
  <w:style w:type="character" w:customStyle="1" w:styleId="ac">
    <w:name w:val="Без интервала Знак"/>
    <w:basedOn w:val="a0"/>
    <w:link w:val="ab"/>
    <w:uiPriority w:val="1"/>
    <w:locked/>
    <w:rsid w:val="0089337B"/>
    <w:rPr>
      <w:sz w:val="22"/>
      <w:szCs w:val="22"/>
    </w:rPr>
  </w:style>
  <w:style w:type="character" w:customStyle="1" w:styleId="ad">
    <w:name w:val="Цветовое выделение"/>
    <w:uiPriority w:val="99"/>
    <w:rsid w:val="0089337B"/>
    <w:rPr>
      <w:b/>
      <w:bCs w:val="0"/>
      <w:color w:val="000080"/>
    </w:rPr>
  </w:style>
  <w:style w:type="paragraph" w:customStyle="1" w:styleId="ae">
    <w:name w:val="Нормальный (таблица)"/>
    <w:basedOn w:val="a"/>
    <w:next w:val="a"/>
    <w:rsid w:val="0089337B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styleId="af">
    <w:name w:val="List Paragraph"/>
    <w:basedOn w:val="a"/>
    <w:uiPriority w:val="34"/>
    <w:qFormat/>
    <w:rsid w:val="0007322B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Cell">
    <w:name w:val="ConsPlusCell"/>
    <w:rsid w:val="0007322B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ConsTitle">
    <w:name w:val="ConsTitle"/>
    <w:rsid w:val="00234C00"/>
    <w:pPr>
      <w:widowControl w:val="0"/>
    </w:pPr>
    <w:rPr>
      <w:rFonts w:ascii="Arial" w:eastAsia="Times New Roman" w:hAnsi="Arial"/>
      <w:b/>
      <w:snapToGrid w:val="0"/>
      <w:sz w:val="16"/>
      <w:lang w:val="en-US" w:bidi="en-US"/>
    </w:rPr>
  </w:style>
  <w:style w:type="paragraph" w:customStyle="1" w:styleId="11">
    <w:name w:val="Стиль 1."/>
    <w:basedOn w:val="a"/>
    <w:rsid w:val="0025521D"/>
    <w:pPr>
      <w:spacing w:after="0" w:line="240" w:lineRule="auto"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character" w:customStyle="1" w:styleId="12">
    <w:name w:val="Заголовок №1"/>
    <w:basedOn w:val="a0"/>
    <w:rsid w:val="00115BA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1">
    <w:name w:val="Основной текст (2)"/>
    <w:basedOn w:val="a0"/>
    <w:rsid w:val="00115BA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table" w:styleId="1-4">
    <w:name w:val="Medium Shading 1 Accent 4"/>
    <w:basedOn w:val="a1"/>
    <w:uiPriority w:val="63"/>
    <w:rsid w:val="008C74B7"/>
    <w:rPr>
      <w:rFonts w:asciiTheme="minorHAnsi" w:eastAsiaTheme="minorEastAsia" w:hAnsiTheme="minorHAnsi" w:cstheme="minorBidi"/>
      <w:sz w:val="22"/>
      <w:szCs w:val="22"/>
      <w:lang w:val="en-US" w:eastAsia="en-US" w:bidi="en-US"/>
    </w:rPr>
    <w:tblPr>
      <w:tblStyleRowBandSize w:val="1"/>
      <w:tblStyleColBandSize w:val="1"/>
      <w:tblInd w:w="0" w:type="dxa"/>
      <w:tblBorders>
        <w:top w:val="single" w:sz="8" w:space="0" w:color="DBADBC" w:themeColor="accent4" w:themeTint="BF"/>
        <w:left w:val="single" w:sz="8" w:space="0" w:color="DBADBC" w:themeColor="accent4" w:themeTint="BF"/>
        <w:bottom w:val="single" w:sz="8" w:space="0" w:color="DBADBC" w:themeColor="accent4" w:themeTint="BF"/>
        <w:right w:val="single" w:sz="8" w:space="0" w:color="DBADBC" w:themeColor="accent4" w:themeTint="BF"/>
        <w:insideH w:val="single" w:sz="8" w:space="0" w:color="DBADBC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BADBC" w:themeColor="accent4" w:themeTint="BF"/>
          <w:left w:val="single" w:sz="8" w:space="0" w:color="DBADBC" w:themeColor="accent4" w:themeTint="BF"/>
          <w:bottom w:val="single" w:sz="8" w:space="0" w:color="DBADBC" w:themeColor="accent4" w:themeTint="BF"/>
          <w:right w:val="single" w:sz="8" w:space="0" w:color="DBADBC" w:themeColor="accent4" w:themeTint="BF"/>
          <w:insideH w:val="nil"/>
          <w:insideV w:val="nil"/>
        </w:tcBorders>
        <w:shd w:val="clear" w:color="auto" w:fill="D092A7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BADBC" w:themeColor="accent4" w:themeTint="BF"/>
          <w:left w:val="single" w:sz="8" w:space="0" w:color="DBADBC" w:themeColor="accent4" w:themeTint="BF"/>
          <w:bottom w:val="single" w:sz="8" w:space="0" w:color="DBADBC" w:themeColor="accent4" w:themeTint="BF"/>
          <w:right w:val="single" w:sz="8" w:space="0" w:color="DBADBC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3E9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3E3E9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customStyle="1" w:styleId="NoSpacingChar1">
    <w:name w:val="No Spacing Char1"/>
    <w:link w:val="22"/>
    <w:locked/>
    <w:rsid w:val="00550772"/>
    <w:rPr>
      <w:rFonts w:cs="Calibri"/>
    </w:rPr>
  </w:style>
  <w:style w:type="paragraph" w:customStyle="1" w:styleId="22">
    <w:name w:val="Без интервала2"/>
    <w:link w:val="NoSpacingChar1"/>
    <w:rsid w:val="00550772"/>
    <w:rPr>
      <w:rFonts w:cs="Calibri"/>
    </w:rPr>
  </w:style>
  <w:style w:type="paragraph" w:customStyle="1" w:styleId="Default">
    <w:name w:val="Default"/>
    <w:rsid w:val="00550772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ConsPlusTitle">
    <w:name w:val="ConsPlusTitle"/>
    <w:rsid w:val="00D758A3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character" w:customStyle="1" w:styleId="normaltextrun">
    <w:name w:val="normaltextrun"/>
    <w:basedOn w:val="a0"/>
    <w:rsid w:val="00D758A3"/>
  </w:style>
  <w:style w:type="character" w:customStyle="1" w:styleId="eop">
    <w:name w:val="eop"/>
    <w:basedOn w:val="a0"/>
    <w:rsid w:val="00D758A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8642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18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97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94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66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55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4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3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73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0.jpeg"/><Relationship Id="rId26" Type="http://schemas.openxmlformats.org/officeDocument/2006/relationships/image" Target="media/image15.png"/><Relationship Id="rId39" Type="http://schemas.openxmlformats.org/officeDocument/2006/relationships/oleObject" Target="embeddings/oleObject8.bin"/><Relationship Id="rId21" Type="http://schemas.openxmlformats.org/officeDocument/2006/relationships/chart" Target="charts/chart4.xml"/><Relationship Id="rId34" Type="http://schemas.openxmlformats.org/officeDocument/2006/relationships/image" Target="media/image19.png"/><Relationship Id="rId42" Type="http://schemas.openxmlformats.org/officeDocument/2006/relationships/image" Target="media/image23.png"/><Relationship Id="rId47" Type="http://schemas.openxmlformats.org/officeDocument/2006/relationships/image" Target="media/image26.jpeg"/><Relationship Id="rId50" Type="http://schemas.openxmlformats.org/officeDocument/2006/relationships/image" Target="media/image29.jpeg"/><Relationship Id="rId55" Type="http://schemas.openxmlformats.org/officeDocument/2006/relationships/image" Target="media/image34.png"/><Relationship Id="rId63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2.png"/><Relationship Id="rId29" Type="http://schemas.openxmlformats.org/officeDocument/2006/relationships/oleObject" Target="embeddings/oleObject3.bin"/><Relationship Id="rId41" Type="http://schemas.openxmlformats.org/officeDocument/2006/relationships/oleObject" Target="embeddings/oleObject9.bin"/><Relationship Id="rId54" Type="http://schemas.openxmlformats.org/officeDocument/2006/relationships/image" Target="media/image33.png"/><Relationship Id="rId62" Type="http://schemas.openxmlformats.org/officeDocument/2006/relationships/hyperlink" Target="mailto:fo18perelub@yandex.ru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4.png"/><Relationship Id="rId32" Type="http://schemas.openxmlformats.org/officeDocument/2006/relationships/image" Target="media/image18.png"/><Relationship Id="rId37" Type="http://schemas.openxmlformats.org/officeDocument/2006/relationships/oleObject" Target="embeddings/oleObject7.bin"/><Relationship Id="rId40" Type="http://schemas.openxmlformats.org/officeDocument/2006/relationships/image" Target="media/image22.png"/><Relationship Id="rId45" Type="http://schemas.openxmlformats.org/officeDocument/2006/relationships/chart" Target="charts/chart7.xml"/><Relationship Id="rId53" Type="http://schemas.openxmlformats.org/officeDocument/2006/relationships/image" Target="media/image32.png"/><Relationship Id="rId58" Type="http://schemas.openxmlformats.org/officeDocument/2006/relationships/image" Target="media/image37.png"/><Relationship Id="rId5" Type="http://schemas.openxmlformats.org/officeDocument/2006/relationships/webSettings" Target="webSettings.xml"/><Relationship Id="rId15" Type="http://schemas.openxmlformats.org/officeDocument/2006/relationships/chart" Target="charts/chart2.xml"/><Relationship Id="rId23" Type="http://schemas.openxmlformats.org/officeDocument/2006/relationships/image" Target="media/image13.jpeg"/><Relationship Id="rId28" Type="http://schemas.openxmlformats.org/officeDocument/2006/relationships/image" Target="media/image16.png"/><Relationship Id="rId36" Type="http://schemas.openxmlformats.org/officeDocument/2006/relationships/image" Target="media/image20.png"/><Relationship Id="rId49" Type="http://schemas.openxmlformats.org/officeDocument/2006/relationships/image" Target="media/image28.jpeg"/><Relationship Id="rId57" Type="http://schemas.openxmlformats.org/officeDocument/2006/relationships/image" Target="media/image36.png"/><Relationship Id="rId61" Type="http://schemas.openxmlformats.org/officeDocument/2006/relationships/image" Target="media/image40.jpeg"/><Relationship Id="rId10" Type="http://schemas.openxmlformats.org/officeDocument/2006/relationships/image" Target="media/image5.png"/><Relationship Id="rId19" Type="http://schemas.openxmlformats.org/officeDocument/2006/relationships/image" Target="media/image11.png"/><Relationship Id="rId31" Type="http://schemas.openxmlformats.org/officeDocument/2006/relationships/oleObject" Target="embeddings/oleObject4.bin"/><Relationship Id="rId44" Type="http://schemas.openxmlformats.org/officeDocument/2006/relationships/chart" Target="charts/chart6.xml"/><Relationship Id="rId52" Type="http://schemas.openxmlformats.org/officeDocument/2006/relationships/image" Target="media/image31.png"/><Relationship Id="rId60" Type="http://schemas.openxmlformats.org/officeDocument/2006/relationships/chart" Target="charts/chart8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chart" Target="charts/chart5.xml"/><Relationship Id="rId27" Type="http://schemas.openxmlformats.org/officeDocument/2006/relationships/oleObject" Target="embeddings/oleObject2.bin"/><Relationship Id="rId30" Type="http://schemas.openxmlformats.org/officeDocument/2006/relationships/image" Target="media/image17.png"/><Relationship Id="rId35" Type="http://schemas.openxmlformats.org/officeDocument/2006/relationships/oleObject" Target="embeddings/oleObject6.bin"/><Relationship Id="rId43" Type="http://schemas.openxmlformats.org/officeDocument/2006/relationships/oleObject" Target="embeddings/oleObject10.bin"/><Relationship Id="rId48" Type="http://schemas.openxmlformats.org/officeDocument/2006/relationships/image" Target="media/image27.jpeg"/><Relationship Id="rId56" Type="http://schemas.openxmlformats.org/officeDocument/2006/relationships/image" Target="media/image35.png"/><Relationship Id="rId64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30.jpeg"/><Relationship Id="rId80" Type="http://schemas.microsoft.com/office/2007/relationships/stylesWithEffects" Target="stylesWithEffects.xml"/><Relationship Id="rId3" Type="http://schemas.openxmlformats.org/officeDocument/2006/relationships/styles" Target="styles.xml"/><Relationship Id="rId12" Type="http://schemas.openxmlformats.org/officeDocument/2006/relationships/chart" Target="charts/chart1.xml"/><Relationship Id="rId17" Type="http://schemas.openxmlformats.org/officeDocument/2006/relationships/chart" Target="charts/chart3.xml"/><Relationship Id="rId25" Type="http://schemas.openxmlformats.org/officeDocument/2006/relationships/oleObject" Target="embeddings/oleObject1.bin"/><Relationship Id="rId33" Type="http://schemas.openxmlformats.org/officeDocument/2006/relationships/oleObject" Target="embeddings/oleObject5.bin"/><Relationship Id="rId38" Type="http://schemas.openxmlformats.org/officeDocument/2006/relationships/image" Target="media/image21.png"/><Relationship Id="rId46" Type="http://schemas.openxmlformats.org/officeDocument/2006/relationships/image" Target="media/image25.jpeg"/><Relationship Id="rId59" Type="http://schemas.openxmlformats.org/officeDocument/2006/relationships/image" Target="media/image38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_____Microsoft_Office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7.xlsx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.xml"/><Relationship Id="rId1" Type="http://schemas.openxmlformats.org/officeDocument/2006/relationships/package" Target="../embeddings/_____Microsoft_Office_Excel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3"/>
  <c:chart>
    <c:autoTitleDeleted val="1"/>
    <c:view3D>
      <c:rotY val="180"/>
      <c:perspective val="0"/>
    </c:view3D>
    <c:plotArea>
      <c:layout>
        <c:manualLayout>
          <c:layoutTarget val="inner"/>
          <c:xMode val="edge"/>
          <c:yMode val="edge"/>
          <c:x val="0.23220338983051442"/>
          <c:y val="0.24725274725274726"/>
          <c:w val="0.39830508474577941"/>
          <c:h val="0.51648351648351665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Расх. Бюджета на душу населения</c:v>
                </c:pt>
              </c:strCache>
            </c:strRef>
          </c:tx>
          <c:dLbls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  <c:showLeaderLines val="1"/>
          </c:dLbls>
          <c:cat>
            <c:strRef>
              <c:f>Sheet1!$B$1:$C$1</c:f>
              <c:strCache>
                <c:ptCount val="2"/>
                <c:pt idx="0">
                  <c:v>План 2022 г</c:v>
                </c:pt>
                <c:pt idx="1">
                  <c:v>Факт 2022 г</c:v>
                </c:pt>
              </c:strCache>
            </c:strRef>
          </c:cat>
          <c:val>
            <c:numRef>
              <c:f>Sheet1!$B$2:$C$2</c:f>
              <c:numCache>
                <c:formatCode>#,##0.00"р.";[Red]\-#,##0.00"р."</c:formatCode>
                <c:ptCount val="2"/>
                <c:pt idx="0">
                  <c:v>45976.02</c:v>
                </c:pt>
                <c:pt idx="1">
                  <c:v>42808.51</c:v>
                </c:pt>
              </c:numCache>
            </c:numRef>
          </c:val>
        </c:ser>
      </c:pie3DChart>
    </c:plotArea>
    <c:legend>
      <c:legendPos val="r"/>
      <c:layout>
        <c:manualLayout>
          <c:xMode val="edge"/>
          <c:yMode val="edge"/>
          <c:x val="0.80982056708688765"/>
          <c:y val="0.39560439560441768"/>
          <c:w val="0.18339980457367724"/>
          <c:h val="0.21428571428571427"/>
        </c:manualLayout>
      </c:layout>
      <c:txPr>
        <a:bodyPr/>
        <a:lstStyle/>
        <a:p>
          <a:pPr>
            <a:defRPr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</c:chart>
  <c:spPr>
    <a:solidFill>
      <a:srgbClr val="66FFCC"/>
    </a:solidFill>
  </c:spPr>
  <c:txPr>
    <a:bodyPr/>
    <a:lstStyle/>
    <a:p>
      <a:pPr>
        <a:defRPr>
          <a:solidFill>
            <a:schemeClr val="accent4">
              <a:lumMod val="50000"/>
            </a:schemeClr>
          </a:solidFill>
        </a:defRPr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perspective val="30"/>
    </c:view3D>
    <c:plotArea>
      <c:layout>
        <c:manualLayout>
          <c:layoutTarget val="inner"/>
          <c:xMode val="edge"/>
          <c:yMode val="edge"/>
          <c:x val="5.2203013574018693E-2"/>
          <c:y val="0.17551561227260384"/>
          <c:w val="0.89056328213345348"/>
          <c:h val="0.5653293510724956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Доходы 2022г</c:v>
                </c:pt>
              </c:strCache>
            </c:strRef>
          </c:tx>
          <c:explosion val="16"/>
          <c:dLbls>
            <c:dLbl>
              <c:idx val="0"/>
              <c:layout>
                <c:manualLayout>
                  <c:x val="0.10530484166426732"/>
                  <c:y val="-0.20753407548194441"/>
                </c:manualLayout>
              </c:layout>
              <c:showVal val="1"/>
            </c:dLbl>
            <c:dLbl>
              <c:idx val="1"/>
              <c:layout>
                <c:manualLayout>
                  <c:x val="2.5682393834316041E-2"/>
                  <c:y val="-3.4065707303828401E-2"/>
                </c:manualLayout>
              </c:layout>
              <c:showVal val="1"/>
            </c:dLbl>
            <c:dLbl>
              <c:idx val="2"/>
              <c:layout>
                <c:manualLayout>
                  <c:x val="1.7974799413418521E-2"/>
                  <c:y val="-1.4216933290578496E-2"/>
                </c:manualLayout>
              </c:layout>
              <c:showVal val="1"/>
            </c:dLbl>
            <c:dLbl>
              <c:idx val="3"/>
              <c:layout>
                <c:manualLayout>
                  <c:x val="3.8657027302192171E-2"/>
                  <c:y val="-4.0522084060759384E-3"/>
                </c:manualLayout>
              </c:layout>
              <c:showVal val="1"/>
            </c:dLbl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Лист1!$A$2:$A$5</c:f>
              <c:strCache>
                <c:ptCount val="4"/>
                <c:pt idx="0">
                  <c:v>Безвозмемездные поступления</c:v>
                </c:pt>
                <c:pt idx="1">
                  <c:v>НДФЛ</c:v>
                </c:pt>
                <c:pt idx="2">
                  <c:v>Прочие налоговые доходы</c:v>
                </c:pt>
                <c:pt idx="3">
                  <c:v>Неналоговые доходы</c:v>
                </c:pt>
              </c:strCache>
            </c:strRef>
          </c:cat>
          <c:val>
            <c:numRef>
              <c:f>Лист1!$B$2:$B$5</c:f>
              <c:numCache>
                <c:formatCode>0.0%</c:formatCode>
                <c:ptCount val="4"/>
                <c:pt idx="0">
                  <c:v>0.74300000000000277</c:v>
                </c:pt>
                <c:pt idx="1">
                  <c:v>0.11799999999999998</c:v>
                </c:pt>
                <c:pt idx="2">
                  <c:v>9.6000000000000002E-2</c:v>
                </c:pt>
                <c:pt idx="3">
                  <c:v>4.3000000000000003E-2</c:v>
                </c:pt>
              </c:numCache>
            </c:numRef>
          </c:val>
        </c:ser>
      </c:pie3DChart>
      <c:spPr>
        <a:solidFill>
          <a:srgbClr val="66FFCC"/>
        </a:solidFill>
      </c:spPr>
    </c:plotArea>
    <c:legend>
      <c:legendPos val="r"/>
      <c:layout>
        <c:manualLayout>
          <c:xMode val="edge"/>
          <c:yMode val="edge"/>
          <c:x val="0.26992361733228026"/>
          <c:y val="0.76908456008216353"/>
          <c:w val="0.54485067744912863"/>
          <c:h val="0.20965696679219908"/>
        </c:manualLayout>
      </c:layout>
      <c:txPr>
        <a:bodyPr/>
        <a:lstStyle/>
        <a:p>
          <a:pPr>
            <a:defRPr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</c:chart>
  <c:spPr>
    <a:solidFill>
      <a:srgbClr val="66FFCC"/>
    </a:solidFill>
    <a:ln>
      <a:noFill/>
    </a:ln>
  </c:sp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6"/>
  <c:chart>
    <c:autoTitleDeleted val="1"/>
    <c:plotArea>
      <c:layout/>
      <c:barChart>
        <c:barDir val="col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gradFill flip="none" rotWithShape="1">
              <a:gsLst>
                <a:gs pos="0">
                  <a:srgbClr val="6600CC">
                    <a:tint val="66000"/>
                    <a:satMod val="160000"/>
                  </a:srgbClr>
                </a:gs>
                <a:gs pos="50000">
                  <a:srgbClr val="6600CC">
                    <a:tint val="44500"/>
                    <a:satMod val="160000"/>
                  </a:srgbClr>
                </a:gs>
                <a:gs pos="100000">
                  <a:srgbClr val="6600CC">
                    <a:tint val="23500"/>
                    <a:satMod val="160000"/>
                  </a:srgbClr>
                </a:gs>
              </a:gsLst>
              <a:lin ang="16200000" scaled="1"/>
              <a:tileRect/>
            </a:gradFill>
            <a:ln>
              <a:solidFill>
                <a:srgbClr val="6600CC"/>
              </a:solidFill>
            </a:ln>
          </c:spPr>
          <c:dLbls>
            <c:dLbl>
              <c:idx val="0"/>
              <c:layout>
                <c:manualLayout>
                  <c:x val="-2.3148148148148147E-3"/>
                  <c:y val="-0.13492063492063486"/>
                </c:manualLayout>
              </c:layout>
              <c:showVal val="1"/>
            </c:dLbl>
            <c:dLbl>
              <c:idx val="1"/>
              <c:layout>
                <c:manualLayout>
                  <c:x val="2.3148148148148147E-3"/>
                  <c:y val="-6.746031746031747E-2"/>
                </c:manualLayout>
              </c:layout>
              <c:showVal val="1"/>
            </c:dLbl>
            <c:dLbl>
              <c:idx val="2"/>
              <c:layout>
                <c:manualLayout>
                  <c:x val="0"/>
                  <c:y val="-0.40873015873015522"/>
                </c:manualLayout>
              </c:layout>
              <c:showVal val="1"/>
            </c:dLbl>
            <c:dLbl>
              <c:idx val="3"/>
              <c:showVal val="1"/>
              <c:showSerName val="1"/>
            </c:dLbl>
            <c:delete val="1"/>
          </c:dLbls>
          <c:cat>
            <c:strRef>
              <c:f>Лист1!$A$2:$A$5</c:f>
              <c:strCache>
                <c:ptCount val="3"/>
                <c:pt idx="0">
                  <c:v>Налоговые доходы</c:v>
                </c:pt>
                <c:pt idx="1">
                  <c:v>Неналоговые доходы</c:v>
                </c:pt>
                <c:pt idx="2">
                  <c:v>Безвозмездные поступления</c:v>
                </c:pt>
              </c:strCache>
            </c:strRef>
          </c:cat>
          <c:val>
            <c:numRef>
              <c:f>Лист1!$B$2:$B$5</c:f>
              <c:numCache>
                <c:formatCode>0.0</c:formatCode>
                <c:ptCount val="4"/>
                <c:pt idx="0">
                  <c:v>9438.1400000000049</c:v>
                </c:pt>
                <c:pt idx="1">
                  <c:v>1875.43</c:v>
                </c:pt>
                <c:pt idx="2">
                  <c:v>32752.89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dLbls>
            <c:dLbl>
              <c:idx val="3"/>
              <c:showVal val="1"/>
              <c:showSerName val="1"/>
            </c:dLbl>
            <c:delete val="1"/>
          </c:dLbls>
          <c:cat>
            <c:strRef>
              <c:f>Лист1!$A$2:$A$5</c:f>
              <c:strCache>
                <c:ptCount val="3"/>
                <c:pt idx="0">
                  <c:v>Налоговые доходы</c:v>
                </c:pt>
                <c:pt idx="1">
                  <c:v>Неналоговые доходы</c:v>
                </c:pt>
                <c:pt idx="2">
                  <c:v>Безвозмездные поступления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dLbls>
            <c:dLbl>
              <c:idx val="3"/>
              <c:showVal val="1"/>
              <c:showSerName val="1"/>
            </c:dLbl>
            <c:delete val="1"/>
          </c:dLbls>
          <c:cat>
            <c:strRef>
              <c:f>Лист1!$A$2:$A$5</c:f>
              <c:strCache>
                <c:ptCount val="3"/>
                <c:pt idx="0">
                  <c:v>Налоговые доходы</c:v>
                </c:pt>
                <c:pt idx="1">
                  <c:v>Неналоговые доходы</c:v>
                </c:pt>
                <c:pt idx="2">
                  <c:v>Безвозмездные поступления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</c:ser>
        <c:gapWidth val="55"/>
        <c:overlap val="100"/>
        <c:axId val="180234112"/>
        <c:axId val="180235648"/>
      </c:barChart>
      <c:catAx>
        <c:axId val="180234112"/>
        <c:scaling>
          <c:orientation val="minMax"/>
        </c:scaling>
        <c:axPos val="b"/>
        <c:majorTickMark val="none"/>
        <c:tickLblPos val="nextTo"/>
        <c:txPr>
          <a:bodyPr/>
          <a:lstStyle/>
          <a:p>
            <a:pPr>
              <a:defRPr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80235648"/>
        <c:crosses val="autoZero"/>
        <c:auto val="1"/>
        <c:lblAlgn val="ctr"/>
        <c:lblOffset val="100"/>
      </c:catAx>
      <c:valAx>
        <c:axId val="180235648"/>
        <c:scaling>
          <c:orientation val="minMax"/>
        </c:scaling>
        <c:axPos val="l"/>
        <c:majorGridlines/>
        <c:title>
          <c:tx>
            <c:rich>
              <a:bodyPr/>
              <a:lstStyle/>
              <a:p>
                <a:pPr>
                  <a:defRPr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ru-RU">
                    <a:latin typeface="Times New Roman" pitchFamily="18" charset="0"/>
                    <a:cs typeface="Times New Roman" pitchFamily="18" charset="0"/>
                  </a:rPr>
                  <a:t>Руб.</a:t>
                </a:r>
              </a:p>
            </c:rich>
          </c:tx>
        </c:title>
        <c:numFmt formatCode="0.0" sourceLinked="1"/>
        <c:majorTickMark val="none"/>
        <c:tickLblPos val="nextTo"/>
        <c:txPr>
          <a:bodyPr/>
          <a:lstStyle/>
          <a:p>
            <a:pPr>
              <a:defRPr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80234112"/>
        <c:crosses val="autoZero"/>
        <c:crossBetween val="between"/>
      </c:valAx>
      <c:spPr>
        <a:solidFill>
          <a:srgbClr val="66FFCC"/>
        </a:solidFill>
      </c:spPr>
    </c:plotArea>
    <c:plotVisOnly val="1"/>
    <c:dispBlanksAs val="gap"/>
  </c:chart>
  <c:spPr>
    <a:solidFill>
      <a:srgbClr val="66FFCC"/>
    </a:solidFill>
  </c:sp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depthPercent val="100"/>
      <c:rAngAx val="1"/>
    </c:view3D>
    <c:floor>
      <c:spPr>
        <a:solidFill>
          <a:srgbClr val="66FFCC"/>
        </a:solidFill>
      </c:spPr>
    </c:floor>
    <c:sideWall>
      <c:spPr>
        <a:solidFill>
          <a:srgbClr val="66FFCC"/>
        </a:solidFill>
      </c:spPr>
    </c:sideWall>
    <c:backWall>
      <c:spPr>
        <a:solidFill>
          <a:srgbClr val="66FFCC"/>
        </a:solidFill>
      </c:spPr>
    </c:backWall>
    <c:plotArea>
      <c:layout/>
      <c:bar3DChart>
        <c:barDir val="col"/>
        <c:grouping val="stacked"/>
        <c:ser>
          <c:idx val="0"/>
          <c:order val="0"/>
          <c:tx>
            <c:strRef>
              <c:f>Лист1!$A$2</c:f>
              <c:strCache>
                <c:ptCount val="1"/>
                <c:pt idx="0">
                  <c:v>Общегосударственные вопросы</c:v>
                </c:pt>
              </c:strCache>
            </c:strRef>
          </c:tx>
          <c:cat>
            <c:strRef>
              <c:f>Лист1!$B$1:$C$1</c:f>
              <c:strCache>
                <c:ptCount val="2"/>
                <c:pt idx="0">
                  <c:v>План 2022 г</c:v>
                </c:pt>
                <c:pt idx="1">
                  <c:v>Факт 2022 г</c:v>
                </c:pt>
              </c:strCache>
            </c:strRef>
          </c:cat>
          <c:val>
            <c:numRef>
              <c:f>Лист1!$B$2:$C$2</c:f>
              <c:numCache>
                <c:formatCode>General</c:formatCode>
                <c:ptCount val="2"/>
                <c:pt idx="0">
                  <c:v>8.2000000000000011</c:v>
                </c:pt>
                <c:pt idx="1">
                  <c:v>7.9</c:v>
                </c:pt>
              </c:numCache>
            </c:numRef>
          </c:val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Национальная экономика</c:v>
                </c:pt>
              </c:strCache>
            </c:strRef>
          </c:tx>
          <c:dLbls>
            <c:showVal val="1"/>
          </c:dLbls>
          <c:cat>
            <c:strRef>
              <c:f>Лист1!$B$1:$C$1</c:f>
              <c:strCache>
                <c:ptCount val="2"/>
                <c:pt idx="0">
                  <c:v>План 2022 г</c:v>
                </c:pt>
                <c:pt idx="1">
                  <c:v>Факт 2022 г</c:v>
                </c:pt>
              </c:strCache>
            </c:strRef>
          </c:cat>
          <c:val>
            <c:numRef>
              <c:f>Лист1!$B$3:$C$3</c:f>
              <c:numCache>
                <c:formatCode>General</c:formatCode>
                <c:ptCount val="2"/>
                <c:pt idx="0">
                  <c:v>3.4</c:v>
                </c:pt>
                <c:pt idx="1">
                  <c:v>0.4</c:v>
                </c:pt>
              </c:numCache>
            </c:numRef>
          </c:val>
        </c:ser>
        <c:ser>
          <c:idx val="2"/>
          <c:order val="2"/>
          <c:tx>
            <c:strRef>
              <c:f>Лист1!$A$4</c:f>
              <c:strCache>
                <c:ptCount val="1"/>
                <c:pt idx="0">
                  <c:v>Жилищно-коммунальное хозяйство</c:v>
                </c:pt>
              </c:strCache>
            </c:strRef>
          </c:tx>
          <c:cat>
            <c:strRef>
              <c:f>Лист1!$B$1:$C$1</c:f>
              <c:strCache>
                <c:ptCount val="2"/>
                <c:pt idx="0">
                  <c:v>План 2022 г</c:v>
                </c:pt>
                <c:pt idx="1">
                  <c:v>Факт 2022 г</c:v>
                </c:pt>
              </c:strCache>
            </c:strRef>
          </c:cat>
          <c:val>
            <c:numRef>
              <c:f>Лист1!$B$4:$C$4</c:f>
              <c:numCache>
                <c:formatCode>General</c:formatCode>
                <c:ptCount val="2"/>
                <c:pt idx="0">
                  <c:v>0.1</c:v>
                </c:pt>
                <c:pt idx="1">
                  <c:v>0.1</c:v>
                </c:pt>
              </c:numCache>
            </c:numRef>
          </c:val>
        </c:ser>
        <c:ser>
          <c:idx val="3"/>
          <c:order val="3"/>
          <c:tx>
            <c:strRef>
              <c:f>Лист1!$A$5</c:f>
              <c:strCache>
                <c:ptCount val="1"/>
                <c:pt idx="0">
                  <c:v>Образование</c:v>
                </c:pt>
              </c:strCache>
            </c:strRef>
          </c:tx>
          <c:cat>
            <c:strRef>
              <c:f>Лист1!$B$1:$C$1</c:f>
              <c:strCache>
                <c:ptCount val="2"/>
                <c:pt idx="0">
                  <c:v>План 2022 г</c:v>
                </c:pt>
                <c:pt idx="1">
                  <c:v>Факт 2022 г</c:v>
                </c:pt>
              </c:strCache>
            </c:strRef>
          </c:cat>
          <c:val>
            <c:numRef>
              <c:f>Лист1!$B$5:$C$5</c:f>
              <c:numCache>
                <c:formatCode>General</c:formatCode>
                <c:ptCount val="2"/>
                <c:pt idx="0">
                  <c:v>76.400000000000006</c:v>
                </c:pt>
                <c:pt idx="1">
                  <c:v>79.400000000000006</c:v>
                </c:pt>
              </c:numCache>
            </c:numRef>
          </c:val>
        </c:ser>
        <c:ser>
          <c:idx val="4"/>
          <c:order val="4"/>
          <c:tx>
            <c:strRef>
              <c:f>Лист1!$A$6</c:f>
              <c:strCache>
                <c:ptCount val="1"/>
                <c:pt idx="0">
                  <c:v>Культура, кинематография</c:v>
                </c:pt>
              </c:strCache>
            </c:strRef>
          </c:tx>
          <c:cat>
            <c:strRef>
              <c:f>Лист1!$B$1:$C$1</c:f>
              <c:strCache>
                <c:ptCount val="2"/>
                <c:pt idx="0">
                  <c:v>План 2022 г</c:v>
                </c:pt>
                <c:pt idx="1">
                  <c:v>Факт 2022 г</c:v>
                </c:pt>
              </c:strCache>
            </c:strRef>
          </c:cat>
          <c:val>
            <c:numRef>
              <c:f>Лист1!$B$6:$C$6</c:f>
              <c:numCache>
                <c:formatCode>General</c:formatCode>
                <c:ptCount val="2"/>
                <c:pt idx="0">
                  <c:v>10.7</c:v>
                </c:pt>
                <c:pt idx="1">
                  <c:v>10.9</c:v>
                </c:pt>
              </c:numCache>
            </c:numRef>
          </c:val>
        </c:ser>
        <c:ser>
          <c:idx val="5"/>
          <c:order val="5"/>
          <c:tx>
            <c:strRef>
              <c:f>Лист1!$A$7</c:f>
              <c:strCache>
                <c:ptCount val="1"/>
                <c:pt idx="0">
                  <c:v>Социальная политика</c:v>
                </c:pt>
              </c:strCache>
            </c:strRef>
          </c:tx>
          <c:cat>
            <c:strRef>
              <c:f>Лист1!$B$1:$C$1</c:f>
              <c:strCache>
                <c:ptCount val="2"/>
                <c:pt idx="0">
                  <c:v>План 2022 г</c:v>
                </c:pt>
                <c:pt idx="1">
                  <c:v>Факт 2022 г</c:v>
                </c:pt>
              </c:strCache>
            </c:strRef>
          </c:cat>
          <c:val>
            <c:numRef>
              <c:f>Лист1!$B$7:$C$7</c:f>
              <c:numCache>
                <c:formatCode>General</c:formatCode>
                <c:ptCount val="2"/>
                <c:pt idx="0">
                  <c:v>0.5</c:v>
                </c:pt>
                <c:pt idx="1">
                  <c:v>0.60000000000000064</c:v>
                </c:pt>
              </c:numCache>
            </c:numRef>
          </c:val>
        </c:ser>
        <c:ser>
          <c:idx val="6"/>
          <c:order val="6"/>
          <c:tx>
            <c:strRef>
              <c:f>Лист1!$A$8</c:f>
              <c:strCache>
                <c:ptCount val="1"/>
                <c:pt idx="0">
                  <c:v>Физическая культура и спорт</c:v>
                </c:pt>
              </c:strCache>
            </c:strRef>
          </c:tx>
          <c:cat>
            <c:strRef>
              <c:f>Лист1!$B$1:$C$1</c:f>
              <c:strCache>
                <c:ptCount val="2"/>
                <c:pt idx="0">
                  <c:v>План 2022 г</c:v>
                </c:pt>
                <c:pt idx="1">
                  <c:v>Факт 2022 г</c:v>
                </c:pt>
              </c:strCache>
            </c:strRef>
          </c:cat>
          <c:val>
            <c:numRef>
              <c:f>Лист1!$B$8:$C$8</c:f>
              <c:numCache>
                <c:formatCode>General</c:formatCode>
                <c:ptCount val="2"/>
                <c:pt idx="0">
                  <c:v>0</c:v>
                </c:pt>
                <c:pt idx="1">
                  <c:v>0</c:v>
                </c:pt>
              </c:numCache>
            </c:numRef>
          </c:val>
        </c:ser>
        <c:ser>
          <c:idx val="7"/>
          <c:order val="7"/>
          <c:tx>
            <c:strRef>
              <c:f>Лист1!$A$9</c:f>
              <c:strCache>
                <c:ptCount val="1"/>
                <c:pt idx="0">
                  <c:v>Средства массовой информации</c:v>
                </c:pt>
              </c:strCache>
            </c:strRef>
          </c:tx>
          <c:cat>
            <c:strRef>
              <c:f>Лист1!$B$1:$C$1</c:f>
              <c:strCache>
                <c:ptCount val="2"/>
                <c:pt idx="0">
                  <c:v>План 2022 г</c:v>
                </c:pt>
                <c:pt idx="1">
                  <c:v>Факт 2022 г</c:v>
                </c:pt>
              </c:strCache>
            </c:strRef>
          </c:cat>
          <c:val>
            <c:numRef>
              <c:f>Лист1!$B$9:$C$9</c:f>
              <c:numCache>
                <c:formatCode>General</c:formatCode>
                <c:ptCount val="2"/>
                <c:pt idx="0">
                  <c:v>0.2</c:v>
                </c:pt>
                <c:pt idx="1">
                  <c:v>0.2</c:v>
                </c:pt>
              </c:numCache>
            </c:numRef>
          </c:val>
        </c:ser>
        <c:ser>
          <c:idx val="9"/>
          <c:order val="8"/>
          <c:tx>
            <c:strRef>
              <c:f>Лист1!$A$10</c:f>
              <c:strCache>
                <c:ptCount val="1"/>
                <c:pt idx="0">
                  <c:v>Межбюджетные трансферты</c:v>
                </c:pt>
              </c:strCache>
            </c:strRef>
          </c:tx>
          <c:cat>
            <c:strRef>
              <c:f>Лист1!$B$1:$C$1</c:f>
              <c:strCache>
                <c:ptCount val="2"/>
                <c:pt idx="0">
                  <c:v>План 2022 г</c:v>
                </c:pt>
                <c:pt idx="1">
                  <c:v>Факт 2022 г</c:v>
                </c:pt>
              </c:strCache>
            </c:strRef>
          </c:cat>
          <c:val>
            <c:numRef>
              <c:f>Лист1!$B$10:$C$10</c:f>
              <c:numCache>
                <c:formatCode>General</c:formatCode>
                <c:ptCount val="2"/>
                <c:pt idx="0">
                  <c:v>0.5</c:v>
                </c:pt>
                <c:pt idx="1">
                  <c:v>0.5</c:v>
                </c:pt>
              </c:numCache>
            </c:numRef>
          </c:val>
        </c:ser>
        <c:shape val="cylinder"/>
        <c:axId val="180320128"/>
        <c:axId val="180321664"/>
        <c:axId val="0"/>
      </c:bar3DChart>
      <c:catAx>
        <c:axId val="180320128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>
                <a:solidFill>
                  <a:schemeClr val="tx1"/>
                </a:solidFill>
              </a:defRPr>
            </a:pPr>
            <a:endParaRPr lang="ru-RU"/>
          </a:p>
        </c:txPr>
        <c:crossAx val="180321664"/>
        <c:crosses val="autoZero"/>
        <c:auto val="1"/>
        <c:lblAlgn val="ctr"/>
        <c:lblOffset val="100"/>
      </c:catAx>
      <c:valAx>
        <c:axId val="180321664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>
                <a:solidFill>
                  <a:schemeClr val="tx1"/>
                </a:solidFill>
              </a:defRPr>
            </a:pPr>
            <a:endParaRPr lang="ru-RU"/>
          </a:p>
        </c:txPr>
        <c:crossAx val="180320128"/>
        <c:crosses val="autoZero"/>
        <c:crossBetween val="between"/>
      </c:valAx>
      <c:spPr>
        <a:solidFill>
          <a:srgbClr val="66FFCC"/>
        </a:solidFill>
        <a:ln w="25400">
          <a:noFill/>
        </a:ln>
      </c:spPr>
    </c:plotArea>
    <c:legend>
      <c:legendPos val="r"/>
      <c:layout>
        <c:manualLayout>
          <c:xMode val="edge"/>
          <c:yMode val="edge"/>
          <c:x val="0.64932548798015965"/>
          <c:y val="3.5982930191280051E-2"/>
          <c:w val="0.32078381840495718"/>
          <c:h val="0.85274421969341307"/>
        </c:manualLayout>
      </c:layout>
      <c:spPr>
        <a:solidFill>
          <a:srgbClr val="66FFCC"/>
        </a:solidFill>
        <a:effectLst>
          <a:outerShdw blurRad="50800" dist="50800" dir="5400000" sx="7000" sy="7000" algn="ctr" rotWithShape="0">
            <a:srgbClr val="000000">
              <a:alpha val="43137"/>
            </a:srgbClr>
          </a:outerShdw>
        </a:effectLst>
      </c:spPr>
      <c:txPr>
        <a:bodyPr/>
        <a:lstStyle/>
        <a:p>
          <a:pPr>
            <a:defRPr>
              <a:solidFill>
                <a:schemeClr val="tx1"/>
              </a:solidFill>
            </a:defRPr>
          </a:pPr>
          <a:endParaRPr lang="ru-RU"/>
        </a:p>
      </c:txPr>
    </c:legend>
    <c:plotVisOnly val="1"/>
    <c:dispBlanksAs val="gap"/>
  </c:chart>
  <c:spPr>
    <a:solidFill>
      <a:srgbClr val="66FFCC"/>
    </a:solidFill>
  </c:spPr>
  <c:txPr>
    <a:bodyPr/>
    <a:lstStyle/>
    <a:p>
      <a:pPr>
        <a:defRPr>
          <a:solidFill>
            <a:schemeClr val="accent4">
              <a:lumMod val="75000"/>
            </a:schemeClr>
          </a:solidFill>
        </a:defRPr>
      </a:pPr>
      <a:endParaRPr lang="ru-RU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0.11140544274071019"/>
          <c:y val="4.2660978616865977E-2"/>
          <c:w val="0.52487636413869321"/>
          <c:h val="0.83253261930154987"/>
        </c:manualLayout>
      </c:layout>
      <c:barChart>
        <c:barDir val="col"/>
        <c:grouping val="clustered"/>
        <c:ser>
          <c:idx val="0"/>
          <c:order val="0"/>
          <c:tx>
            <c:strRef>
              <c:f>Лист1!$A$2</c:f>
              <c:strCache>
                <c:ptCount val="1"/>
                <c:pt idx="0">
                  <c:v>Жилищно-коммунальное хозяйство</c:v>
                </c:pt>
              </c:strCache>
            </c:strRef>
          </c:tx>
          <c:cat>
            <c:strRef>
              <c:f>Лист1!$B$1:$C$1</c:f>
              <c:strCache>
                <c:ptCount val="2"/>
                <c:pt idx="0">
                  <c:v>План 2022 г</c:v>
                </c:pt>
                <c:pt idx="1">
                  <c:v>Факт 2022 г</c:v>
                </c:pt>
              </c:strCache>
            </c:strRef>
          </c:cat>
          <c:val>
            <c:numRef>
              <c:f>Лист1!$B$2:$C$2</c:f>
              <c:numCache>
                <c:formatCode>General</c:formatCode>
                <c:ptCount val="2"/>
                <c:pt idx="0">
                  <c:v>53.01</c:v>
                </c:pt>
                <c:pt idx="1">
                  <c:v>53.01</c:v>
                </c:pt>
              </c:numCache>
            </c:numRef>
          </c:val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Образование</c:v>
                </c:pt>
              </c:strCache>
            </c:strRef>
          </c:tx>
          <c:dLbls>
            <c:dLbl>
              <c:idx val="0"/>
              <c:layout>
                <c:manualLayout>
                  <c:x val="0"/>
                  <c:y val="2.6016260162601636E-2"/>
                </c:manualLayout>
              </c:layout>
              <c:showVal val="1"/>
            </c:dLbl>
            <c:dLbl>
              <c:idx val="1"/>
              <c:layout>
                <c:manualLayout>
                  <c:x val="0"/>
                  <c:y val="1.9512195121951223E-2"/>
                </c:manualLayout>
              </c:layout>
              <c:showVal val="1"/>
            </c:dLbl>
            <c:txPr>
              <a:bodyPr/>
              <a:lstStyle/>
              <a:p>
                <a:pPr>
                  <a:defRPr>
                    <a:solidFill>
                      <a:schemeClr val="tx1"/>
                    </a:solidFill>
                  </a:defRPr>
                </a:pPr>
                <a:endParaRPr lang="ru-RU"/>
              </a:p>
            </c:txPr>
            <c:showVal val="1"/>
          </c:dLbls>
          <c:cat>
            <c:strRef>
              <c:f>Лист1!$B$1:$C$1</c:f>
              <c:strCache>
                <c:ptCount val="2"/>
                <c:pt idx="0">
                  <c:v>План 2022 г</c:v>
                </c:pt>
                <c:pt idx="1">
                  <c:v>Факт 2022 г</c:v>
                </c:pt>
              </c:strCache>
            </c:strRef>
          </c:cat>
          <c:val>
            <c:numRef>
              <c:f>Лист1!$B$3:$C$3</c:f>
              <c:numCache>
                <c:formatCode>General</c:formatCode>
                <c:ptCount val="2"/>
                <c:pt idx="0">
                  <c:v>35130.11</c:v>
                </c:pt>
                <c:pt idx="1">
                  <c:v>33999.090000000004</c:v>
                </c:pt>
              </c:numCache>
            </c:numRef>
          </c:val>
        </c:ser>
        <c:ser>
          <c:idx val="2"/>
          <c:order val="2"/>
          <c:tx>
            <c:strRef>
              <c:f>Лист1!$A$4</c:f>
              <c:strCache>
                <c:ptCount val="1"/>
                <c:pt idx="0">
                  <c:v>Культура, кинематография</c:v>
                </c:pt>
              </c:strCache>
            </c:strRef>
          </c:tx>
          <c:cat>
            <c:strRef>
              <c:f>Лист1!$B$1:$C$1</c:f>
              <c:strCache>
                <c:ptCount val="2"/>
                <c:pt idx="0">
                  <c:v>План 2022 г</c:v>
                </c:pt>
                <c:pt idx="1">
                  <c:v>Факт 2022 г</c:v>
                </c:pt>
              </c:strCache>
            </c:strRef>
          </c:cat>
          <c:val>
            <c:numRef>
              <c:f>Лист1!$B$4:$C$4</c:f>
              <c:numCache>
                <c:formatCode>General</c:formatCode>
                <c:ptCount val="2"/>
                <c:pt idx="0">
                  <c:v>4920.99</c:v>
                </c:pt>
                <c:pt idx="1">
                  <c:v>4669.5</c:v>
                </c:pt>
              </c:numCache>
            </c:numRef>
          </c:val>
        </c:ser>
        <c:ser>
          <c:idx val="3"/>
          <c:order val="3"/>
          <c:tx>
            <c:strRef>
              <c:f>Лист1!$A$5</c:f>
              <c:strCache>
                <c:ptCount val="1"/>
                <c:pt idx="0">
                  <c:v>Социальная политика</c:v>
                </c:pt>
              </c:strCache>
            </c:strRef>
          </c:tx>
          <c:cat>
            <c:strRef>
              <c:f>Лист1!$B$1:$C$1</c:f>
              <c:strCache>
                <c:ptCount val="2"/>
                <c:pt idx="0">
                  <c:v>План 2022 г</c:v>
                </c:pt>
                <c:pt idx="1">
                  <c:v>Факт 2022 г</c:v>
                </c:pt>
              </c:strCache>
            </c:strRef>
          </c:cat>
          <c:val>
            <c:numRef>
              <c:f>Лист1!$B$5:$C$5</c:f>
              <c:numCache>
                <c:formatCode>General</c:formatCode>
                <c:ptCount val="2"/>
                <c:pt idx="0">
                  <c:v>239.92000000000004</c:v>
                </c:pt>
                <c:pt idx="1">
                  <c:v>236.87</c:v>
                </c:pt>
              </c:numCache>
            </c:numRef>
          </c:val>
        </c:ser>
        <c:ser>
          <c:idx val="4"/>
          <c:order val="4"/>
          <c:tx>
            <c:strRef>
              <c:f>Лист1!$A$6</c:f>
              <c:strCache>
                <c:ptCount val="1"/>
                <c:pt idx="0">
                  <c:v>Физическая культура и спорт</c:v>
                </c:pt>
              </c:strCache>
            </c:strRef>
          </c:tx>
          <c:cat>
            <c:strRef>
              <c:f>Лист1!$B$1:$C$1</c:f>
              <c:strCache>
                <c:ptCount val="2"/>
                <c:pt idx="0">
                  <c:v>План 2022 г</c:v>
                </c:pt>
                <c:pt idx="1">
                  <c:v>Факт 2022 г</c:v>
                </c:pt>
              </c:strCache>
            </c:strRef>
          </c:cat>
          <c:val>
            <c:numRef>
              <c:f>Лист1!$B$6:$C$6</c:f>
              <c:numCache>
                <c:formatCode>General</c:formatCode>
                <c:ptCount val="2"/>
                <c:pt idx="0">
                  <c:v>4.1499999999999995</c:v>
                </c:pt>
                <c:pt idx="1">
                  <c:v>4.1499999999999995</c:v>
                </c:pt>
              </c:numCache>
            </c:numRef>
          </c:val>
        </c:ser>
        <c:ser>
          <c:idx val="5"/>
          <c:order val="5"/>
          <c:tx>
            <c:strRef>
              <c:f>Лист1!$A$7</c:f>
              <c:strCache>
                <c:ptCount val="1"/>
                <c:pt idx="0">
                  <c:v>Содержание работников органов местного самоуправления</c:v>
                </c:pt>
              </c:strCache>
            </c:strRef>
          </c:tx>
          <c:cat>
            <c:strRef>
              <c:f>Лист1!$B$1:$C$1</c:f>
              <c:strCache>
                <c:ptCount val="2"/>
                <c:pt idx="0">
                  <c:v>План 2022 г</c:v>
                </c:pt>
                <c:pt idx="1">
                  <c:v>Факт 2022 г</c:v>
                </c:pt>
              </c:strCache>
            </c:strRef>
          </c:cat>
          <c:val>
            <c:numRef>
              <c:f>Лист1!$B$7:$C$7</c:f>
              <c:numCache>
                <c:formatCode>General</c:formatCode>
                <c:ptCount val="2"/>
                <c:pt idx="0">
                  <c:v>3748.09</c:v>
                </c:pt>
                <c:pt idx="1">
                  <c:v>3360.9900000000002</c:v>
                </c:pt>
              </c:numCache>
            </c:numRef>
          </c:val>
        </c:ser>
        <c:axId val="135109632"/>
        <c:axId val="165942016"/>
      </c:barChart>
      <c:catAx>
        <c:axId val="135109632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 b="1">
                <a:solidFill>
                  <a:schemeClr val="tx1"/>
                </a:solidFill>
              </a:defRPr>
            </a:pPr>
            <a:endParaRPr lang="ru-RU"/>
          </a:p>
        </c:txPr>
        <c:crossAx val="165942016"/>
        <c:crosses val="autoZero"/>
        <c:auto val="1"/>
        <c:lblAlgn val="ctr"/>
        <c:lblOffset val="100"/>
      </c:catAx>
      <c:valAx>
        <c:axId val="165942016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b="1">
                <a:solidFill>
                  <a:schemeClr val="tx1"/>
                </a:solidFill>
              </a:defRPr>
            </a:pPr>
            <a:endParaRPr lang="ru-RU"/>
          </a:p>
        </c:txPr>
        <c:crossAx val="135109632"/>
        <c:crosses val="autoZero"/>
        <c:crossBetween val="between"/>
      </c:valAx>
      <c:spPr>
        <a:solidFill>
          <a:srgbClr val="66FFCC"/>
        </a:solidFill>
      </c:spPr>
    </c:plotArea>
    <c:legend>
      <c:legendPos val="r"/>
      <c:layout>
        <c:manualLayout>
          <c:xMode val="edge"/>
          <c:yMode val="edge"/>
          <c:x val="0.66291329373302565"/>
          <c:y val="3.2106669158936736E-2"/>
          <c:w val="0.30667734954183357"/>
          <c:h val="0.88324025350490065"/>
        </c:manualLayout>
      </c:layout>
      <c:txPr>
        <a:bodyPr/>
        <a:lstStyle/>
        <a:p>
          <a:pPr>
            <a:defRPr sz="900">
              <a:solidFill>
                <a:schemeClr val="tx1"/>
              </a:solidFill>
            </a:defRPr>
          </a:pPr>
          <a:endParaRPr lang="ru-RU"/>
        </a:p>
      </c:txPr>
    </c:legend>
    <c:plotVisOnly val="1"/>
    <c:dispBlanksAs val="gap"/>
  </c:chart>
  <c:spPr>
    <a:solidFill>
      <a:srgbClr val="66FFCC"/>
    </a:solidFill>
  </c:spPr>
  <c:txPr>
    <a:bodyPr/>
    <a:lstStyle/>
    <a:p>
      <a:pPr>
        <a:defRPr>
          <a:solidFill>
            <a:schemeClr val="accent4">
              <a:lumMod val="75000"/>
            </a:schemeClr>
          </a:solidFill>
          <a:latin typeface="Times New Roman" pitchFamily="18" charset="0"/>
          <a:cs typeface="Times New Roman" pitchFamily="18" charset="0"/>
        </a:defRPr>
      </a:pPr>
      <a:endParaRPr lang="ru-RU"/>
    </a:p>
  </c:txPr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perspective val="30"/>
    </c:view3D>
    <c:plotArea>
      <c:layout>
        <c:manualLayout>
          <c:layoutTarget val="inner"/>
          <c:xMode val="edge"/>
          <c:yMode val="edge"/>
          <c:x val="1.3751475168798635E-3"/>
          <c:y val="0.10937343358396009"/>
          <c:w val="0.4824094488188978"/>
          <c:h val="0.76174464678405995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Расходы 2022г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-0.13574055085866121"/>
                  <c:y val="0.26640696228762711"/>
                </c:manualLayout>
              </c:layout>
              <c:showVal val="1"/>
            </c:dLbl>
            <c:dLbl>
              <c:idx val="1"/>
              <c:layout>
                <c:manualLayout>
                  <c:x val="1.7813332301521278E-2"/>
                  <c:y val="0.39389734177966429"/>
                </c:manualLayout>
              </c:layout>
              <c:showVal val="1"/>
            </c:dLbl>
            <c:dLbl>
              <c:idx val="2"/>
              <c:layout>
                <c:manualLayout>
                  <c:x val="1.4648155822627441E-2"/>
                  <c:y val="-3.7783114948471467E-3"/>
                </c:manualLayout>
              </c:layout>
              <c:dLblPos val="bestFit"/>
              <c:showVal val="1"/>
            </c:dLbl>
            <c:dLbl>
              <c:idx val="3"/>
              <c:layout>
                <c:manualLayout>
                  <c:x val="4.1466224616659803E-2"/>
                  <c:y val="-7.076682982195312E-3"/>
                </c:manualLayout>
              </c:layout>
              <c:dLblPos val="bestFit"/>
              <c:showVal val="1"/>
            </c:dLbl>
            <c:spPr>
              <a:noFill/>
              <a:ln w="26651">
                <a:noFill/>
              </a:ln>
            </c:spPr>
            <c:showVal val="1"/>
          </c:dLbls>
          <c:cat>
            <c:strRef>
              <c:f>Лист1!$A$2:$A$3</c:f>
              <c:strCache>
                <c:ptCount val="2"/>
                <c:pt idx="0">
                  <c:v>План 2022 г</c:v>
                </c:pt>
                <c:pt idx="1">
                  <c:v>Факт 2022 г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727.3</c:v>
                </c:pt>
                <c:pt idx="1">
                  <c:v>653.79999999999995</c:v>
                </c:pt>
              </c:numCache>
            </c:numRef>
          </c:val>
        </c:ser>
      </c:pie3DChart>
      <c:spPr>
        <a:solidFill>
          <a:srgbClr val="66FFCC"/>
        </a:solidFill>
        <a:ln w="26651">
          <a:noFill/>
        </a:ln>
      </c:spPr>
    </c:plotArea>
    <c:legend>
      <c:legendPos val="r"/>
      <c:layout>
        <c:manualLayout>
          <c:xMode val="edge"/>
          <c:yMode val="edge"/>
          <c:x val="0.68127407802840689"/>
          <c:y val="4.4054763424842193E-2"/>
          <c:w val="0.24141126093881995"/>
          <c:h val="0.87736397815137912"/>
        </c:manualLayout>
      </c:layout>
    </c:legend>
    <c:plotVisOnly val="1"/>
    <c:dispBlanksAs val="zero"/>
  </c:chart>
  <c:spPr>
    <a:solidFill>
      <a:srgbClr val="66FFCC"/>
    </a:solidFill>
  </c:spPr>
  <c:txPr>
    <a:bodyPr/>
    <a:lstStyle/>
    <a:p>
      <a:pPr algn="ctr">
        <a:defRPr sz="1049" b="0" i="0" u="none" strike="noStrike" baseline="0">
          <a:solidFill>
            <a:srgbClr val="000000"/>
          </a:solidFill>
          <a:latin typeface="Times New Roman" pitchFamily="18" charset="0"/>
          <a:ea typeface="Calibri"/>
          <a:cs typeface="Times New Roman" pitchFamily="18" charset="0"/>
        </a:defRPr>
      </a:pPr>
      <a:endParaRPr lang="ru-RU"/>
    </a:p>
  </c:txPr>
  <c:externalData r:id="rId1"/>
  <c:userShapes r:id="rId2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perspective val="30"/>
    </c:view3D>
    <c:plotArea>
      <c:layout>
        <c:manualLayout>
          <c:layoutTarget val="inner"/>
          <c:xMode val="edge"/>
          <c:yMode val="edge"/>
          <c:x val="8.1961004874390689E-2"/>
          <c:y val="0.12942379611874938"/>
          <c:w val="0.4824094488188978"/>
          <c:h val="0.76174464678406029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Доходы 2022г</c:v>
                </c:pt>
              </c:strCache>
            </c:strRef>
          </c:tx>
          <c:explosion val="25"/>
          <c:dLbls>
            <c:dLbl>
              <c:idx val="2"/>
              <c:layout>
                <c:manualLayout>
                  <c:x val="1.4648155822627441E-2"/>
                  <c:y val="-3.7783114948471488E-3"/>
                </c:manualLayout>
              </c:layout>
              <c:dLblPos val="bestFit"/>
              <c:showVal val="1"/>
            </c:dLbl>
            <c:dLbl>
              <c:idx val="3"/>
              <c:layout>
                <c:manualLayout>
                  <c:x val="4.1466224616659803E-2"/>
                  <c:y val="-7.0766829821953155E-3"/>
                </c:manualLayout>
              </c:layout>
              <c:dLblPos val="bestFit"/>
              <c:showVal val="1"/>
            </c:dLbl>
            <c:txPr>
              <a:bodyPr/>
              <a:lstStyle/>
              <a:p>
                <a:pPr>
                  <a:defRPr>
                    <a:solidFill>
                      <a:schemeClr val="tx1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Лист1!$A$2:$A$3</c:f>
              <c:strCache>
                <c:ptCount val="2"/>
                <c:pt idx="0">
                  <c:v>Общее количество учреждений культуры</c:v>
                </c:pt>
                <c:pt idx="1">
                  <c:v>2022  год количество учреждений требуемых капитального ремонта</c:v>
                </c:pt>
              </c:strCache>
            </c:strRef>
          </c:cat>
          <c:val>
            <c:numRef>
              <c:f>Лист1!$B$2:$B$3</c:f>
              <c:numCache>
                <c:formatCode>0%</c:formatCode>
                <c:ptCount val="2"/>
                <c:pt idx="0">
                  <c:v>0.58799999999999997</c:v>
                </c:pt>
                <c:pt idx="1">
                  <c:v>0.41200000000000031</c:v>
                </c:pt>
              </c:numCache>
            </c:numRef>
          </c:val>
        </c:ser>
      </c:pie3DChart>
      <c:spPr>
        <a:solidFill>
          <a:srgbClr val="66FFCC"/>
        </a:solidFill>
      </c:spPr>
    </c:plotArea>
    <c:legend>
      <c:legendPos val="r"/>
      <c:layout>
        <c:manualLayout>
          <c:xMode val="edge"/>
          <c:yMode val="edge"/>
          <c:x val="0.68127403792835761"/>
          <c:y val="4.405485738123794E-2"/>
          <c:w val="0.28944408709476743"/>
          <c:h val="0.87736420364672885"/>
        </c:manualLayout>
      </c:layout>
      <c:txPr>
        <a:bodyPr/>
        <a:lstStyle/>
        <a:p>
          <a:pPr>
            <a:defRPr>
              <a:solidFill>
                <a:schemeClr val="tx1"/>
              </a:solidFill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</c:chart>
  <c:spPr>
    <a:solidFill>
      <a:srgbClr val="66FFCC"/>
    </a:solidFill>
    <a:ln>
      <a:solidFill>
        <a:srgbClr val="7030A0"/>
      </a:solidFill>
    </a:ln>
  </c:spPr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14"/>
  <c:chart>
    <c:autoTitleDeleted val="1"/>
    <c:plotArea>
      <c:layout>
        <c:manualLayout>
          <c:layoutTarget val="inner"/>
          <c:xMode val="edge"/>
          <c:yMode val="edge"/>
          <c:x val="0.17796269216348148"/>
          <c:y val="0.19131016266278816"/>
          <c:w val="0.69001669350430661"/>
          <c:h val="0.66528188649320386"/>
        </c:manualLayout>
      </c:layout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dPt>
            <c:idx val="0"/>
            <c:spPr>
              <a:gradFill flip="none" rotWithShape="1">
                <a:gsLst>
                  <a:gs pos="0">
                    <a:srgbClr val="6600CC">
                      <a:tint val="66000"/>
                      <a:satMod val="160000"/>
                    </a:srgbClr>
                  </a:gs>
                  <a:gs pos="50000">
                    <a:srgbClr val="6600CC">
                      <a:tint val="44500"/>
                      <a:satMod val="160000"/>
                    </a:srgbClr>
                  </a:gs>
                  <a:gs pos="100000">
                    <a:srgbClr val="6600CC">
                      <a:tint val="23500"/>
                      <a:satMod val="160000"/>
                    </a:srgbClr>
                  </a:gs>
                </a:gsLst>
                <a:lin ang="16200000" scaled="1"/>
                <a:tileRect/>
              </a:gradFill>
              <a:ln>
                <a:solidFill>
                  <a:srgbClr val="6600CC"/>
                </a:solidFill>
              </a:ln>
            </c:spPr>
          </c:dPt>
          <c:dPt>
            <c:idx val="1"/>
            <c:spPr>
              <a:gradFill flip="none" rotWithShape="1">
                <a:gsLst>
                  <a:gs pos="0">
                    <a:srgbClr val="6600CC">
                      <a:tint val="66000"/>
                      <a:satMod val="160000"/>
                    </a:srgbClr>
                  </a:gs>
                  <a:gs pos="50000">
                    <a:srgbClr val="6600CC">
                      <a:tint val="44500"/>
                      <a:satMod val="160000"/>
                    </a:srgbClr>
                  </a:gs>
                  <a:gs pos="100000">
                    <a:srgbClr val="6600CC">
                      <a:tint val="23500"/>
                      <a:satMod val="160000"/>
                    </a:srgbClr>
                  </a:gs>
                </a:gsLst>
                <a:lin ang="16200000" scaled="1"/>
                <a:tileRect/>
              </a:gradFill>
              <a:ln>
                <a:solidFill>
                  <a:srgbClr val="6600CC"/>
                </a:solidFill>
              </a:ln>
            </c:spPr>
          </c:dPt>
          <c:dLbls>
            <c:dLbl>
              <c:idx val="0"/>
              <c:layout>
                <c:manualLayout>
                  <c:x val="-1.8747656542932555E-7"/>
                  <c:y val="2.1231422505307896E-2"/>
                </c:manualLayout>
              </c:layout>
              <c:showVal val="1"/>
            </c:dLbl>
            <c:dLbl>
              <c:idx val="1"/>
              <c:layout>
                <c:manualLayout>
                  <c:x val="0"/>
                  <c:y val="1.6984803651136204E-2"/>
                </c:manualLayout>
              </c:layout>
              <c:showVal val="1"/>
            </c:dLbl>
            <c:showVal val="1"/>
          </c:dLbls>
          <c:cat>
            <c:strRef>
              <c:f>Лист1!$A$2:$A$3</c:f>
              <c:strCache>
                <c:ptCount val="2"/>
                <c:pt idx="0">
                  <c:v>2021 год бюджетные кредиты из областного бюджета</c:v>
                </c:pt>
                <c:pt idx="1">
                  <c:v>2022 год бюджетные кредиты из областного бюджета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16.399999999999999</c:v>
                </c:pt>
                <c:pt idx="1">
                  <c:v>15</c:v>
                </c:pt>
              </c:numCache>
            </c:numRef>
          </c:val>
        </c:ser>
        <c:axId val="181351168"/>
        <c:axId val="181352704"/>
      </c:barChart>
      <c:catAx>
        <c:axId val="181351168"/>
        <c:scaling>
          <c:orientation val="minMax"/>
        </c:scaling>
        <c:axPos val="b"/>
        <c:numFmt formatCode="General" sourceLinked="1"/>
        <c:tickLblPos val="nextTo"/>
        <c:crossAx val="181352704"/>
        <c:crosses val="autoZero"/>
        <c:auto val="1"/>
        <c:lblAlgn val="ctr"/>
        <c:lblOffset val="100"/>
      </c:catAx>
      <c:valAx>
        <c:axId val="181352704"/>
        <c:scaling>
          <c:orientation val="minMax"/>
        </c:scaling>
        <c:axPos val="l"/>
        <c:majorGridlines/>
        <c:numFmt formatCode="General" sourceLinked="1"/>
        <c:tickLblPos val="nextTo"/>
        <c:crossAx val="181351168"/>
        <c:crosses val="autoZero"/>
        <c:crossBetween val="between"/>
      </c:valAx>
      <c:spPr>
        <a:solidFill>
          <a:srgbClr val="66FFCC"/>
        </a:solidFill>
      </c:spPr>
    </c:plotArea>
    <c:plotVisOnly val="1"/>
    <c:dispBlanksAs val="gap"/>
  </c:chart>
  <c:spPr>
    <a:solidFill>
      <a:srgbClr val="66FFCC"/>
    </a:solidFill>
    <a:ln>
      <a:noFill/>
    </a:ln>
  </c:spPr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ru-RU"/>
    </a:p>
  </c:txPr>
  <c:externalData r:id="rId1"/>
  <c:userShapes r:id="rId2"/>
</c:chartSpace>
</file>

<file path=word/drawing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4.png"/></Relationships>
</file>

<file path=word/drawing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9.pn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</cdr:x>
      <cdr:y>0</cdr:y>
    </cdr:from>
    <cdr:to>
      <cdr:x>0.22393</cdr:x>
      <cdr:y>0.1807</cdr:y>
    </cdr:to>
    <cdr:pic>
      <cdr:nvPicPr>
        <cdr:cNvPr id="2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>
          <a:duotone>
            <a:prstClr val="black"/>
            <a:schemeClr val="accent5">
              <a:lumMod val="20000"/>
              <a:lumOff val="80000"/>
              <a:tint val="45000"/>
              <a:satMod val="400000"/>
            </a:schemeClr>
          </a:duotone>
        </a:blip>
        <a:stretch xmlns:a="http://schemas.openxmlformats.org/drawingml/2006/main">
          <a:fillRect/>
        </a:stretch>
      </cdr:blipFill>
      <cdr:spPr>
        <a:xfrm xmlns:a="http://schemas.openxmlformats.org/drawingml/2006/main">
          <a:off x="0" y="0"/>
          <a:ext cx="868104" cy="228915"/>
        </a:xfrm>
        <a:prstGeom xmlns:a="http://schemas.openxmlformats.org/drawingml/2006/main" prst="rect">
          <a:avLst/>
        </a:prstGeom>
        <a:solidFill xmlns:a="http://schemas.openxmlformats.org/drawingml/2006/main">
          <a:srgbClr val="66FFCC"/>
        </a:solidFill>
      </cdr:spPr>
    </cdr:pic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0.00726</cdr:x>
      <cdr:y>0.04364</cdr:y>
    </cdr:from>
    <cdr:to>
      <cdr:x>0.11632</cdr:x>
      <cdr:y>0.14909</cdr:y>
    </cdr:to>
    <cdr:pic>
      <cdr:nvPicPr>
        <cdr:cNvPr id="2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>
          <a:duotone>
            <a:prstClr val="black"/>
            <a:schemeClr val="accent4">
              <a:lumMod val="20000"/>
              <a:lumOff val="80000"/>
              <a:tint val="45000"/>
              <a:satMod val="400000"/>
            </a:schemeClr>
          </a:duotone>
        </a:blip>
        <a:stretch xmlns:a="http://schemas.openxmlformats.org/drawingml/2006/main">
          <a:fillRect/>
        </a:stretch>
      </cdr:blipFill>
      <cdr:spPr>
        <a:xfrm xmlns:a="http://schemas.openxmlformats.org/drawingml/2006/main">
          <a:off x="36871" y="114310"/>
          <a:ext cx="553679" cy="276213"/>
        </a:xfrm>
        <a:prstGeom xmlns:a="http://schemas.openxmlformats.org/drawingml/2006/main" prst="rect">
          <a:avLst/>
        </a:prstGeom>
        <a:solidFill xmlns:a="http://schemas.openxmlformats.org/drawingml/2006/main">
          <a:schemeClr val="accent2"/>
        </a:solidFill>
      </cdr:spPr>
    </cdr:pic>
  </cdr:relSizeAnchor>
</c:userShapes>
</file>

<file path=word/theme/theme1.xml><?xml version="1.0" encoding="utf-8"?>
<a:theme xmlns:a="http://schemas.openxmlformats.org/drawingml/2006/main" name="Office Theme">
  <a:themeElements>
    <a:clrScheme name="Бумажная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7E39623-6106-487C-9205-D455349614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</TotalTime>
  <Pages>29</Pages>
  <Words>5008</Words>
  <Characters>28549</Characters>
  <Application>Microsoft Office Word</Application>
  <DocSecurity>0</DocSecurity>
  <Lines>237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FU</Company>
  <LinksUpToDate>false</LinksUpToDate>
  <CharactersWithSpaces>33491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Ignateva</dc:creator>
  <cp:lastModifiedBy>iRu</cp:lastModifiedBy>
  <cp:revision>23</cp:revision>
  <cp:lastPrinted>2023-04-19T11:30:00Z</cp:lastPrinted>
  <dcterms:created xsi:type="dcterms:W3CDTF">2023-03-03T11:06:00Z</dcterms:created>
  <dcterms:modified xsi:type="dcterms:W3CDTF">2023-04-28T10:22:00Z</dcterms:modified>
</cp:coreProperties>
</file>