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uppressAutoHyphens w:val="false"/>
        <w:ind w:left="0" w:right="0" w:firstLine="284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Профилактика гриппа и ОРВИ</w:t>
      </w:r>
    </w:p>
    <w:p>
      <w:pPr>
        <w:pStyle w:val="Normal"/>
        <w:widowControl w:val="false"/>
        <w:suppressAutoHyphens w:val="false"/>
        <w:ind w:left="0" w:right="0" w:firstLine="284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Острые респираторные вирусные инфекции (ОРВИ) являются самой распространённой в мире группой заболеваний, которые характеризуются катаральным воспалением дыхательных путей. Наиболее распространённые возбудители ОРВИ — вирусы пяти семейств: парамиксовирусы, ортомиксовирусы, пикорнавирусы, аденовирусы и коронавирусы.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Характерной особенностью ОРВИ является то, что заболевание длится ограниченный период времени, то есть не является хроническим. В большинстве случаев воспалительный процесс затрагивает только верхние дыхательные пути. Отмечается сезонность заболеваемости, наибольшее количество заболевших приходится на осенне-зимний период.</w:t>
      </w:r>
    </w:p>
    <w:p>
      <w:pPr>
        <w:pStyle w:val="Normal"/>
        <w:widowControl w:val="false"/>
        <w:suppressAutoHyphens w:val="false"/>
        <w:ind w:left="0" w:right="0" w:firstLine="709"/>
        <w:jc w:val="both"/>
        <w:rPr/>
      </w:pPr>
      <w:r>
        <w:rPr>
          <w:rFonts w:eastAsia="Calibri"/>
          <w:sz w:val="28"/>
          <w:szCs w:val="28"/>
          <w:lang w:eastAsia="en-US"/>
        </w:rPr>
        <w:t xml:space="preserve">Среди острых респираторных вирусных инфекций следует выделить грипп. Грипп периодически распространяется в виде эпидемий. По данным Всемирной организации здравоохранения в Северном полушарии ежегодно осенью и зимой инфекция поражает примерно от 5 до 15 % населения. До начала пандемии </w:t>
      </w:r>
      <w:r>
        <w:rPr>
          <w:rFonts w:eastAsia="Calibri"/>
          <w:sz w:val="28"/>
          <w:szCs w:val="28"/>
          <w:lang w:val="en-US" w:eastAsia="en-US"/>
        </w:rPr>
        <w:t>COVID</w:t>
      </w:r>
      <w:r>
        <w:rPr>
          <w:rFonts w:eastAsia="Calibri"/>
          <w:sz w:val="28"/>
          <w:szCs w:val="28"/>
          <w:lang w:eastAsia="en-US"/>
        </w:rPr>
        <w:t>-19 тяжелое течение заболевания чаще отмечалось при гриппе, чем при других ОРВИ. Аналогично выглядела и картина смертности, при гриппе она была выше.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отличие от профилактики других острых респираторных вирусных инфекций только для профилактики гриппа используется массовая вакцинация населения.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виду большой социальной значимости профилактике гриппа и ОРВИ придается большое значение. Все профилактические мероприятия можно разделить на специфические и неспецифические.</w:t>
      </w:r>
    </w:p>
    <w:p>
      <w:pPr>
        <w:pStyle w:val="Normal"/>
        <w:widowControl w:val="false"/>
        <w:suppressAutoHyphens w:val="false"/>
        <w:ind w:left="0" w:right="0" w:firstLine="709"/>
        <w:jc w:val="both"/>
        <w:rPr/>
      </w:pPr>
      <w:r>
        <w:rPr>
          <w:rFonts w:eastAsia="Calibri"/>
          <w:i/>
          <w:iCs/>
          <w:sz w:val="28"/>
          <w:szCs w:val="28"/>
          <w:lang w:eastAsia="en-US"/>
        </w:rPr>
        <w:t>Неспецифическая профилактика</w:t>
      </w:r>
      <w:r>
        <w:rPr>
          <w:rFonts w:eastAsia="Calibri"/>
          <w:sz w:val="28"/>
          <w:szCs w:val="28"/>
          <w:lang w:eastAsia="en-US"/>
        </w:rPr>
        <w:t xml:space="preserve"> ОРВИ и гриппа направлена на укрепление иммунитета и предотвращение заражения вирусами.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укрепления иммунитета необходимо: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питаться качественно и сбалансированно, с ежедневным употреблением овощей и фруктов не менее 500 г. Хорошим кладезем витаминов являются ягоды (особенно клюква и брусника), мёд, шиповник, алоэ, цитрусовые;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сохранять двигательную активность, заниматься физкультурой, закаливать организм;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спать не менее 7-8 часов;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формировать стрессоустойчивость, так как стрессовые ситуации подрывают иммунитет;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избегать переохлаждения организма (особенно ног);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не употреблять без назначения врача и без необходимости различные лекарственные препараты;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стараться эффективно и своевременно лечить хронические заболевания (особенно такие, как сахарный диабет, язвенная болезнь, хронические заболевания легких и бронхов);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отказаться от курения и употребления алкоголя.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Меры по предотвращению заражения вирусами, особенно в период эпидемии и в сезон простуд: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избегать мест скопления людей (магазины, рынки, общественные места, общественный транспорт);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стараться не контактировать с больными людьми;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носить медицинскую маску в общественных местах во время эпидемий (менять её необходимо каждые 2 часа или по мере увлажнения);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после посещения улицы обязательно мыть руки с мылом;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соблюдать гигиену жилища – регулярная влажная уборка не менее 2 раз в неделю и регулярное проветривание помогут защитить дом от инфекций;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обратиться к врачу при первых признаках ОРВИ.</w:t>
      </w:r>
    </w:p>
    <w:p>
      <w:pPr>
        <w:pStyle w:val="Normal"/>
        <w:widowControl w:val="false"/>
        <w:suppressAutoHyphens w:val="false"/>
        <w:ind w:left="0" w:right="0" w:firstLine="709"/>
        <w:jc w:val="both"/>
        <w:rPr/>
      </w:pPr>
      <w:r>
        <w:rPr>
          <w:rFonts w:eastAsia="Calibri"/>
          <w:sz w:val="28"/>
          <w:szCs w:val="28"/>
          <w:lang w:eastAsia="en-US"/>
        </w:rPr>
        <w:t xml:space="preserve">К </w:t>
      </w:r>
      <w:r>
        <w:rPr>
          <w:rFonts w:eastAsia="Calibri"/>
          <w:i/>
          <w:iCs/>
          <w:sz w:val="28"/>
          <w:szCs w:val="28"/>
          <w:lang w:eastAsia="en-US"/>
        </w:rPr>
        <w:t>специфическим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i/>
          <w:iCs/>
          <w:sz w:val="28"/>
          <w:szCs w:val="28"/>
          <w:lang w:eastAsia="en-US"/>
        </w:rPr>
        <w:t>мерам профилактики</w:t>
      </w:r>
      <w:r>
        <w:rPr>
          <w:rFonts w:eastAsia="Calibri"/>
          <w:sz w:val="28"/>
          <w:szCs w:val="28"/>
          <w:lang w:eastAsia="en-US"/>
        </w:rPr>
        <w:t xml:space="preserve"> относится вакцинация и приём противовирусных препаратов. Противовирусные препараты предназначены для использования в начальный период заболевания гриппом. Они помогают бороться с вирусом и сокращают время заболевания. Поэтому профилактика гриппа с их помощью может быть оправдана лишь в том случае, если велика вероятность заражения гриппом (например, при наличии в семье больного), и только на непродолжительный срок. Противовирусные препараты должны применяться по назначению врача.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 данным Всемирной организации здравоохранения наиболее эффективным способом профилактики гриппа является вакцинация. Данный вид профилактики используется во всем мире уже более 60 лет. В среднем вакцина предотвращает порядка 60% случаев инфицирования у здоровых взрослых людей в возрасте 18–64 лет.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Среди здоровых взрослых людей противогриппозная вакцина обеспечивает защиту даже в том случае, если циркулирующие вирусы не соответствуют в точности вакцинным вирусам. Однако для пожилых людей вакцинация против гриппа может быть менее эффективной с точки зрения предотвращения болезни, но ослабляет ее тяжесть и уменьшает вероятность развития осложнений и смертельного исхода.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Ежегодно ВОЗ дает рекомендации по составу вакцин против гриппа. В рекомендациях учитываются эпидемические особенности в том числе и Северного полушария.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 словам главы Роспотребнадзора Анны Поповой, в нынешнем эпидемиологическом сезоне будут распространены штаммы вируса гриппа, «от которых россияне еще не прививались». Также было озвучено, что российская вакцина также обновлена.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 поручению Владимира Путина в этом году за счет федерального бюджета планируется привить 60% населения с охватом до 75% пациентов из групп риска.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Вакцинация против гриппа показана всем группам населения. Согласно Постановления Главного государственного санитарного врача РФ от 18 ноября 2013 г. N 63 «Об утверждении санитарно-эпидемиологических правил СП 3.1.2.3117-13 Профилактика гриппа и других острых респираторных вирусных инфекций» и рекомендациям Всемирной организации здравоохранения вакцинации против гриппа в предэпидемический период в первую очередь подлежат лица, относящиеся к категории высокого риска заболевания гриппом и неблагоприятных осложнений при заболевании, к которым относятся: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лица старше 60 лет, прежде всего проживающие в учреждениях социального обеспечения;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лица, страдающие заболеваниями эндокринной системы (диабет), нарушениями обмена веществ (ожирение), болезнями системы кровообращения (гипертоническая болезнь, ишемическая болезнь сердца), хроническими заболеваниями дыхательной системы (хронический бронхит, бронхиальная астма), хроническими заболеваниями печени и почек;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беременные женщины (только инактивированными вакцинами);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лица, часто болеющие острыми респираторными вирусными заболеваниями;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дети старше 6 месяцев, дети, посещающие дошкольные образовательные организации и (или) находящиеся в организациях с постоянным пребыванием (детские дома, дома ребенка);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школьники;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медицинские работники;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работники сферы обслуживания, транспорта, учебных заведений;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воинские контингенты.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Вакцинироваться необходимо не позже, чем за 2–3 недели до начала роста заболеваемости, оптимальным временем проведения прививок против гриппа является период с сентября по ноябрь. Важно, чтобы иммунитет после проведенной прививки от гриппа успел сформироваться до начала эпидемического подъема заболеваемости.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Делать прививку должен специально обученный медицинский персонал, при этом перед вакцинацией обязателен осмотр врача. Необходимо строго соблюдать все положения инструкции по применению каждой конкретной вакцины.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Существуют определенные противопоказания для проведения вакцинации, которые должны быть известны, как и желающим привиться против гриппа, так и медицинским работникам. Они должны обязательно учитываться врачом при осмотре перед вакцинацией. К основным противопоказаниям относятся: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аллергические реакции на куриный белок и компоненты вакцины;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аллергические реакции на ранее вводимые гриппозные вакцины;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острые лихорадочные состояния или обострение хронического заболевания (вакцинацию проводят после выздоровления или в период ремиссии);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нетяжелые ОРВИ, острые кишечные заболевания (вакцинацию проводят после выздоровления);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синдром Гийена–Барре в анамнезе (в течение 6 недель после введения противогриппозной вакцины);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  <w:tab/>
        <w:t>возраст до 6 месяцев.</w:t>
      </w:r>
    </w:p>
    <w:p>
      <w:pPr>
        <w:pStyle w:val="Normal"/>
        <w:widowControl w:val="false"/>
        <w:suppressAutoHyphens w:val="false"/>
        <w:ind w:left="0" w:righ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Одной из основных особенностей прививочной кампании этого года является ее проведение в условиях пандемии COVID-19. Ряд исследований подтвердили, что человек может заразиться гриппом и COVID-19 одновременно. При этом ухудшается прогноз тяжести заболевания, увеличивается риск развития осложнений, затрудняется диагностика и лечение. Прививка поможет защитить организм от излишней нагрузки опасным сезонным заболеванием. Если пациент хочет обезопасить себя и от гриппа, и от COVID-19, то лучше сделать обе прививки. Специалисты советуют выдержать между ними месячный интервал, чтобы организм успел адаптироваться к первой вакцине и выработать антитела.</w:t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widowControl w:val="false"/>
        <w:suppressAutoHyphens w:val="false"/>
        <w:ind w:left="0" w:right="0" w:firstLine="284"/>
        <w:jc w:val="both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DejaVu Sans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Tahoma" w:cs="DejaVu 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DejaVu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DejaVu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DejaVu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LibreOffice/6.0.5.2$Linux_X86_64 LibreOffice_project/54c8cbb85f300ac59db32fe8a675ff7683cd5a16</Application>
  <Pages>4</Pages>
  <Words>1001</Words>
  <Characters>7002</Characters>
  <CharactersWithSpaces>7953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2020-10-02T10:02:24Z</dcterms:created>
  <dc:creator/>
  <dc:description/>
  <dc:language>ru-RU</dc:language>
  <cp:lastModifiedBy/>
  <dcterms:modified xsi:type="dcterms:W3CDTF">2020-10-02T10:07:18Z</dcterms:modified>
  <cp:revision>3</cp:revision>
  <dc:subject/>
  <dc:title/>
</cp:coreProperties>
</file>