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019F" w:rsidRDefault="00DA019F" w:rsidP="00DA019F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color w:val="444444"/>
          <w:sz w:val="27"/>
          <w:szCs w:val="27"/>
        </w:rPr>
      </w:pPr>
      <w:r>
        <w:rPr>
          <w:rStyle w:val="a4"/>
          <w:rFonts w:ascii="inherit" w:hAnsi="inherit"/>
          <w:color w:val="000000"/>
          <w:bdr w:val="none" w:sz="0" w:space="0" w:color="auto" w:frame="1"/>
        </w:rPr>
        <w:t>Под контроле</w:t>
      </w:r>
      <w:proofErr w:type="gramStart"/>
      <w:r>
        <w:rPr>
          <w:rStyle w:val="a4"/>
          <w:rFonts w:ascii="inherit" w:hAnsi="inherit"/>
          <w:color w:val="000000"/>
          <w:bdr w:val="none" w:sz="0" w:space="0" w:color="auto" w:frame="1"/>
        </w:rPr>
        <w:t>м-</w:t>
      </w:r>
      <w:proofErr w:type="gramEnd"/>
      <w:r>
        <w:rPr>
          <w:rStyle w:val="a4"/>
          <w:rFonts w:ascii="inherit" w:hAnsi="inherit"/>
          <w:color w:val="000000"/>
          <w:bdr w:val="none" w:sz="0" w:space="0" w:color="auto" w:frame="1"/>
        </w:rPr>
        <w:t xml:space="preserve"> «больничные» листы!</w:t>
      </w:r>
    </w:p>
    <w:p w:rsidR="00DA019F" w:rsidRDefault="00DA019F" w:rsidP="00DA019F">
      <w:pPr>
        <w:pStyle w:val="a3"/>
        <w:shd w:val="clear" w:color="auto" w:fill="FFFFFF"/>
        <w:spacing w:before="0" w:beforeAutospacing="0" w:after="0" w:afterAutospacing="0" w:line="312" w:lineRule="atLeast"/>
        <w:ind w:firstLine="708"/>
        <w:jc w:val="both"/>
        <w:textAlignment w:val="baseline"/>
        <w:rPr>
          <w:color w:val="444444"/>
          <w:sz w:val="27"/>
          <w:szCs w:val="27"/>
        </w:rPr>
      </w:pPr>
      <w:r>
        <w:rPr>
          <w:rFonts w:ascii="inherit" w:hAnsi="inherit"/>
          <w:color w:val="000000"/>
          <w:sz w:val="28"/>
          <w:szCs w:val="28"/>
          <w:bdr w:val="none" w:sz="0" w:space="0" w:color="auto" w:frame="1"/>
        </w:rPr>
        <w:t>С</w:t>
      </w:r>
      <w:r>
        <w:rPr>
          <w:rFonts w:ascii="inherit" w:hAnsi="inherit"/>
          <w:color w:val="000000"/>
          <w:bdr w:val="none" w:sz="0" w:space="0" w:color="auto" w:frame="1"/>
        </w:rPr>
        <w:t>пециалистами отдела страхования на случай временной нетрудоспособности и в связи с материнством Саратовского регионального отделения ФСС РФ в 1 полугодии 2019 года было проведено 205 проверок медицинских организаций Саратовской области, из них 84 — плановых и 121 — внеплановых. На предмет обоснованности выдачи и продления листков нетрудоспособности медицинскими организациями было проверено более 95 тыс. листков нетрудоспособности, из них выявлено 220 листков нетрудоспособности, выданных с нарушением действующего законодательства. Медицинским организациям предъявлено 40 претензий на сумму более 521 тыс. рублей. Из них возмещено в досудебном порядке более 430 тыс. рублей.</w:t>
      </w:r>
    </w:p>
    <w:p w:rsidR="00DA019F" w:rsidRDefault="00DA019F" w:rsidP="00DA019F">
      <w:pPr>
        <w:pStyle w:val="a3"/>
        <w:shd w:val="clear" w:color="auto" w:fill="FFFFFF"/>
        <w:spacing w:before="0" w:beforeAutospacing="0" w:after="0" w:afterAutospacing="0" w:line="312" w:lineRule="atLeast"/>
        <w:ind w:firstLine="708"/>
        <w:jc w:val="both"/>
        <w:textAlignment w:val="baseline"/>
        <w:rPr>
          <w:color w:val="444444"/>
          <w:sz w:val="27"/>
          <w:szCs w:val="27"/>
        </w:rPr>
      </w:pPr>
      <w:r>
        <w:rPr>
          <w:rFonts w:ascii="inherit" w:hAnsi="inherit"/>
          <w:color w:val="000000"/>
          <w:bdr w:val="none" w:sz="0" w:space="0" w:color="auto" w:frame="1"/>
        </w:rPr>
        <w:t xml:space="preserve">Сотрудниками Саратовского отделения Фонда совместно со страхователями региона ведется активная работа по выявлению поддельных листков нетрудоспособности. Так в 1 полугодии 2019 года зафиксировано 2 подобных случая, по сравнению с тем же периодом 2018 года количество поддельных «больничных» снизилось на 7 штук. Это очень важно для работодателя, поскольку по </w:t>
      </w:r>
      <w:proofErr w:type="gramStart"/>
      <w:r>
        <w:rPr>
          <w:rFonts w:ascii="inherit" w:hAnsi="inherit"/>
          <w:color w:val="000000"/>
          <w:bdr w:val="none" w:sz="0" w:space="0" w:color="auto" w:frame="1"/>
        </w:rPr>
        <w:t>фиктивным</w:t>
      </w:r>
      <w:proofErr w:type="gramEnd"/>
      <w:r>
        <w:rPr>
          <w:rFonts w:ascii="inherit" w:hAnsi="inherit"/>
          <w:color w:val="000000"/>
          <w:bdr w:val="none" w:sz="0" w:space="0" w:color="auto" w:frame="1"/>
        </w:rPr>
        <w:t xml:space="preserve"> больничным он не может получить возмещение средств из Фонда и несет убытки.</w:t>
      </w:r>
    </w:p>
    <w:p w:rsidR="00DA019F" w:rsidRDefault="00DA019F" w:rsidP="00DA019F">
      <w:pPr>
        <w:pStyle w:val="a3"/>
        <w:shd w:val="clear" w:color="auto" w:fill="FFFFFF"/>
        <w:spacing w:before="0" w:beforeAutospacing="0" w:after="0" w:afterAutospacing="0" w:line="312" w:lineRule="atLeast"/>
        <w:jc w:val="both"/>
        <w:textAlignment w:val="baseline"/>
        <w:rPr>
          <w:color w:val="444444"/>
          <w:sz w:val="27"/>
          <w:szCs w:val="27"/>
        </w:rPr>
      </w:pPr>
      <w:r>
        <w:rPr>
          <w:rFonts w:ascii="inherit" w:hAnsi="inherit"/>
          <w:color w:val="000000"/>
          <w:bdr w:val="none" w:sz="0" w:space="0" w:color="auto" w:frame="1"/>
        </w:rPr>
        <w:t>Вниманию медицинских работников, страхователей и застрахованных!</w:t>
      </w:r>
    </w:p>
    <w:p w:rsidR="00DA019F" w:rsidRDefault="00DA019F" w:rsidP="00DA019F">
      <w:pPr>
        <w:pStyle w:val="a3"/>
        <w:shd w:val="clear" w:color="auto" w:fill="FFFFFF"/>
        <w:spacing w:before="0" w:beforeAutospacing="0" w:after="0" w:afterAutospacing="0" w:line="312" w:lineRule="atLeast"/>
        <w:jc w:val="both"/>
        <w:textAlignment w:val="baseline"/>
        <w:rPr>
          <w:color w:val="444444"/>
          <w:sz w:val="27"/>
          <w:szCs w:val="27"/>
        </w:rPr>
      </w:pPr>
      <w:r>
        <w:rPr>
          <w:rFonts w:ascii="inherit" w:hAnsi="inherit"/>
          <w:color w:val="000000"/>
          <w:bdr w:val="none" w:sz="0" w:space="0" w:color="auto" w:frame="1"/>
        </w:rPr>
        <w:t>Если у вас имеются вопросы по оформлению листков нетрудоспособности, вы всегда можете обратиться за консультацией по телефону: (8452) 52-03-12.</w:t>
      </w:r>
    </w:p>
    <w:p w:rsidR="005C76B3" w:rsidRDefault="005C76B3">
      <w:bookmarkStart w:id="0" w:name="_GoBack"/>
      <w:bookmarkEnd w:id="0"/>
    </w:p>
    <w:sectPr w:rsidR="005C76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019F"/>
    <w:rsid w:val="005C76B3"/>
    <w:rsid w:val="00DA01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A01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DA019F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A01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DA019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9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204</Words>
  <Characters>1166</Characters>
  <Application>Microsoft Office Word</Application>
  <DocSecurity>0</DocSecurity>
  <Lines>9</Lines>
  <Paragraphs>2</Paragraphs>
  <ScaleCrop>false</ScaleCrop>
  <Company/>
  <LinksUpToDate>false</LinksUpToDate>
  <CharactersWithSpaces>1368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79041293920</dc:creator>
  <cp:lastModifiedBy>79041293920</cp:lastModifiedBy>
  <cp:revision>1</cp:revision>
  <dcterms:created xsi:type="dcterms:W3CDTF">2020-07-17T05:41:00Z</dcterms:created>
  <dcterms:modified xsi:type="dcterms:W3CDTF">2020-07-17T05:42:00Z</dcterms:modified>
</cp:coreProperties>
</file>