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C6" w:rsidRDefault="008A45C6" w:rsidP="008A45C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ПАМЯТКА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по использованию </w:t>
      </w:r>
      <w:proofErr w:type="spellStart"/>
      <w:r>
        <w:rPr>
          <w:b/>
          <w:bCs/>
          <w:color w:val="000000"/>
          <w:sz w:val="27"/>
          <w:szCs w:val="27"/>
        </w:rPr>
        <w:t>световозвращающих</w:t>
      </w:r>
      <w:proofErr w:type="spellEnd"/>
      <w:r>
        <w:rPr>
          <w:b/>
          <w:bCs/>
          <w:color w:val="000000"/>
          <w:sz w:val="27"/>
          <w:szCs w:val="27"/>
        </w:rPr>
        <w:t xml:space="preserve"> элементов воспитанниками и обучающимися образовательных организаций области</w:t>
      </w:r>
    </w:p>
    <w:p w:rsidR="008A45C6" w:rsidRDefault="008A45C6" w:rsidP="008A45C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Световозвращающую</w:t>
      </w:r>
      <w:proofErr w:type="spellEnd"/>
      <w:r>
        <w:rPr>
          <w:color w:val="000000"/>
          <w:sz w:val="27"/>
          <w:szCs w:val="27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>
        <w:rPr>
          <w:color w:val="000000"/>
          <w:sz w:val="27"/>
          <w:szCs w:val="27"/>
        </w:rPr>
        <w:t>световозвращающую</w:t>
      </w:r>
      <w:proofErr w:type="spellEnd"/>
      <w:r>
        <w:rPr>
          <w:color w:val="000000"/>
          <w:sz w:val="27"/>
          <w:szCs w:val="27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8A45C6" w:rsidRDefault="008A45C6" w:rsidP="008A45C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световозвращающие</w:t>
      </w:r>
      <w:proofErr w:type="spellEnd"/>
      <w:r>
        <w:rPr>
          <w:color w:val="000000"/>
          <w:sz w:val="27"/>
          <w:szCs w:val="27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  <w:r>
        <w:rPr>
          <w:color w:val="000000"/>
          <w:sz w:val="27"/>
          <w:szCs w:val="27"/>
        </w:rPr>
        <w:br/>
        <w:t xml:space="preserve">Для несовершеннолетних велосипедистов эффективно использовать нашивки из </w:t>
      </w:r>
      <w:proofErr w:type="spellStart"/>
      <w:r>
        <w:rPr>
          <w:color w:val="000000"/>
          <w:sz w:val="27"/>
          <w:szCs w:val="27"/>
        </w:rPr>
        <w:t>световозвращающей</w:t>
      </w:r>
      <w:proofErr w:type="spellEnd"/>
      <w:r>
        <w:rPr>
          <w:color w:val="000000"/>
          <w:sz w:val="27"/>
          <w:szCs w:val="27"/>
        </w:rPr>
        <w:t xml:space="preserve"> ленты на жилетах и поясах, наклейки </w:t>
      </w:r>
      <w:proofErr w:type="spellStart"/>
      <w:r>
        <w:rPr>
          <w:color w:val="000000"/>
          <w:sz w:val="27"/>
          <w:szCs w:val="27"/>
        </w:rPr>
        <w:t>фликеров</w:t>
      </w:r>
      <w:proofErr w:type="spellEnd"/>
      <w:r>
        <w:rPr>
          <w:color w:val="000000"/>
          <w:sz w:val="27"/>
          <w:szCs w:val="27"/>
        </w:rPr>
        <w:t xml:space="preserve"> — на касках, элементах велосипеда.</w:t>
      </w:r>
    </w:p>
    <w:p w:rsidR="008A45C6" w:rsidRDefault="008A45C6" w:rsidP="008A45C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СПРАВКА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о преимуществах использования </w:t>
      </w:r>
      <w:proofErr w:type="spellStart"/>
      <w:r>
        <w:rPr>
          <w:b/>
          <w:bCs/>
          <w:color w:val="000000"/>
          <w:sz w:val="27"/>
          <w:szCs w:val="27"/>
        </w:rPr>
        <w:t>световозвращающих</w:t>
      </w:r>
      <w:proofErr w:type="spellEnd"/>
      <w:r>
        <w:rPr>
          <w:b/>
          <w:bCs/>
          <w:color w:val="000000"/>
          <w:sz w:val="27"/>
          <w:szCs w:val="27"/>
        </w:rPr>
        <w:t xml:space="preserve"> элементов</w:t>
      </w:r>
    </w:p>
    <w:p w:rsidR="008A45C6" w:rsidRDefault="008A45C6" w:rsidP="008A45C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— увеличивается до 400 метров.</w:t>
      </w:r>
      <w:proofErr w:type="gramEnd"/>
      <w:r>
        <w:rPr>
          <w:color w:val="000000"/>
          <w:sz w:val="27"/>
          <w:szCs w:val="27"/>
        </w:rPr>
        <w:br/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снижается риск наезда транспортного средства на пешехода на 85%.</w:t>
      </w:r>
      <w:r>
        <w:rPr>
          <w:color w:val="000000"/>
          <w:sz w:val="27"/>
          <w:szCs w:val="27"/>
        </w:rPr>
        <w:br/>
        <w:t xml:space="preserve">Кроме этого, светоотражатели имеют свойство отражать свет в том же </w:t>
      </w:r>
      <w:proofErr w:type="gramStart"/>
      <w:r>
        <w:rPr>
          <w:color w:val="000000"/>
          <w:sz w:val="27"/>
          <w:szCs w:val="27"/>
        </w:rPr>
        <w:t>направлении</w:t>
      </w:r>
      <w:proofErr w:type="gramEnd"/>
      <w:r>
        <w:rPr>
          <w:color w:val="000000"/>
          <w:sz w:val="27"/>
          <w:szCs w:val="27"/>
        </w:rPr>
        <w:t>, откуда он падает, поэтому светоотражающий элемент будет виден всегда, даже в ненастье (дождь, туман).</w:t>
      </w:r>
      <w:r>
        <w:rPr>
          <w:color w:val="000000"/>
          <w:sz w:val="27"/>
          <w:szCs w:val="27"/>
        </w:rPr>
        <w:br/>
        <w:t>Информация по использованию светоотражающих элементов школьниками</w:t>
      </w:r>
      <w:r>
        <w:rPr>
          <w:color w:val="000000"/>
          <w:sz w:val="27"/>
          <w:szCs w:val="27"/>
        </w:rPr>
        <w:br/>
        <w:t xml:space="preserve">Пешеходы —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ДТП, каждый тринадцатый пострадавший в ДТП — это по-прежнему ребенок. Во многих школах занятия завершаются поздно, а утренние часы </w:t>
      </w:r>
      <w:proofErr w:type="gramStart"/>
      <w:r>
        <w:rPr>
          <w:color w:val="000000"/>
          <w:sz w:val="27"/>
          <w:szCs w:val="27"/>
        </w:rPr>
        <w:t>достаточно сумеречны</w:t>
      </w:r>
      <w:proofErr w:type="gramEnd"/>
      <w:r>
        <w:rPr>
          <w:color w:val="000000"/>
          <w:sz w:val="27"/>
          <w:szCs w:val="27"/>
        </w:rPr>
        <w:t>. И большую часть учебного года путь от школы до дома либо с занятий домой будет проходить вне светового дня. Поэтому родителям следует позаботиться о дополнительных мерах безопасности.</w:t>
      </w:r>
      <w:r>
        <w:rPr>
          <w:color w:val="000000"/>
          <w:sz w:val="27"/>
          <w:szCs w:val="27"/>
        </w:rPr>
        <w:br/>
        <w:t xml:space="preserve">В тех странах, где использование светоотражающих элементов на детской </w:t>
      </w:r>
      <w:r>
        <w:rPr>
          <w:color w:val="000000"/>
          <w:sz w:val="27"/>
          <w:szCs w:val="27"/>
        </w:rPr>
        <w:lastRenderedPageBreak/>
        <w:t xml:space="preserve">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  <w:r>
        <w:rPr>
          <w:color w:val="000000"/>
          <w:sz w:val="27"/>
          <w:szCs w:val="27"/>
        </w:rPr>
        <w:br/>
        <w:t>Сотрудниками Госавтоинспекции при проведении занятий со школьниками обращается внимание не только на знание Правил дорожного движения. 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  <w:r>
        <w:rPr>
          <w:color w:val="000000"/>
          <w:sz w:val="27"/>
          <w:szCs w:val="27"/>
        </w:rPr>
        <w:br/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>
        <w:rPr>
          <w:color w:val="000000"/>
          <w:sz w:val="27"/>
          <w:szCs w:val="27"/>
        </w:rPr>
        <w:br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  <w:r>
        <w:rPr>
          <w:color w:val="000000"/>
          <w:sz w:val="27"/>
          <w:szCs w:val="27"/>
        </w:rPr>
        <w:br/>
        <w:t xml:space="preserve">Применение </w:t>
      </w:r>
      <w:proofErr w:type="spellStart"/>
      <w:r>
        <w:rPr>
          <w:color w:val="000000"/>
          <w:sz w:val="27"/>
          <w:szCs w:val="27"/>
        </w:rPr>
        <w:t>световозвращателей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катафотов</w:t>
      </w:r>
      <w:proofErr w:type="spellEnd"/>
      <w:r>
        <w:rPr>
          <w:color w:val="000000"/>
          <w:sz w:val="27"/>
          <w:szCs w:val="27"/>
        </w:rPr>
        <w:t xml:space="preserve">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color w:val="000000"/>
          <w:sz w:val="27"/>
          <w:szCs w:val="27"/>
        </w:rPr>
        <w:t>световозвращающим</w:t>
      </w:r>
      <w:proofErr w:type="spellEnd"/>
      <w:r>
        <w:rPr>
          <w:color w:val="000000"/>
          <w:sz w:val="27"/>
          <w:szCs w:val="27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Давайте обезопасим самое дорогое, что есть у нас в жизни – наше будущее, наших детей!</w:t>
      </w:r>
    </w:p>
    <w:p w:rsidR="00085A2E" w:rsidRDefault="00085A2E"/>
    <w:sectPr w:rsidR="00085A2E" w:rsidSect="0008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5C6"/>
    <w:rsid w:val="00085A2E"/>
    <w:rsid w:val="008A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2018-09-26T06:04:00Z</dcterms:created>
  <dcterms:modified xsi:type="dcterms:W3CDTF">2018-09-26T06:05:00Z</dcterms:modified>
</cp:coreProperties>
</file>