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1365885" y="871220"/>
            <wp:positionH relativeFrom="margin">
              <wp:align>center</wp:align>
            </wp:positionH>
            <wp:positionV relativeFrom="margin">
              <wp:align>top</wp:align>
            </wp:positionV>
            <wp:extent cx="3969385" cy="2377440"/>
            <wp:effectExtent l="0" t="0" r="0" b="3810"/>
            <wp:wrapSquare wrapText="bothSides"/>
            <wp:docPr id="1" name="Рисунок 1" descr="https://ermitagehotel.ru/upload/iblock/e96/e96197cca4d8f6f9bd18ee8cd4a8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rmitagehotel.ru/upload/iblock/e96/e96197cca4d8f6f9bd18ee8cd4a86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03" cy="23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9F581A" w:rsidRP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9F581A">
        <w:rPr>
          <w:b/>
          <w:sz w:val="28"/>
          <w:szCs w:val="28"/>
        </w:rPr>
        <w:t>Вниманию предпринимателей и руководителей предприятий потребительского рынка!</w:t>
      </w:r>
    </w:p>
    <w:p w:rsidR="009F581A" w:rsidRP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9F581A">
        <w:rPr>
          <w:sz w:val="28"/>
          <w:szCs w:val="28"/>
        </w:rPr>
        <w:t>В соответствии с постановлением Главного государственного санитарного врача по </w:t>
      </w:r>
      <w:r w:rsidRPr="009F581A">
        <w:rPr>
          <w:rStyle w:val="hl-obj"/>
          <w:sz w:val="28"/>
          <w:szCs w:val="28"/>
          <w:bdr w:val="none" w:sz="0" w:space="0" w:color="auto" w:frame="1"/>
        </w:rPr>
        <w:t>Саратовской области</w:t>
      </w:r>
      <w:r w:rsidRPr="009F581A">
        <w:rPr>
          <w:sz w:val="28"/>
          <w:szCs w:val="28"/>
        </w:rPr>
        <w:t> от 8 октября 2021 года № 10 «О проведении профилактических прививок против новой </w:t>
      </w:r>
      <w:r w:rsidRPr="009F581A">
        <w:rPr>
          <w:rStyle w:val="hl-obj"/>
          <w:sz w:val="28"/>
          <w:szCs w:val="28"/>
          <w:bdr w:val="none" w:sz="0" w:space="0" w:color="auto" w:frame="1"/>
        </w:rPr>
        <w:t>коронавирусной инфекции</w:t>
      </w:r>
      <w:r w:rsidRPr="009F581A">
        <w:rPr>
          <w:sz w:val="28"/>
          <w:szCs w:val="28"/>
        </w:rPr>
        <w:t> (</w:t>
      </w:r>
      <w:r w:rsidRPr="009F581A">
        <w:rPr>
          <w:rStyle w:val="hl-obj"/>
          <w:sz w:val="28"/>
          <w:szCs w:val="28"/>
          <w:bdr w:val="none" w:sz="0" w:space="0" w:color="auto" w:frame="1"/>
        </w:rPr>
        <w:t>COVID-19</w:t>
      </w:r>
      <w:r w:rsidRPr="009F581A">
        <w:rPr>
          <w:sz w:val="28"/>
          <w:szCs w:val="28"/>
        </w:rPr>
        <w:t>) по эпидемическим показаниям отдельным категориям (группам) граждан </w:t>
      </w:r>
      <w:r w:rsidRPr="009F581A">
        <w:rPr>
          <w:rStyle w:val="hl-obj"/>
          <w:sz w:val="28"/>
          <w:szCs w:val="28"/>
          <w:bdr w:val="none" w:sz="0" w:space="0" w:color="auto" w:frame="1"/>
        </w:rPr>
        <w:t>Саратовской области</w:t>
      </w:r>
      <w:r w:rsidRPr="009F581A">
        <w:rPr>
          <w:sz w:val="28"/>
          <w:szCs w:val="28"/>
        </w:rPr>
        <w:t> в 2021 году», руководителям юридических лиц независимо от ведомственной принадлежности и формы собственности, индивидуальным предпринимателям в сфере предоставления услуг (в том числе в объектах торговли</w:t>
      </w:r>
      <w:proofErr w:type="gramEnd"/>
      <w:r w:rsidRPr="009F581A">
        <w:rPr>
          <w:sz w:val="28"/>
          <w:szCs w:val="28"/>
        </w:rPr>
        <w:t>, общественного питания; доставки товаров и продуктов питания, в том числе курьерской; в организациях, оказывающих бытовые услуги, в том числе услуги парикмахерских, бань, саун, прачечных, химчисток), </w:t>
      </w:r>
      <w:r w:rsidRPr="009F581A">
        <w:rPr>
          <w:rStyle w:val="hl-obj"/>
          <w:sz w:val="28"/>
          <w:szCs w:val="28"/>
          <w:bdr w:val="none" w:sz="0" w:space="0" w:color="auto" w:frame="1"/>
        </w:rPr>
        <w:t>ад</w:t>
      </w:r>
      <w:r>
        <w:rPr>
          <w:rStyle w:val="hl-obj"/>
          <w:sz w:val="28"/>
          <w:szCs w:val="28"/>
          <w:bdr w:val="none" w:sz="0" w:space="0" w:color="auto" w:frame="1"/>
        </w:rPr>
        <w:t>министрация Перелюбского</w:t>
      </w:r>
      <w:r w:rsidRPr="009F581A">
        <w:rPr>
          <w:rStyle w:val="hl-obj"/>
          <w:sz w:val="28"/>
          <w:szCs w:val="28"/>
          <w:bdr w:val="none" w:sz="0" w:space="0" w:color="auto" w:frame="1"/>
        </w:rPr>
        <w:t xml:space="preserve"> муниципального района</w:t>
      </w:r>
      <w:r w:rsidRPr="009F581A">
        <w:rPr>
          <w:sz w:val="28"/>
          <w:szCs w:val="28"/>
        </w:rPr>
        <w:t> рекомендует организовать проведение профилактических прививок против новой </w:t>
      </w:r>
      <w:r w:rsidRPr="009F581A">
        <w:rPr>
          <w:rStyle w:val="hl-obj"/>
          <w:sz w:val="28"/>
          <w:szCs w:val="28"/>
          <w:bdr w:val="none" w:sz="0" w:space="0" w:color="auto" w:frame="1"/>
        </w:rPr>
        <w:t>коронавирусной инфекции</w:t>
      </w:r>
      <w:r w:rsidRPr="009F581A">
        <w:rPr>
          <w:sz w:val="28"/>
          <w:szCs w:val="28"/>
        </w:rPr>
        <w:t> вторым компонентом.</w:t>
      </w:r>
    </w:p>
    <w:p w:rsidR="009F581A" w:rsidRPr="009F581A" w:rsidRDefault="009F581A" w:rsidP="009F58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581A">
        <w:rPr>
          <w:sz w:val="28"/>
          <w:szCs w:val="28"/>
        </w:rPr>
        <w:t>В случае отказа работника от вакцинации без уважительной причины, работодателю необходимо отстранить его от работы.</w:t>
      </w:r>
      <w:r w:rsidRPr="009F581A">
        <w:rPr>
          <w:sz w:val="28"/>
          <w:szCs w:val="28"/>
        </w:rPr>
        <w:br/>
        <w:t>Кроме этого, </w:t>
      </w:r>
      <w:r>
        <w:rPr>
          <w:rStyle w:val="hl-obj"/>
          <w:sz w:val="28"/>
          <w:szCs w:val="28"/>
          <w:bdr w:val="none" w:sz="0" w:space="0" w:color="auto" w:frame="1"/>
        </w:rPr>
        <w:t>администрация Перелюбского</w:t>
      </w:r>
      <w:r w:rsidRPr="009F581A">
        <w:rPr>
          <w:rStyle w:val="hl-obj"/>
          <w:sz w:val="28"/>
          <w:szCs w:val="28"/>
          <w:bdr w:val="none" w:sz="0" w:space="0" w:color="auto" w:frame="1"/>
        </w:rPr>
        <w:t xml:space="preserve"> муниципального района</w:t>
      </w:r>
      <w:r w:rsidRPr="009F581A">
        <w:rPr>
          <w:sz w:val="28"/>
          <w:szCs w:val="28"/>
        </w:rPr>
        <w:t> информирует, что в соответствии с прогнозом </w:t>
      </w:r>
      <w:r w:rsidRPr="009F581A">
        <w:rPr>
          <w:rStyle w:val="hl-obj"/>
          <w:sz w:val="28"/>
          <w:szCs w:val="28"/>
          <w:bdr w:val="none" w:sz="0" w:space="0" w:color="auto" w:frame="1"/>
        </w:rPr>
        <w:t>Всемирной Организации Здравоохранения</w:t>
      </w:r>
      <w:r w:rsidRPr="009F581A">
        <w:rPr>
          <w:sz w:val="28"/>
          <w:szCs w:val="28"/>
        </w:rPr>
        <w:t> в осенне-зимний период 2021-2022 годов ожидается эпидемический подъем заболеваемости гриппом.</w:t>
      </w:r>
      <w:r w:rsidRPr="009F581A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proofErr w:type="gramStart"/>
      <w:r w:rsidRPr="009F581A">
        <w:rPr>
          <w:sz w:val="28"/>
          <w:szCs w:val="28"/>
        </w:rPr>
        <w:t>В целях предупреждения эпидемического подъема заболеваемости населения гриппом и ОРВИ на территории </w:t>
      </w:r>
      <w:r w:rsidRPr="009F581A">
        <w:rPr>
          <w:rStyle w:val="hl-obj"/>
          <w:sz w:val="28"/>
          <w:szCs w:val="28"/>
          <w:bdr w:val="none" w:sz="0" w:space="0" w:color="auto" w:frame="1"/>
        </w:rPr>
        <w:t>Саратовской области</w:t>
      </w:r>
      <w:r w:rsidRPr="009F581A">
        <w:rPr>
          <w:sz w:val="28"/>
          <w:szCs w:val="28"/>
        </w:rPr>
        <w:t>, уменьшения экономического ущерба, </w:t>
      </w:r>
      <w:r w:rsidRPr="009F581A">
        <w:rPr>
          <w:rStyle w:val="hl-obj"/>
          <w:sz w:val="28"/>
          <w:szCs w:val="28"/>
          <w:bdr w:val="none" w:sz="0" w:space="0" w:color="auto" w:frame="1"/>
        </w:rPr>
        <w:t xml:space="preserve">администрация </w:t>
      </w:r>
      <w:r>
        <w:rPr>
          <w:rStyle w:val="hl-obj"/>
          <w:sz w:val="28"/>
          <w:szCs w:val="28"/>
          <w:bdr w:val="none" w:sz="0" w:space="0" w:color="auto" w:frame="1"/>
        </w:rPr>
        <w:t xml:space="preserve">Перелюбского </w:t>
      </w:r>
      <w:r w:rsidRPr="009F581A">
        <w:rPr>
          <w:rStyle w:val="hl-obj"/>
          <w:sz w:val="28"/>
          <w:szCs w:val="28"/>
          <w:bdr w:val="none" w:sz="0" w:space="0" w:color="auto" w:frame="1"/>
        </w:rPr>
        <w:t>муниципального района</w:t>
      </w:r>
      <w:r w:rsidRPr="009F581A">
        <w:rPr>
          <w:sz w:val="28"/>
          <w:szCs w:val="28"/>
        </w:rPr>
        <w:t> рекомендует взять под личный контроль выполнение постановления Главного государственного санитарного врача </w:t>
      </w:r>
      <w:r w:rsidRPr="009F581A">
        <w:rPr>
          <w:rStyle w:val="hl-obj"/>
          <w:sz w:val="28"/>
          <w:szCs w:val="28"/>
          <w:bdr w:val="none" w:sz="0" w:space="0" w:color="auto" w:frame="1"/>
        </w:rPr>
        <w:t>Российской Федерации</w:t>
      </w:r>
      <w:r w:rsidRPr="009F581A">
        <w:rPr>
          <w:sz w:val="28"/>
          <w:szCs w:val="28"/>
        </w:rPr>
        <w:t> от 21 июля 2021 года № 20 «О мероприятиях по профилактике гриппа и острых респираторных вирусных инфекций в эпидемиологическом сезоне 2021-2022 годов» и обращает внимание на необходимость</w:t>
      </w:r>
      <w:proofErr w:type="gramEnd"/>
      <w:r w:rsidRPr="009F581A">
        <w:rPr>
          <w:sz w:val="28"/>
          <w:szCs w:val="28"/>
        </w:rPr>
        <w:t xml:space="preserve"> обеспечения выполнения противоэпидемических мероприятий в предприятиях потребительского рынка, так как они, ввиду частых контактов с населением, входят в группу риска по заболеваемости гриппом, предложив руководителям предприятий независимо от форм </w:t>
      </w:r>
      <w:r w:rsidRPr="009F581A">
        <w:rPr>
          <w:sz w:val="28"/>
          <w:szCs w:val="28"/>
        </w:rPr>
        <w:lastRenderedPageBreak/>
        <w:t>собственности:</w:t>
      </w:r>
      <w:r w:rsidRPr="009F581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F581A">
        <w:rPr>
          <w:sz w:val="28"/>
          <w:szCs w:val="28"/>
        </w:rPr>
        <w:t>организовать вакцинацию работников против гриппа за счет средств работодателей;</w:t>
      </w:r>
      <w:r w:rsidRPr="009F581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proofErr w:type="gramStart"/>
      <w:r w:rsidRPr="009F581A">
        <w:rPr>
          <w:sz w:val="28"/>
          <w:szCs w:val="28"/>
        </w:rPr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помещениях;</w:t>
      </w:r>
      <w:r w:rsidRPr="009F581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F581A">
        <w:rPr>
          <w:sz w:val="28"/>
          <w:szCs w:val="28"/>
        </w:rPr>
        <w:t>принять меры по недопущению к работе лиц с признаками острых респираторных инфекций;</w:t>
      </w:r>
      <w:r w:rsidRPr="009F581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9F581A">
        <w:rPr>
          <w:sz w:val="28"/>
          <w:szCs w:val="28"/>
        </w:rPr>
        <w:t>обеспечить сотрудников, работающих с населением, средствами индивидуальной защиты органов дыхания и кожных покровов (медицинскими масками, респираторами, перчатками).</w:t>
      </w:r>
      <w:proofErr w:type="gramEnd"/>
    </w:p>
    <w:p w:rsidR="006665E9" w:rsidRDefault="006665E9" w:rsidP="009F581A">
      <w:pPr>
        <w:spacing w:after="0"/>
        <w:ind w:firstLine="709"/>
      </w:pPr>
    </w:p>
    <w:sectPr w:rsidR="0066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6"/>
    <w:rsid w:val="001A5A03"/>
    <w:rsid w:val="006665E9"/>
    <w:rsid w:val="009F581A"/>
    <w:rsid w:val="00A30189"/>
    <w:rsid w:val="00C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9F581A"/>
  </w:style>
  <w:style w:type="paragraph" w:styleId="a4">
    <w:name w:val="Balloon Text"/>
    <w:basedOn w:val="a"/>
    <w:link w:val="a5"/>
    <w:uiPriority w:val="99"/>
    <w:semiHidden/>
    <w:unhideWhenUsed/>
    <w:rsid w:val="009F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9F581A"/>
  </w:style>
  <w:style w:type="paragraph" w:styleId="a4">
    <w:name w:val="Balloon Text"/>
    <w:basedOn w:val="a"/>
    <w:link w:val="a5"/>
    <w:uiPriority w:val="99"/>
    <w:semiHidden/>
    <w:unhideWhenUsed/>
    <w:rsid w:val="009F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2021-12-16T06:33:00Z</dcterms:created>
  <dcterms:modified xsi:type="dcterms:W3CDTF">2021-12-16T06:44:00Z</dcterms:modified>
</cp:coreProperties>
</file>