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DB6" w:rsidRDefault="00290DB6" w:rsidP="00290D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DB6" w:rsidRPr="00290DB6" w:rsidRDefault="00290DB6" w:rsidP="00290D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DB6">
        <w:rPr>
          <w:rFonts w:ascii="Times New Roman" w:hAnsi="Times New Roman" w:cs="Times New Roman"/>
          <w:b/>
          <w:sz w:val="28"/>
          <w:szCs w:val="28"/>
        </w:rPr>
        <w:t xml:space="preserve">Прозрачно и удобно – </w:t>
      </w:r>
      <w:proofErr w:type="spellStart"/>
      <w:r w:rsidRPr="00290DB6">
        <w:rPr>
          <w:rFonts w:ascii="Times New Roman" w:hAnsi="Times New Roman" w:cs="Times New Roman"/>
          <w:b/>
          <w:sz w:val="28"/>
          <w:szCs w:val="28"/>
        </w:rPr>
        <w:t>маркетплейс</w:t>
      </w:r>
      <w:proofErr w:type="spellEnd"/>
      <w:r w:rsidRPr="00290DB6">
        <w:rPr>
          <w:rFonts w:ascii="Times New Roman" w:hAnsi="Times New Roman" w:cs="Times New Roman"/>
          <w:b/>
          <w:sz w:val="28"/>
          <w:szCs w:val="28"/>
        </w:rPr>
        <w:t xml:space="preserve"> «ВИБ» </w:t>
      </w:r>
      <w:r w:rsidR="001E4A27">
        <w:rPr>
          <w:rFonts w:ascii="Times New Roman" w:hAnsi="Times New Roman" w:cs="Times New Roman"/>
          <w:b/>
          <w:sz w:val="28"/>
          <w:szCs w:val="28"/>
        </w:rPr>
        <w:t>помогает приобрести</w:t>
      </w:r>
      <w:r w:rsidRPr="00290DB6">
        <w:rPr>
          <w:rFonts w:ascii="Times New Roman" w:hAnsi="Times New Roman" w:cs="Times New Roman"/>
          <w:b/>
          <w:sz w:val="28"/>
          <w:szCs w:val="28"/>
        </w:rPr>
        <w:t xml:space="preserve"> имуществ</w:t>
      </w:r>
      <w:r w:rsidR="001E4A27">
        <w:rPr>
          <w:rFonts w:ascii="Times New Roman" w:hAnsi="Times New Roman" w:cs="Times New Roman"/>
          <w:b/>
          <w:sz w:val="28"/>
          <w:szCs w:val="28"/>
        </w:rPr>
        <w:t>о</w:t>
      </w:r>
      <w:r w:rsidRPr="00290DB6">
        <w:rPr>
          <w:rFonts w:ascii="Times New Roman" w:hAnsi="Times New Roman" w:cs="Times New Roman"/>
          <w:b/>
          <w:sz w:val="28"/>
          <w:szCs w:val="28"/>
        </w:rPr>
        <w:t xml:space="preserve"> банкротов</w:t>
      </w:r>
    </w:p>
    <w:p w:rsidR="00290DB6" w:rsidRPr="00290DB6" w:rsidRDefault="00290DB6" w:rsidP="0028378E">
      <w:pPr>
        <w:pStyle w:val="a5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90DB6">
        <w:rPr>
          <w:sz w:val="28"/>
          <w:szCs w:val="28"/>
        </w:rPr>
        <w:t xml:space="preserve">Продолжает развиваться </w:t>
      </w:r>
      <w:proofErr w:type="spellStart"/>
      <w:r w:rsidRPr="00290DB6">
        <w:rPr>
          <w:sz w:val="28"/>
          <w:szCs w:val="28"/>
        </w:rPr>
        <w:t>маркетплейс</w:t>
      </w:r>
      <w:proofErr w:type="spellEnd"/>
      <w:r w:rsidRPr="00290DB6">
        <w:rPr>
          <w:sz w:val="28"/>
          <w:szCs w:val="28"/>
        </w:rPr>
        <w:t xml:space="preserve"> «</w:t>
      </w:r>
      <w:r w:rsidRPr="00EC6FB5">
        <w:rPr>
          <w:sz w:val="28"/>
          <w:szCs w:val="28"/>
        </w:rPr>
        <w:t>Витрина имущества банкротов</w:t>
      </w:r>
      <w:r w:rsidRPr="00290DB6">
        <w:rPr>
          <w:sz w:val="28"/>
          <w:szCs w:val="28"/>
        </w:rPr>
        <w:t>» </w:t>
      </w:r>
      <w:proofErr w:type="gramStart"/>
      <w:r w:rsidRPr="00290DB6">
        <w:rPr>
          <w:sz w:val="28"/>
          <w:szCs w:val="28"/>
        </w:rPr>
        <w:t>-с</w:t>
      </w:r>
      <w:proofErr w:type="gramEnd"/>
      <w:r w:rsidRPr="00290DB6">
        <w:rPr>
          <w:sz w:val="28"/>
          <w:szCs w:val="28"/>
        </w:rPr>
        <w:t>ервис, который помогает обычным людям и бизнесу находить интересные и выгодные предложения среди имущества, реализуемого в рамках процедур банкротства. Главная цель проекта - сделать процесс максимально понятным, прозрачным и доступным для широкой публики.</w:t>
      </w:r>
    </w:p>
    <w:p w:rsidR="00290DB6" w:rsidRPr="00290DB6" w:rsidRDefault="00290DB6" w:rsidP="0028378E">
      <w:pPr>
        <w:pStyle w:val="a5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90DB6">
        <w:rPr>
          <w:sz w:val="28"/>
          <w:szCs w:val="28"/>
        </w:rPr>
        <w:t>На площадке собрана ед</w:t>
      </w:r>
      <w:bookmarkStart w:id="0" w:name="_GoBack"/>
      <w:bookmarkEnd w:id="0"/>
      <w:r w:rsidRPr="00290DB6">
        <w:rPr>
          <w:sz w:val="28"/>
          <w:szCs w:val="28"/>
        </w:rPr>
        <w:t>иная база объектов со всей страны: здесь представлены недвижимость, транспорт, оборудование и другие активы, подлежащие реализации. Данные поступают из официальных источников, проходят проверку и регулярно обновляются - это гарантирует актуальность сведений и прозрачность процедуры.</w:t>
      </w:r>
    </w:p>
    <w:p w:rsidR="00290DB6" w:rsidRPr="00290DB6" w:rsidRDefault="00290DB6" w:rsidP="0028378E">
      <w:pPr>
        <w:pStyle w:val="a5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90DB6">
        <w:rPr>
          <w:sz w:val="28"/>
          <w:szCs w:val="28"/>
        </w:rPr>
        <w:t>Для удобства пользователей реализована продуманная система поиска и фильтрации. Достаточно задать базовые параметры: регион, тип имущества, диапазон цен, чтобы быстро получить подборку подходящих лотов. Каждый объект оформлен в виде подробной карточки: она включает описание, фотографии и ключевые характеристики, позволяющие заранее оценить перспективность предложения.</w:t>
      </w:r>
    </w:p>
    <w:p w:rsidR="00290DB6" w:rsidRPr="00290DB6" w:rsidRDefault="00290DB6" w:rsidP="0028378E">
      <w:pPr>
        <w:pStyle w:val="a5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90DB6">
        <w:rPr>
          <w:sz w:val="28"/>
          <w:szCs w:val="28"/>
        </w:rPr>
        <w:t>Прозрачность обеспечивается за счет открытого доступа к информации обо всех этапах процедуры</w:t>
      </w:r>
      <w:r>
        <w:rPr>
          <w:sz w:val="28"/>
          <w:szCs w:val="28"/>
        </w:rPr>
        <w:t xml:space="preserve"> -</w:t>
      </w:r>
      <w:r w:rsidRPr="00290DB6">
        <w:rPr>
          <w:sz w:val="28"/>
          <w:szCs w:val="28"/>
        </w:rPr>
        <w:t xml:space="preserve"> пользователи могут ознакомиться с правилами торгов, порядком формирования цены, условиями участия и перечнем необходимых документов. Такой подход исключает неопредел</w:t>
      </w:r>
      <w:r>
        <w:rPr>
          <w:sz w:val="28"/>
          <w:szCs w:val="28"/>
        </w:rPr>
        <w:t>е</w:t>
      </w:r>
      <w:r w:rsidRPr="00290DB6">
        <w:rPr>
          <w:sz w:val="28"/>
          <w:szCs w:val="28"/>
        </w:rPr>
        <w:t>нность и делает правила едиными и понятными для всех участников.</w:t>
      </w:r>
    </w:p>
    <w:p w:rsidR="00290DB6" w:rsidRPr="00290DB6" w:rsidRDefault="00290DB6" w:rsidP="0028378E">
      <w:pPr>
        <w:pStyle w:val="a5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90DB6">
        <w:rPr>
          <w:sz w:val="28"/>
          <w:szCs w:val="28"/>
        </w:rPr>
        <w:t xml:space="preserve">Ознакомиться с предложениями и узнать, как участвовать в торгах, можно на странице </w:t>
      </w:r>
      <w:proofErr w:type="spellStart"/>
      <w:r w:rsidRPr="00290DB6">
        <w:rPr>
          <w:sz w:val="28"/>
          <w:szCs w:val="28"/>
        </w:rPr>
        <w:t>маркетплейса</w:t>
      </w:r>
      <w:proofErr w:type="spellEnd"/>
      <w:r w:rsidRPr="00290DB6">
        <w:rPr>
          <w:sz w:val="28"/>
          <w:szCs w:val="28"/>
        </w:rPr>
        <w:t xml:space="preserve"> «</w:t>
      </w:r>
      <w:r w:rsidRPr="00EC6FB5">
        <w:rPr>
          <w:sz w:val="28"/>
          <w:szCs w:val="28"/>
        </w:rPr>
        <w:t>Витрина имущества банкротов</w:t>
      </w:r>
      <w:r w:rsidRPr="00290DB6">
        <w:rPr>
          <w:sz w:val="28"/>
          <w:szCs w:val="28"/>
        </w:rPr>
        <w:t>».</w:t>
      </w:r>
    </w:p>
    <w:p w:rsidR="00290DB6" w:rsidRDefault="00290DB6" w:rsidP="00290DB6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4779A" w:rsidRPr="00290DB6" w:rsidRDefault="0074779A" w:rsidP="00290DB6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90DB6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74779A" w:rsidRPr="00290DB6" w:rsidSect="003466A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DC3"/>
    <w:multiLevelType w:val="multilevel"/>
    <w:tmpl w:val="5F68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ED6DB4"/>
    <w:multiLevelType w:val="multilevel"/>
    <w:tmpl w:val="B262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492A64"/>
    <w:multiLevelType w:val="multilevel"/>
    <w:tmpl w:val="119E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581A86"/>
    <w:multiLevelType w:val="multilevel"/>
    <w:tmpl w:val="8D14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195BCF"/>
    <w:rsid w:val="001E4A27"/>
    <w:rsid w:val="001F0C83"/>
    <w:rsid w:val="0028378E"/>
    <w:rsid w:val="00290DB6"/>
    <w:rsid w:val="00335E58"/>
    <w:rsid w:val="003466AB"/>
    <w:rsid w:val="00390634"/>
    <w:rsid w:val="004A0433"/>
    <w:rsid w:val="005A5D0B"/>
    <w:rsid w:val="006A73F8"/>
    <w:rsid w:val="0074779A"/>
    <w:rsid w:val="00915250"/>
    <w:rsid w:val="00AF3EAE"/>
    <w:rsid w:val="00B44888"/>
    <w:rsid w:val="00B945A8"/>
    <w:rsid w:val="00D1038A"/>
    <w:rsid w:val="00D1332E"/>
    <w:rsid w:val="00E5310B"/>
    <w:rsid w:val="00EC6FB5"/>
    <w:rsid w:val="00F6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0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0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(6400-00-845) Полищук Елена Александровна</cp:lastModifiedBy>
  <cp:revision>10</cp:revision>
  <cp:lastPrinted>2026-10-07T11:11:00Z</cp:lastPrinted>
  <dcterms:created xsi:type="dcterms:W3CDTF">2026-10-07T11:11:00Z</dcterms:created>
  <dcterms:modified xsi:type="dcterms:W3CDTF">2026-10-12T06:47:00Z</dcterms:modified>
</cp:coreProperties>
</file>