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F0C" w:rsidRDefault="00312F0C" w:rsidP="00312F0C">
      <w:pPr>
        <w:spacing w:after="0"/>
        <w:ind w:left="-567" w:right="-568"/>
        <w:jc w:val="both"/>
        <w:rPr>
          <w:rFonts w:ascii="PT Astra Serif" w:hAnsi="PT Astra Serif"/>
          <w:sz w:val="28"/>
          <w:szCs w:val="28"/>
        </w:rPr>
      </w:pPr>
    </w:p>
    <w:p w:rsidR="00312F0C" w:rsidRPr="00312F0C" w:rsidRDefault="00312F0C" w:rsidP="00312F0C">
      <w:pPr>
        <w:spacing w:after="0"/>
        <w:ind w:left="-567" w:right="-568"/>
        <w:jc w:val="both"/>
        <w:rPr>
          <w:b/>
          <w:sz w:val="28"/>
          <w:szCs w:val="28"/>
        </w:rPr>
      </w:pPr>
      <w:r w:rsidRPr="00312F0C">
        <w:rPr>
          <w:rFonts w:ascii="PT Astra Serif" w:hAnsi="PT Astra Serif"/>
          <w:b/>
          <w:sz w:val="28"/>
          <w:szCs w:val="28"/>
        </w:rPr>
        <w:t>Водители! Осторожно! Снегопад!</w:t>
      </w:r>
    </w:p>
    <w:p w:rsidR="00312F0C" w:rsidRPr="00312F0C" w:rsidRDefault="00312F0C" w:rsidP="00312F0C">
      <w:pPr>
        <w:spacing w:after="0"/>
        <w:ind w:left="-567" w:right="-568"/>
        <w:jc w:val="both"/>
        <w:rPr>
          <w:rFonts w:ascii="PT Astra Serif" w:hAnsi="PT Astra Serif"/>
          <w:sz w:val="28"/>
          <w:szCs w:val="28"/>
        </w:rPr>
      </w:pPr>
    </w:p>
    <w:p w:rsidR="00312F0C" w:rsidRDefault="00312F0C" w:rsidP="00312F0C">
      <w:pPr>
        <w:spacing w:after="0"/>
        <w:ind w:left="-567" w:right="-56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Отдел </w:t>
      </w:r>
      <w:r w:rsidRPr="00312F0C">
        <w:rPr>
          <w:rFonts w:ascii="PT Astra Serif" w:hAnsi="PT Astra Serif"/>
          <w:sz w:val="28"/>
          <w:szCs w:val="28"/>
        </w:rPr>
        <w:t>Госавтоинспекци</w:t>
      </w:r>
      <w:r>
        <w:rPr>
          <w:rFonts w:ascii="PT Astra Serif" w:hAnsi="PT Astra Serif"/>
          <w:sz w:val="28"/>
          <w:szCs w:val="28"/>
        </w:rPr>
        <w:t>и</w:t>
      </w:r>
      <w:r w:rsidRPr="00312F0C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МО МВД России «Пугачевский» Саратовской области </w:t>
      </w:r>
      <w:r w:rsidRPr="00312F0C">
        <w:rPr>
          <w:rFonts w:ascii="PT Astra Serif" w:hAnsi="PT Astra Serif"/>
          <w:sz w:val="28"/>
          <w:szCs w:val="28"/>
        </w:rPr>
        <w:t>предупреждает водителей и пешеходов об осложнении обстановки на дорогах, в связи с в</w:t>
      </w:r>
      <w:r>
        <w:rPr>
          <w:rFonts w:ascii="PT Astra Serif" w:hAnsi="PT Astra Serif"/>
          <w:sz w:val="28"/>
          <w:szCs w:val="28"/>
        </w:rPr>
        <w:t>ыпадением осадков в виде снега.</w:t>
      </w:r>
    </w:p>
    <w:p w:rsidR="00312F0C" w:rsidRPr="00312F0C" w:rsidRDefault="00312F0C" w:rsidP="00312F0C">
      <w:pPr>
        <w:spacing w:after="0"/>
        <w:ind w:left="-567" w:right="-568"/>
        <w:jc w:val="both"/>
        <w:rPr>
          <w:rFonts w:ascii="PT Astra Serif" w:hAnsi="PT Astra Serif"/>
          <w:sz w:val="28"/>
          <w:szCs w:val="28"/>
        </w:rPr>
      </w:pPr>
      <w:r w:rsidRPr="00312F0C">
        <w:rPr>
          <w:rFonts w:ascii="PT Astra Serif" w:hAnsi="PT Astra Serif"/>
          <w:sz w:val="28"/>
          <w:szCs w:val="28"/>
        </w:rPr>
        <w:t>Снегопад значительно осложняет управление транспортным средством, в результате чего повышается вероятность возникновения дорожно-транспортных происшествий.</w:t>
      </w:r>
    </w:p>
    <w:p w:rsidR="00312F0C" w:rsidRPr="00312F0C" w:rsidRDefault="00312F0C" w:rsidP="00312F0C">
      <w:pPr>
        <w:spacing w:after="0"/>
        <w:ind w:left="-567" w:right="-568"/>
        <w:jc w:val="both"/>
        <w:rPr>
          <w:rFonts w:ascii="PT Astra Serif" w:hAnsi="PT Astra Serif"/>
          <w:sz w:val="28"/>
          <w:szCs w:val="28"/>
        </w:rPr>
      </w:pPr>
      <w:r w:rsidRPr="00312F0C">
        <w:rPr>
          <w:rFonts w:ascii="PT Astra Serif" w:hAnsi="PT Astra Serif"/>
          <w:sz w:val="28"/>
          <w:szCs w:val="28"/>
        </w:rPr>
        <w:t>В связи с ухудшением погодных условий, рекомендуется, по возможности, воздержаться от управления транспортным средством, а также от выездов за пределы населенных пунктов.</w:t>
      </w:r>
    </w:p>
    <w:p w:rsidR="00312F0C" w:rsidRDefault="00312F0C" w:rsidP="00312F0C">
      <w:pPr>
        <w:spacing w:after="0"/>
        <w:ind w:left="-567" w:right="-568"/>
        <w:jc w:val="both"/>
        <w:rPr>
          <w:rFonts w:ascii="PT Astra Serif" w:hAnsi="PT Astra Serif"/>
          <w:sz w:val="28"/>
          <w:szCs w:val="28"/>
        </w:rPr>
      </w:pPr>
      <w:r w:rsidRPr="00312F0C">
        <w:rPr>
          <w:rFonts w:ascii="PT Astra Serif" w:hAnsi="PT Astra Serif"/>
          <w:sz w:val="28"/>
          <w:szCs w:val="28"/>
        </w:rPr>
        <w:t>В случае необходимой срочной поездки, водителям следует выбирать такую скорость, которая обеспечивала бы безопасность дорожного движения в сложных дорожно-метеорологических условиях, соблюдать безопасную дистанцию и интервал между автомобилями. Важно избегать резких маневров, так как это может привести к потере контроля над упра</w:t>
      </w:r>
      <w:r>
        <w:rPr>
          <w:rFonts w:ascii="PT Astra Serif" w:hAnsi="PT Astra Serif"/>
          <w:sz w:val="28"/>
          <w:szCs w:val="28"/>
        </w:rPr>
        <w:t>влением транспортным средством.</w:t>
      </w:r>
    </w:p>
    <w:p w:rsidR="006B1BDD" w:rsidRPr="00312F0C" w:rsidRDefault="00312F0C" w:rsidP="00312F0C">
      <w:pPr>
        <w:spacing w:after="0"/>
        <w:ind w:left="-567" w:right="-56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</w:t>
      </w:r>
      <w:r w:rsidRPr="00312F0C">
        <w:rPr>
          <w:rFonts w:ascii="PT Astra Serif" w:hAnsi="PT Astra Serif"/>
          <w:sz w:val="28"/>
          <w:szCs w:val="28"/>
        </w:rPr>
        <w:t>ри перевозке детей-пассажиров на личном транспорте необходимо обязательно использовать ремни безопасности и д</w:t>
      </w:r>
      <w:r>
        <w:rPr>
          <w:rFonts w:ascii="PT Astra Serif" w:hAnsi="PT Astra Serif"/>
          <w:sz w:val="28"/>
          <w:szCs w:val="28"/>
        </w:rPr>
        <w:t>етские удерживающие устройства.</w:t>
      </w:r>
      <w:bookmarkStart w:id="0" w:name="_GoBack"/>
      <w:bookmarkEnd w:id="0"/>
    </w:p>
    <w:sectPr w:rsidR="006B1BDD" w:rsidRPr="00312F0C" w:rsidSect="006462F9">
      <w:pgSz w:w="11906" w:h="16838" w:code="9"/>
      <w:pgMar w:top="142" w:right="1134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BFE"/>
    <w:rsid w:val="00194BFE"/>
    <w:rsid w:val="00253AB9"/>
    <w:rsid w:val="00312F0C"/>
    <w:rsid w:val="003519FB"/>
    <w:rsid w:val="004D1812"/>
    <w:rsid w:val="0064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349DC-0481-480B-AE0D-2D0165FF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2</cp:revision>
  <dcterms:created xsi:type="dcterms:W3CDTF">2025-12-17T06:26:00Z</dcterms:created>
  <dcterms:modified xsi:type="dcterms:W3CDTF">2025-12-17T06:31:00Z</dcterms:modified>
</cp:coreProperties>
</file>