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784F" w:rsidRDefault="000F784F" w:rsidP="000F784F">
      <w:pPr>
        <w:pStyle w:val="a3"/>
        <w:shd w:val="clear" w:color="auto" w:fill="FFFFFF"/>
        <w:spacing w:before="0" w:beforeAutospacing="0" w:after="0" w:afterAutospacing="0"/>
        <w:jc w:val="center"/>
        <w:textAlignment w:val="baseline"/>
        <w:rPr>
          <w:color w:val="444444"/>
          <w:sz w:val="27"/>
          <w:szCs w:val="27"/>
        </w:rPr>
      </w:pPr>
      <w:r>
        <w:rPr>
          <w:rStyle w:val="a4"/>
          <w:rFonts w:ascii="inherit" w:hAnsi="inherit"/>
          <w:color w:val="000000"/>
          <w:sz w:val="27"/>
          <w:szCs w:val="27"/>
          <w:bdr w:val="none" w:sz="0" w:space="0" w:color="auto" w:frame="1"/>
        </w:rPr>
        <w:t>Вячеслав Сомов назвал районы Саратовской области с наибольшей убылью населения</w:t>
      </w:r>
    </w:p>
    <w:p w:rsidR="000F784F" w:rsidRDefault="000F784F" w:rsidP="000F784F">
      <w:pPr>
        <w:pStyle w:val="a3"/>
        <w:shd w:val="clear" w:color="auto" w:fill="FFFFFF"/>
        <w:spacing w:before="0" w:beforeAutospacing="0" w:after="0" w:afterAutospacing="0"/>
        <w:jc w:val="both"/>
        <w:textAlignment w:val="baseline"/>
        <w:rPr>
          <w:color w:val="444444"/>
          <w:sz w:val="27"/>
          <w:szCs w:val="27"/>
        </w:rPr>
      </w:pPr>
      <w:r>
        <w:rPr>
          <w:color w:val="000000"/>
          <w:sz w:val="27"/>
          <w:szCs w:val="27"/>
          <w:bdr w:val="none" w:sz="0" w:space="0" w:color="auto" w:frame="1"/>
        </w:rPr>
        <w:t>Вчера, 7 ноября, в программе «Вести. Саратов» вышел сюжет о подготовке к Всероссийской переписи населения в Саратовской области.</w:t>
      </w:r>
    </w:p>
    <w:p w:rsidR="000F784F" w:rsidRDefault="000F784F" w:rsidP="000F784F">
      <w:pPr>
        <w:pStyle w:val="a3"/>
        <w:shd w:val="clear" w:color="auto" w:fill="FFFFFF"/>
        <w:spacing w:before="0" w:beforeAutospacing="0" w:after="0" w:afterAutospacing="0"/>
        <w:jc w:val="both"/>
        <w:textAlignment w:val="baseline"/>
        <w:rPr>
          <w:color w:val="444444"/>
          <w:sz w:val="27"/>
          <w:szCs w:val="27"/>
        </w:rPr>
      </w:pPr>
      <w:r>
        <w:rPr>
          <w:color w:val="000000"/>
          <w:sz w:val="27"/>
          <w:szCs w:val="27"/>
          <w:bdr w:val="none" w:sz="0" w:space="0" w:color="auto" w:frame="1"/>
        </w:rPr>
        <w:t xml:space="preserve">Руководитель </w:t>
      </w:r>
      <w:proofErr w:type="spellStart"/>
      <w:r>
        <w:rPr>
          <w:color w:val="000000"/>
          <w:sz w:val="27"/>
          <w:szCs w:val="27"/>
          <w:bdr w:val="none" w:sz="0" w:space="0" w:color="auto" w:frame="1"/>
        </w:rPr>
        <w:t>Саратовстата</w:t>
      </w:r>
      <w:proofErr w:type="spellEnd"/>
      <w:r>
        <w:rPr>
          <w:color w:val="000000"/>
          <w:sz w:val="27"/>
          <w:szCs w:val="27"/>
          <w:bdr w:val="none" w:sz="0" w:space="0" w:color="auto" w:frame="1"/>
        </w:rPr>
        <w:t xml:space="preserve"> Вячеслав Сомов рассказал </w:t>
      </w:r>
      <w:proofErr w:type="spellStart"/>
      <w:r>
        <w:rPr>
          <w:color w:val="000000"/>
          <w:sz w:val="27"/>
          <w:szCs w:val="27"/>
          <w:bdr w:val="none" w:sz="0" w:space="0" w:color="auto" w:frame="1"/>
        </w:rPr>
        <w:t>журналистутелеканала</w:t>
      </w:r>
      <w:proofErr w:type="spellEnd"/>
      <w:r>
        <w:rPr>
          <w:color w:val="000000"/>
          <w:sz w:val="27"/>
          <w:szCs w:val="27"/>
          <w:bdr w:val="none" w:sz="0" w:space="0" w:color="auto" w:frame="1"/>
        </w:rPr>
        <w:t xml:space="preserve"> «ГТРК «Саратов» о том, как будет проходить в регионе Всероссийская перепись населения в октябре 2020-го года.  Эта перепись станет двенадцатой в истории России. Первая всеобщая перепись населения прошла в Российской империи в 1897 году.</w:t>
      </w:r>
    </w:p>
    <w:p w:rsidR="000F784F" w:rsidRDefault="000F784F" w:rsidP="000F784F">
      <w:pPr>
        <w:pStyle w:val="a3"/>
        <w:shd w:val="clear" w:color="auto" w:fill="FFFFFF"/>
        <w:spacing w:before="0" w:beforeAutospacing="0" w:after="0" w:afterAutospacing="0"/>
        <w:jc w:val="both"/>
        <w:textAlignment w:val="baseline"/>
        <w:rPr>
          <w:color w:val="444444"/>
          <w:sz w:val="27"/>
          <w:szCs w:val="27"/>
        </w:rPr>
      </w:pPr>
      <w:r>
        <w:rPr>
          <w:color w:val="000000"/>
          <w:sz w:val="27"/>
          <w:szCs w:val="27"/>
          <w:bdr w:val="none" w:sz="0" w:space="0" w:color="auto" w:frame="1"/>
        </w:rPr>
        <w:t xml:space="preserve">— Не смотря на то, что до переписи остается чуть меньше года в Саратовской области уже </w:t>
      </w:r>
      <w:proofErr w:type="gramStart"/>
      <w:r>
        <w:rPr>
          <w:color w:val="000000"/>
          <w:sz w:val="27"/>
          <w:szCs w:val="27"/>
          <w:bdr w:val="none" w:sz="0" w:space="0" w:color="auto" w:frame="1"/>
        </w:rPr>
        <w:t>вовсю</w:t>
      </w:r>
      <w:proofErr w:type="gramEnd"/>
      <w:r>
        <w:rPr>
          <w:color w:val="000000"/>
          <w:sz w:val="27"/>
          <w:szCs w:val="27"/>
          <w:bdr w:val="none" w:sz="0" w:space="0" w:color="auto" w:frame="1"/>
        </w:rPr>
        <w:t xml:space="preserve"> идет подготовка к ней, — отметил в интервью Вячеслав Сомов. – Важнейшим этапом подготовительных работ является составление организационного плана по переписи. Основа для составления плана – это численность населения. В начале 2019-го года на территории Саратовской области проживало примерно 2 миллиона 441 тысяча человек. За 8 месяцев численность населения снизилась на 12 тысяч человек. Наиболее благополучная ситуация складывается в </w:t>
      </w:r>
      <w:proofErr w:type="spellStart"/>
      <w:r>
        <w:rPr>
          <w:color w:val="000000"/>
          <w:sz w:val="27"/>
          <w:szCs w:val="27"/>
          <w:bdr w:val="none" w:sz="0" w:space="0" w:color="auto" w:frame="1"/>
        </w:rPr>
        <w:t>Энгельсском</w:t>
      </w:r>
      <w:proofErr w:type="spellEnd"/>
      <w:r>
        <w:rPr>
          <w:color w:val="000000"/>
          <w:sz w:val="27"/>
          <w:szCs w:val="27"/>
          <w:bdr w:val="none" w:sz="0" w:space="0" w:color="auto" w:frame="1"/>
        </w:rPr>
        <w:t xml:space="preserve"> районе, где наблюдался прирост числа жителей на 0,2% от численности населения на начало года. Аналогичная ситуация сложилась и в Саратовском районе. Там жителей стало больше на 17 человек или 0,03%. Наибольшая убыль населения отмечается в </w:t>
      </w:r>
      <w:proofErr w:type="spellStart"/>
      <w:r>
        <w:rPr>
          <w:color w:val="000000"/>
          <w:sz w:val="27"/>
          <w:szCs w:val="27"/>
          <w:bdr w:val="none" w:sz="0" w:space="0" w:color="auto" w:frame="1"/>
        </w:rPr>
        <w:t>Лысогорском</w:t>
      </w:r>
      <w:proofErr w:type="spellEnd"/>
      <w:r>
        <w:rPr>
          <w:color w:val="000000"/>
          <w:sz w:val="27"/>
          <w:szCs w:val="27"/>
          <w:bdr w:val="none" w:sz="0" w:space="0" w:color="auto" w:frame="1"/>
        </w:rPr>
        <w:t xml:space="preserve"> районе (-1,7%), а также в </w:t>
      </w:r>
      <w:proofErr w:type="spellStart"/>
      <w:r>
        <w:rPr>
          <w:color w:val="000000"/>
          <w:sz w:val="27"/>
          <w:szCs w:val="27"/>
          <w:bdr w:val="none" w:sz="0" w:space="0" w:color="auto" w:frame="1"/>
        </w:rPr>
        <w:t>Ершовском</w:t>
      </w:r>
      <w:proofErr w:type="spellEnd"/>
      <w:r>
        <w:rPr>
          <w:color w:val="000000"/>
          <w:sz w:val="27"/>
          <w:szCs w:val="27"/>
          <w:bdr w:val="none" w:sz="0" w:space="0" w:color="auto" w:frame="1"/>
        </w:rPr>
        <w:t xml:space="preserve"> и </w:t>
      </w:r>
      <w:proofErr w:type="spellStart"/>
      <w:r>
        <w:rPr>
          <w:color w:val="000000"/>
          <w:sz w:val="27"/>
          <w:szCs w:val="27"/>
          <w:bdr w:val="none" w:sz="0" w:space="0" w:color="auto" w:frame="1"/>
        </w:rPr>
        <w:t>Озинском</w:t>
      </w:r>
      <w:proofErr w:type="spellEnd"/>
      <w:r>
        <w:rPr>
          <w:color w:val="000000"/>
          <w:sz w:val="27"/>
          <w:szCs w:val="27"/>
          <w:bdr w:val="none" w:sz="0" w:space="0" w:color="auto" w:frame="1"/>
        </w:rPr>
        <w:t xml:space="preserve"> районах (-1.6%). Самые точные сведения о численности населения мы получим во время Всероссийской переписи.</w:t>
      </w:r>
    </w:p>
    <w:p w:rsidR="000F784F" w:rsidRDefault="000F784F" w:rsidP="000F784F">
      <w:pPr>
        <w:pStyle w:val="a3"/>
        <w:shd w:val="clear" w:color="auto" w:fill="FFFFFF"/>
        <w:spacing w:before="0" w:beforeAutospacing="0" w:after="0" w:afterAutospacing="0"/>
        <w:jc w:val="both"/>
        <w:textAlignment w:val="baseline"/>
        <w:rPr>
          <w:color w:val="444444"/>
          <w:sz w:val="27"/>
          <w:szCs w:val="27"/>
        </w:rPr>
      </w:pPr>
      <w:r>
        <w:rPr>
          <w:color w:val="000000"/>
          <w:sz w:val="27"/>
          <w:szCs w:val="27"/>
          <w:bdr w:val="none" w:sz="0" w:space="0" w:color="auto" w:frame="1"/>
        </w:rPr>
        <w:t>Главным нововведением предстоящей переписи станет возможность самостоятельного заполнения жителями России электронного переписного листа на Едином портале государственных услуг.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МФЦ. Помимо планшетов, переписчики будут обеспечены удостоверением, портфелем, шарфом, свистком и налобным фонарем.</w:t>
      </w:r>
    </w:p>
    <w:p w:rsidR="000F784F" w:rsidRDefault="000F784F" w:rsidP="000F784F">
      <w:pPr>
        <w:pStyle w:val="a3"/>
        <w:shd w:val="clear" w:color="auto" w:fill="FFFFFF"/>
        <w:spacing w:before="0" w:beforeAutospacing="0" w:after="0" w:afterAutospacing="0"/>
        <w:jc w:val="both"/>
        <w:textAlignment w:val="baseline"/>
        <w:rPr>
          <w:color w:val="444444"/>
          <w:sz w:val="27"/>
          <w:szCs w:val="27"/>
        </w:rPr>
      </w:pPr>
      <w:r>
        <w:rPr>
          <w:color w:val="000000"/>
          <w:sz w:val="27"/>
          <w:szCs w:val="27"/>
          <w:bdr w:val="none" w:sz="0" w:space="0" w:color="auto" w:frame="1"/>
        </w:rPr>
        <w:t xml:space="preserve">— По нашим расчетам на территории области будет работать около 4,4 тысяч переписчиков, — продолжил глава </w:t>
      </w:r>
      <w:proofErr w:type="spellStart"/>
      <w:r>
        <w:rPr>
          <w:color w:val="000000"/>
          <w:sz w:val="27"/>
          <w:szCs w:val="27"/>
          <w:bdr w:val="none" w:sz="0" w:space="0" w:color="auto" w:frame="1"/>
        </w:rPr>
        <w:t>Саратовстата</w:t>
      </w:r>
      <w:proofErr w:type="spellEnd"/>
      <w:r>
        <w:rPr>
          <w:color w:val="000000"/>
          <w:sz w:val="27"/>
          <w:szCs w:val="27"/>
          <w:bdr w:val="none" w:sz="0" w:space="0" w:color="auto" w:frame="1"/>
        </w:rPr>
        <w:t xml:space="preserve">. — Для сравнения, в 2010 году </w:t>
      </w:r>
      <w:proofErr w:type="spellStart"/>
      <w:r>
        <w:rPr>
          <w:color w:val="000000"/>
          <w:sz w:val="27"/>
          <w:szCs w:val="27"/>
          <w:bdr w:val="none" w:sz="0" w:space="0" w:color="auto" w:frame="1"/>
        </w:rPr>
        <w:t>Саратовстат</w:t>
      </w:r>
      <w:proofErr w:type="spellEnd"/>
      <w:r>
        <w:rPr>
          <w:color w:val="000000"/>
          <w:sz w:val="27"/>
          <w:szCs w:val="27"/>
          <w:bdr w:val="none" w:sz="0" w:space="0" w:color="auto" w:frame="1"/>
        </w:rPr>
        <w:t xml:space="preserve"> привлекал примерно 6,3 тысяч переписчиков. Такое снижение количества переписчиков станет возможным благодаря внедрению современных цифровых технологий в процесс переписи населения. Во время переписи жителям придется ответить на 41 вопрос анкеты. Их спросят о месте жительства, родственных связях, гражданстве, образовании, источниках дохода, работе, типе и площади жилища, владении языками и так далее. Еще раз подчеркну: все данные, полученные во время </w:t>
      </w:r>
      <w:proofErr w:type="spellStart"/>
      <w:r>
        <w:rPr>
          <w:color w:val="000000"/>
          <w:sz w:val="27"/>
          <w:szCs w:val="27"/>
          <w:bdr w:val="none" w:sz="0" w:space="0" w:color="auto" w:frame="1"/>
        </w:rPr>
        <w:t>переписи</w:t>
      </w:r>
      <w:proofErr w:type="gramStart"/>
      <w:r>
        <w:rPr>
          <w:color w:val="000000"/>
          <w:sz w:val="27"/>
          <w:szCs w:val="27"/>
          <w:bdr w:val="none" w:sz="0" w:space="0" w:color="auto" w:frame="1"/>
        </w:rPr>
        <w:t>,б</w:t>
      </w:r>
      <w:proofErr w:type="gramEnd"/>
      <w:r>
        <w:rPr>
          <w:color w:val="000000"/>
          <w:sz w:val="27"/>
          <w:szCs w:val="27"/>
          <w:bdr w:val="none" w:sz="0" w:space="0" w:color="auto" w:frame="1"/>
        </w:rPr>
        <w:t>удут</w:t>
      </w:r>
      <w:proofErr w:type="spellEnd"/>
      <w:r>
        <w:rPr>
          <w:color w:val="000000"/>
          <w:sz w:val="27"/>
          <w:szCs w:val="27"/>
          <w:bdr w:val="none" w:sz="0" w:space="0" w:color="auto" w:frame="1"/>
        </w:rPr>
        <w:t xml:space="preserve"> строго конфиденциальны, и не будут передаваться третьим лицам.</w:t>
      </w:r>
    </w:p>
    <w:p w:rsidR="000F784F" w:rsidRDefault="000F784F" w:rsidP="000F784F">
      <w:pPr>
        <w:pStyle w:val="a3"/>
        <w:shd w:val="clear" w:color="auto" w:fill="FFFFFF"/>
        <w:spacing w:before="0" w:beforeAutospacing="0" w:after="0" w:afterAutospacing="0"/>
        <w:jc w:val="right"/>
        <w:textAlignment w:val="baseline"/>
        <w:rPr>
          <w:color w:val="444444"/>
          <w:sz w:val="27"/>
          <w:szCs w:val="27"/>
        </w:rPr>
      </w:pPr>
      <w:r>
        <w:rPr>
          <w:rStyle w:val="a5"/>
          <w:rFonts w:ascii="inherit" w:hAnsi="inherit"/>
          <w:color w:val="000000"/>
          <w:sz w:val="27"/>
          <w:szCs w:val="27"/>
          <w:bdr w:val="none" w:sz="0" w:space="0" w:color="auto" w:frame="1"/>
        </w:rPr>
        <w:t>Сюжет можно посмотреть здесь:</w:t>
      </w:r>
      <w:r>
        <w:rPr>
          <w:rStyle w:val="a5"/>
          <w:rFonts w:ascii="inherit" w:hAnsi="inherit"/>
          <w:color w:val="444444"/>
          <w:sz w:val="27"/>
          <w:szCs w:val="27"/>
          <w:bdr w:val="none" w:sz="0" w:space="0" w:color="auto" w:frame="1"/>
        </w:rPr>
        <w:t> </w:t>
      </w:r>
      <w:hyperlink r:id="rId5" w:history="1">
        <w:r>
          <w:rPr>
            <w:rStyle w:val="a6"/>
            <w:rFonts w:ascii="inherit" w:hAnsi="inherit"/>
            <w:i/>
            <w:iCs/>
            <w:color w:val="26ABD3"/>
            <w:sz w:val="27"/>
            <w:szCs w:val="27"/>
            <w:u w:val="none"/>
            <w:bdr w:val="none" w:sz="0" w:space="0" w:color="auto" w:frame="1"/>
          </w:rPr>
          <w:t>https://srtv.gks.ru/new_srtvstat/document/67120</w:t>
        </w:r>
      </w:hyperlink>
    </w:p>
    <w:p w:rsidR="005C76B3" w:rsidRDefault="005C76B3">
      <w:bookmarkStart w:id="0" w:name="_GoBack"/>
      <w:bookmarkEnd w:id="0"/>
    </w:p>
    <w:sectPr w:rsidR="005C76B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784F"/>
    <w:rsid w:val="000F784F"/>
    <w:rsid w:val="005C76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F784F"/>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0F784F"/>
    <w:rPr>
      <w:b/>
      <w:bCs/>
    </w:rPr>
  </w:style>
  <w:style w:type="character" w:styleId="a5">
    <w:name w:val="Emphasis"/>
    <w:basedOn w:val="a0"/>
    <w:uiPriority w:val="20"/>
    <w:qFormat/>
    <w:rsid w:val="000F784F"/>
    <w:rPr>
      <w:i/>
      <w:iCs/>
    </w:rPr>
  </w:style>
  <w:style w:type="character" w:styleId="a6">
    <w:name w:val="Hyperlink"/>
    <w:basedOn w:val="a0"/>
    <w:uiPriority w:val="99"/>
    <w:semiHidden/>
    <w:unhideWhenUsed/>
    <w:rsid w:val="000F784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F784F"/>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0F784F"/>
    <w:rPr>
      <w:b/>
      <w:bCs/>
    </w:rPr>
  </w:style>
  <w:style w:type="character" w:styleId="a5">
    <w:name w:val="Emphasis"/>
    <w:basedOn w:val="a0"/>
    <w:uiPriority w:val="20"/>
    <w:qFormat/>
    <w:rsid w:val="000F784F"/>
    <w:rPr>
      <w:i/>
      <w:iCs/>
    </w:rPr>
  </w:style>
  <w:style w:type="character" w:styleId="a6">
    <w:name w:val="Hyperlink"/>
    <w:basedOn w:val="a0"/>
    <w:uiPriority w:val="99"/>
    <w:semiHidden/>
    <w:unhideWhenUsed/>
    <w:rsid w:val="000F784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2173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srtv.gks.ru/new_srtvstat/document/67120"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414</Words>
  <Characters>2366</Characters>
  <Application>Microsoft Office Word</Application>
  <DocSecurity>0</DocSecurity>
  <Lines>19</Lines>
  <Paragraphs>5</Paragraphs>
  <ScaleCrop>false</ScaleCrop>
  <Company/>
  <LinksUpToDate>false</LinksUpToDate>
  <CharactersWithSpaces>2775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79041293920</dc:creator>
  <cp:lastModifiedBy>79041293920</cp:lastModifiedBy>
  <cp:revision>1</cp:revision>
  <dcterms:created xsi:type="dcterms:W3CDTF">2020-07-17T06:02:00Z</dcterms:created>
  <dcterms:modified xsi:type="dcterms:W3CDTF">2020-07-17T06:02:00Z</dcterms:modified>
</cp:coreProperties>
</file>