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16F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 СВЕДЕНИЮ НАЛОГОПЛАТЕЛЬЩИКОВ!</w:t>
      </w: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916F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государственных услуг через МФЦ</w:t>
      </w: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16FB9" w:rsidRPr="00916FB9" w:rsidRDefault="00916FB9" w:rsidP="00916FB9">
      <w:pPr>
        <w:autoSpaceDE w:val="0"/>
        <w:autoSpaceDN w:val="0"/>
        <w:adjustRightInd w:val="0"/>
        <w:spacing w:after="0" w:line="240" w:lineRule="auto"/>
        <w:contextualSpacing/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916FB9">
        <w:rPr>
          <w:rFonts w:ascii="Times New Roman" w:hAnsi="Times New Roman" w:cs="Times New Roman"/>
          <w:sz w:val="28"/>
          <w:szCs w:val="28"/>
        </w:rPr>
        <w:t>В обособленных подразделениях ГАУСО «МФЦ» осуществляется представление следующих государственных услуг Федеральной налоговой службы:</w:t>
      </w:r>
    </w:p>
    <w:p w:rsidR="00882E2E" w:rsidRPr="004F6392" w:rsidRDefault="00882E2E" w:rsidP="00882E2E">
      <w:pPr>
        <w:autoSpaceDE w:val="0"/>
        <w:autoSpaceDN w:val="0"/>
        <w:adjustRightInd w:val="0"/>
        <w:spacing w:after="0" w:line="240" w:lineRule="auto"/>
        <w:contextualSpacing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bottomFromText="160" w:vertAnchor="text" w:horzAnchor="margin" w:tblpXSpec="center" w:tblpY="173"/>
        <w:tblW w:w="10201" w:type="dxa"/>
        <w:tblLook w:val="00A0" w:firstRow="1" w:lastRow="0" w:firstColumn="1" w:lastColumn="0" w:noHBand="0" w:noVBand="0"/>
      </w:tblPr>
      <w:tblGrid>
        <w:gridCol w:w="817"/>
        <w:gridCol w:w="9384"/>
      </w:tblGrid>
      <w:tr w:rsidR="00882E2E" w:rsidRPr="004F6392" w:rsidTr="00865BB7">
        <w:trPr>
          <w:trHeight w:val="55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Наименование услуги</w:t>
            </w:r>
          </w:p>
        </w:tc>
      </w:tr>
      <w:tr w:rsidR="00882E2E" w:rsidRPr="004F6392" w:rsidTr="00865BB7">
        <w:trPr>
          <w:trHeight w:val="596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4F6392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Государственная регистрация юридических лиц, физических лиц в качестве индивидуальных предпринимателей и крестьянских (фермерских) хозяйств</w:t>
            </w:r>
          </w:p>
        </w:tc>
      </w:tr>
      <w:tr w:rsidR="00882E2E" w:rsidRPr="004F6392" w:rsidTr="00865BB7">
        <w:trPr>
          <w:trHeight w:val="549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4F6392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Предоставление заинтересованным лицам сведений, содержащихся в реестре дисквалифицированных лиц</w:t>
            </w:r>
          </w:p>
        </w:tc>
      </w:tr>
      <w:tr w:rsidR="00882E2E" w:rsidRPr="004F6392" w:rsidTr="00865BB7">
        <w:trPr>
          <w:trHeight w:val="93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4F6392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выписки из Единого государственного реестра налогоплательщиков (в части предоставления по запросам физических и юридических лиц выписок из указанного реестра, за исключением сведений, содержащих налоговую тайну)</w:t>
            </w:r>
            <w:r w:rsidRPr="004F6392">
              <w:rPr>
                <w:rStyle w:val="a3"/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82E2E" w:rsidRPr="004F6392" w:rsidTr="00865BB7">
        <w:trPr>
          <w:trHeight w:val="458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4F6392" w:rsidRDefault="00882E2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Предоставление сведений и документов, содержащихся в Едином государственном реестре юридических лиц и Едином государственном реестре индивидуальных предпринимателей (в части предоставления по запросам физических и юридических лиц выписок из указанных реестров, за исключением выписок, содержащих сведения ограниченного доступа)</w:t>
            </w:r>
          </w:p>
        </w:tc>
      </w:tr>
      <w:tr w:rsidR="00882E2E" w:rsidRPr="004F6392" w:rsidTr="00865BB7">
        <w:trPr>
          <w:trHeight w:val="70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82E2E" w:rsidRPr="004F6392" w:rsidRDefault="00882E2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82E2E" w:rsidRPr="004F6392" w:rsidRDefault="00882E2E" w:rsidP="00B15EE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Бесплатное информирование (в том числе в письменной форме) налогоплательщиков, плательщиков сборов, плательщиков страховых взносов и налоговых агентов о действующих налогах и сборах, страховых взносах, законодательстве Российской Федерации о налогах и сборах и принятых в соответствии с ним нормативных правовых актах, порядке исчисления и уплаты налогов и сборов, страховых взносов, правах и обязанностях налогоплательщиков, плательщиков сборов, плательщиков страховых взносов и налоговых</w:t>
            </w:r>
            <w:proofErr w:type="gramEnd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агентов, полномочиях налоговых органов и их должностных лиц (в части приема запроса и выдачи справки об исполнении налогоплательщиком (плательщиком сборов, плательщиком страховых взносов, налоговым агентом) обязанности по уплате налогов, сборов, страховых взносов, пеней, штрафов, процентов)</w:t>
            </w:r>
            <w:r w:rsidRPr="004F6392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.</w:t>
            </w:r>
            <w:proofErr w:type="gramEnd"/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4F6392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4F6392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Прием заявления физического лица о предоставлении налоговой льготы 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 транспортному налогу, земельному налогу, налогу на имущество физических лиц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4F6392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4F6392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 уведомления о выбранных объектах налогообложения, в отношении которых предоставляется налоговая льгота по налогу на имущество физических лиц</w:t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4F6392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4F6392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Приём уведомления о выбранном земельном участке, в отношении которого применяется налоговый вычет по земельному налогу</w:t>
            </w:r>
          </w:p>
        </w:tc>
      </w:tr>
      <w:tr w:rsidR="002349C8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349C8" w:rsidRPr="004F6392" w:rsidRDefault="00806A9A" w:rsidP="002349C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349C8" w:rsidRPr="004F6392" w:rsidRDefault="002349C8" w:rsidP="002349C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Приём заявления о выдаче налогового уведомления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Прием заявления о гибели или уничтожении объекта налогообложения 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 налогу на имущество физических лиц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Прием заявления о гибели или уничтожении объекта налогообложения 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 транспортному налогу</w:t>
            </w:r>
            <w:r w:rsidRPr="004F6392">
              <w:rPr>
                <w:rStyle w:val="a4"/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Прием сообщения о наличии объектов недвижимого имущества и (или) транспортных средств, признаваемых объектами налогообложения 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по соответствующим налогам, уплачиваемым физическими лицами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 заявления о прекращении исчисления транспортного налога в связи с принудительным изъятием транспортного средства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 заявления физического лица о постановке на учет в налоговом органе и выдача (повторная выдача) физическому лицу свидетельства о постановке на учет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Прием от налогоплательщиков, являющихся физическими лицами, налоговых деклараций по налогу на доходы физических лиц (форма 3</w:t>
            </w:r>
            <w:r w:rsidR="00A15B25"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-НДФЛ) на бумажном носителе</w:t>
            </w:r>
            <w:r w:rsidRPr="004F6392" w:rsidDel="00C24E0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Прием запроса о предоставлении</w:t>
            </w:r>
            <w:r w:rsidRPr="004F6392">
              <w:rPr>
                <w:rFonts w:ascii="Times New Roman" w:hAnsi="Times New Roman" w:cs="Times New Roman"/>
              </w:rPr>
              <w:t xml:space="preserve"> </w:t>
            </w: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справки о наличии по состоянию на дату формирования справки положительного, отрицательного или нулевого сальдо единого налогового счета налогоплательщика, плательщика сбора, плательщика страховых взносов или налогового агента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Прием запроса о предоставлении справки о принадлежности сумм денежных средств, перечисленных в качестве единого налогового платежа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Прием запроса о предоставлении акта</w:t>
            </w:r>
            <w:r w:rsidRPr="004F6392">
              <w:rPr>
                <w:rFonts w:ascii="Times New Roman" w:hAnsi="Times New Roman" w:cs="Times New Roman"/>
              </w:rPr>
              <w:t xml:space="preserve"> </w:t>
            </w: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сверки принадлежности сумм денежных средств, перечисленных и (или) признаваемых в качестве единого налогового платежа, либо сумм денежных средств, перечисленных не в качестве единого налогового платежа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Прием заявления о доступе к личному кабинету налогоплательщика для физических лиц</w:t>
            </w:r>
          </w:p>
        </w:tc>
      </w:tr>
      <w:tr w:rsidR="00806A9A" w:rsidRPr="004F6392" w:rsidTr="00865BB7">
        <w:trPr>
          <w:trHeight w:val="70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06A9A" w:rsidRPr="004F6392" w:rsidRDefault="00806A9A" w:rsidP="00806A9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93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06A9A" w:rsidRPr="004F6392" w:rsidRDefault="00806A9A" w:rsidP="00806A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F6392">
              <w:rPr>
                <w:rFonts w:ascii="Times New Roman" w:hAnsi="Times New Roman" w:cs="Times New Roman"/>
                <w:sz w:val="28"/>
                <w:szCs w:val="28"/>
              </w:rPr>
              <w:t>Прием согласия налогоплательщика, плательщика сбора, плательщика страховых взносов, налогового агента на информирование о наличии недоимки и (или) задолженности по пеням, штрафам, процентам</w:t>
            </w:r>
          </w:p>
        </w:tc>
      </w:tr>
    </w:tbl>
    <w:p w:rsidR="00882E2E" w:rsidRDefault="00882E2E" w:rsidP="002F4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C5054" w:rsidRDefault="002C5054" w:rsidP="002F453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2C5054" w:rsidRPr="004F6392" w:rsidRDefault="002C5054" w:rsidP="002C505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>
        <w:rPr>
          <w:sz w:val="23"/>
          <w:szCs w:val="23"/>
        </w:rPr>
        <w:t>Межрайонная</w:t>
      </w:r>
      <w:proofErr w:type="gramEnd"/>
      <w:r>
        <w:rPr>
          <w:sz w:val="23"/>
          <w:szCs w:val="23"/>
        </w:rPr>
        <w:t xml:space="preserve"> ИФНС России №2 по Саратовской области</w:t>
      </w:r>
    </w:p>
    <w:sectPr w:rsidR="002C5054" w:rsidRPr="004F63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2E"/>
    <w:rsid w:val="001C3D77"/>
    <w:rsid w:val="001D2FC1"/>
    <w:rsid w:val="001E5685"/>
    <w:rsid w:val="002349C8"/>
    <w:rsid w:val="00296270"/>
    <w:rsid w:val="002C5054"/>
    <w:rsid w:val="002F4530"/>
    <w:rsid w:val="004F6392"/>
    <w:rsid w:val="00502E49"/>
    <w:rsid w:val="006921C6"/>
    <w:rsid w:val="00694DEF"/>
    <w:rsid w:val="007321DB"/>
    <w:rsid w:val="007B75BC"/>
    <w:rsid w:val="00806A9A"/>
    <w:rsid w:val="00865BB7"/>
    <w:rsid w:val="00882E2E"/>
    <w:rsid w:val="008A5050"/>
    <w:rsid w:val="00916FB9"/>
    <w:rsid w:val="009F4487"/>
    <w:rsid w:val="00A15B25"/>
    <w:rsid w:val="00AB6797"/>
    <w:rsid w:val="00B15EEF"/>
    <w:rsid w:val="00C11591"/>
    <w:rsid w:val="00C9083A"/>
    <w:rsid w:val="00D403CB"/>
    <w:rsid w:val="00D80CBF"/>
    <w:rsid w:val="00D86758"/>
    <w:rsid w:val="00F21BE8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2F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53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2E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82E2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semiHidden/>
    <w:unhideWhenUsed/>
    <w:rsid w:val="00882E2E"/>
    <w:rPr>
      <w:vertAlign w:val="superscript"/>
    </w:rPr>
  </w:style>
  <w:style w:type="character" w:styleId="a4">
    <w:name w:val="endnote reference"/>
    <w:uiPriority w:val="99"/>
    <w:semiHidden/>
    <w:unhideWhenUsed/>
    <w:rsid w:val="002349C8"/>
    <w:rPr>
      <w:vertAlign w:val="superscript"/>
    </w:rPr>
  </w:style>
  <w:style w:type="paragraph" w:styleId="a5">
    <w:name w:val="Balloon Text"/>
    <w:basedOn w:val="a"/>
    <w:link w:val="a6"/>
    <w:uiPriority w:val="99"/>
    <w:semiHidden/>
    <w:unhideWhenUsed/>
    <w:rsid w:val="002F4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45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Волгосеенко Надежда Михайловна</dc:creator>
  <cp:lastModifiedBy>Москвина Анастасия Ивановна</cp:lastModifiedBy>
  <cp:revision>4</cp:revision>
  <cp:lastPrinted>2023-02-09T06:29:00Z</cp:lastPrinted>
  <dcterms:created xsi:type="dcterms:W3CDTF">2023-02-09T06:30:00Z</dcterms:created>
  <dcterms:modified xsi:type="dcterms:W3CDTF">2023-05-24T11:46:00Z</dcterms:modified>
</cp:coreProperties>
</file>