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D77493" w:rsidP="00D77493">
            <w:pPr>
              <w:suppressAutoHyphens/>
              <w:jc w:val="both"/>
            </w:pPr>
            <w:r>
              <w:t>7</w:t>
            </w:r>
            <w:r w:rsidR="00BC4A55">
              <w:t xml:space="preserve"> </w:t>
            </w:r>
            <w:r>
              <w:t>марта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A4093">
              <w:t>8</w:t>
            </w:r>
            <w:r w:rsidR="001643D8" w:rsidRPr="00D73019">
              <w:t xml:space="preserve"> г</w:t>
            </w:r>
            <w:r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DF1F76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D77493">
              <w:t>6</w:t>
            </w:r>
            <w:r w:rsidR="00DF1F76">
              <w:t>8</w:t>
            </w:r>
          </w:p>
        </w:tc>
      </w:tr>
    </w:tbl>
    <w:p w:rsidR="000F2058" w:rsidRDefault="000F2058">
      <w:pPr>
        <w:spacing w:before="240"/>
        <w:rPr>
          <w:b/>
          <w:color w:val="000000"/>
          <w:sz w:val="24"/>
          <w:szCs w:val="24"/>
        </w:rPr>
      </w:pPr>
    </w:p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72EC4" w:rsidRDefault="0048667A" w:rsidP="00744F4D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C3A17">
        <w:rPr>
          <w:b/>
          <w:bCs/>
          <w:sz w:val="28"/>
        </w:rPr>
        <w:t xml:space="preserve">  руководстве 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DA069A">
        <w:rPr>
          <w:b/>
          <w:bCs/>
          <w:sz w:val="28"/>
        </w:rPr>
        <w:t>е</w:t>
      </w:r>
      <w:r w:rsidR="005C3A17">
        <w:rPr>
          <w:b/>
          <w:bCs/>
          <w:sz w:val="28"/>
        </w:rPr>
        <w:t xml:space="preserve">м </w:t>
      </w:r>
      <w:r w:rsidR="00744F4D">
        <w:rPr>
          <w:b/>
          <w:bCs/>
          <w:sz w:val="28"/>
        </w:rPr>
        <w:t xml:space="preserve">Центральной </w:t>
      </w:r>
      <w:r w:rsidR="005C3A17">
        <w:rPr>
          <w:b/>
          <w:bCs/>
          <w:sz w:val="28"/>
        </w:rPr>
        <w:t xml:space="preserve">избирательной комиссии </w:t>
      </w:r>
      <w:r w:rsidR="00CE16A9">
        <w:rPr>
          <w:b/>
          <w:bCs/>
          <w:sz w:val="28"/>
        </w:rPr>
        <w:t xml:space="preserve"> </w:t>
      </w:r>
      <w:r w:rsidR="00744F4D">
        <w:rPr>
          <w:b/>
          <w:bCs/>
          <w:sz w:val="28"/>
        </w:rPr>
        <w:t xml:space="preserve"> Российской Федерации</w:t>
      </w:r>
      <w:r w:rsidR="005C3A17">
        <w:rPr>
          <w:b/>
          <w:bCs/>
          <w:sz w:val="28"/>
        </w:rPr>
        <w:t xml:space="preserve"> от </w:t>
      </w:r>
      <w:r w:rsidR="00DF1F76">
        <w:rPr>
          <w:b/>
          <w:bCs/>
          <w:sz w:val="28"/>
        </w:rPr>
        <w:t>02</w:t>
      </w:r>
      <w:r w:rsidR="005C3A17">
        <w:rPr>
          <w:b/>
          <w:bCs/>
          <w:sz w:val="28"/>
        </w:rPr>
        <w:t>.</w:t>
      </w:r>
      <w:r w:rsidR="00A153D2">
        <w:rPr>
          <w:b/>
          <w:bCs/>
          <w:sz w:val="28"/>
        </w:rPr>
        <w:t>0</w:t>
      </w:r>
      <w:r w:rsidR="00DF1F76">
        <w:rPr>
          <w:b/>
          <w:bCs/>
          <w:sz w:val="28"/>
        </w:rPr>
        <w:t>3</w:t>
      </w:r>
      <w:r w:rsidR="005C3A17">
        <w:rPr>
          <w:b/>
          <w:bCs/>
          <w:sz w:val="28"/>
        </w:rPr>
        <w:t>.201</w:t>
      </w:r>
      <w:r w:rsidR="00A153D2">
        <w:rPr>
          <w:b/>
          <w:bCs/>
          <w:sz w:val="28"/>
        </w:rPr>
        <w:t>8</w:t>
      </w:r>
      <w:r w:rsidR="005C3A17">
        <w:rPr>
          <w:b/>
          <w:bCs/>
          <w:sz w:val="28"/>
        </w:rPr>
        <w:t xml:space="preserve"> № </w:t>
      </w:r>
      <w:r w:rsidR="006D07AF">
        <w:rPr>
          <w:b/>
          <w:bCs/>
          <w:sz w:val="28"/>
        </w:rPr>
        <w:t>1</w:t>
      </w:r>
      <w:r w:rsidR="00744F4D">
        <w:rPr>
          <w:b/>
          <w:bCs/>
          <w:sz w:val="28"/>
        </w:rPr>
        <w:t>4</w:t>
      </w:r>
      <w:r w:rsidR="00DF1F76">
        <w:rPr>
          <w:b/>
          <w:bCs/>
          <w:sz w:val="28"/>
        </w:rPr>
        <w:t>6</w:t>
      </w:r>
      <w:r w:rsidR="00B72EC4">
        <w:rPr>
          <w:b/>
          <w:bCs/>
          <w:sz w:val="28"/>
        </w:rPr>
        <w:t>/</w:t>
      </w:r>
      <w:r w:rsidR="00744F4D">
        <w:rPr>
          <w:b/>
          <w:bCs/>
          <w:sz w:val="28"/>
        </w:rPr>
        <w:t>1</w:t>
      </w:r>
      <w:r w:rsidR="00D77493">
        <w:rPr>
          <w:b/>
          <w:bCs/>
          <w:sz w:val="28"/>
        </w:rPr>
        <w:t>2</w:t>
      </w:r>
      <w:r w:rsidR="00DF1F76">
        <w:rPr>
          <w:b/>
          <w:bCs/>
          <w:sz w:val="28"/>
        </w:rPr>
        <w:t>1</w:t>
      </w:r>
      <w:r w:rsidR="00D77493">
        <w:rPr>
          <w:b/>
          <w:bCs/>
          <w:sz w:val="28"/>
        </w:rPr>
        <w:t>5</w:t>
      </w:r>
      <w:r w:rsidR="005C3A17">
        <w:rPr>
          <w:b/>
          <w:bCs/>
          <w:sz w:val="28"/>
        </w:rPr>
        <w:t>-</w:t>
      </w:r>
      <w:r w:rsidR="00744F4D">
        <w:rPr>
          <w:b/>
          <w:bCs/>
          <w:sz w:val="28"/>
        </w:rPr>
        <w:t>7</w:t>
      </w:r>
      <w:r w:rsidR="005C3A17">
        <w:rPr>
          <w:b/>
          <w:bCs/>
          <w:sz w:val="28"/>
        </w:rPr>
        <w:t xml:space="preserve"> «</w:t>
      </w:r>
      <w:r w:rsidR="006D07AF">
        <w:rPr>
          <w:b/>
          <w:bCs/>
          <w:sz w:val="28"/>
        </w:rPr>
        <w:t>О</w:t>
      </w:r>
      <w:r w:rsidR="00DF1F76">
        <w:rPr>
          <w:b/>
          <w:bCs/>
          <w:sz w:val="28"/>
        </w:rPr>
        <w:t xml:space="preserve"> внесении изменений в нормативы технологического оборудования для участковых комиссий при проведении выборов, референдумов в Российской Федерации, утвержденные постановлением Центральной избирательной комиссии Российской Федерации от 29 января 2014 года № 214/1405-6</w:t>
      </w:r>
      <w:r w:rsidR="00D77493">
        <w:rPr>
          <w:b/>
          <w:bCs/>
          <w:sz w:val="28"/>
        </w:rPr>
        <w:t>»</w:t>
      </w:r>
      <w:r w:rsidR="00DA069A">
        <w:rPr>
          <w:b/>
          <w:bCs/>
          <w:sz w:val="28"/>
        </w:rPr>
        <w:t xml:space="preserve"> </w:t>
      </w:r>
      <w:r w:rsidR="00EA4093">
        <w:rPr>
          <w:b/>
          <w:bCs/>
          <w:sz w:val="28"/>
        </w:rPr>
        <w:t xml:space="preserve"> </w:t>
      </w:r>
      <w:r w:rsidR="00CC368C">
        <w:rPr>
          <w:b/>
          <w:bCs/>
          <w:sz w:val="28"/>
        </w:rPr>
        <w:t xml:space="preserve"> </w:t>
      </w:r>
    </w:p>
    <w:p w:rsidR="00A153D2" w:rsidRDefault="00A153D2" w:rsidP="00744F4D">
      <w:pPr>
        <w:pStyle w:val="ab"/>
        <w:rPr>
          <w:b/>
          <w:bCs/>
          <w:sz w:val="28"/>
        </w:rPr>
      </w:pPr>
    </w:p>
    <w:p w:rsidR="00DB3FA5" w:rsidRPr="00EA4093" w:rsidRDefault="00EF5C4B" w:rsidP="00744F4D">
      <w:pPr>
        <w:pStyle w:val="ab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B25C0C">
        <w:rPr>
          <w:bCs/>
          <w:sz w:val="28"/>
        </w:rPr>
        <w:t xml:space="preserve"> </w:t>
      </w:r>
      <w:r w:rsidR="005C3A17" w:rsidRPr="00B25C0C">
        <w:rPr>
          <w:bCs/>
          <w:sz w:val="28"/>
        </w:rPr>
        <w:t xml:space="preserve">    </w:t>
      </w:r>
      <w:r w:rsidR="001B07E1" w:rsidRPr="00B25C0C">
        <w:rPr>
          <w:bCs/>
          <w:sz w:val="28"/>
        </w:rPr>
        <w:t>В</w:t>
      </w:r>
      <w:r w:rsidR="00B72EC4" w:rsidRPr="00B25C0C">
        <w:rPr>
          <w:bCs/>
          <w:sz w:val="28"/>
        </w:rPr>
        <w:t xml:space="preserve"> </w:t>
      </w:r>
      <w:r w:rsidR="00A872B1" w:rsidRPr="00B25C0C">
        <w:rPr>
          <w:bCs/>
          <w:sz w:val="28"/>
        </w:rPr>
        <w:t xml:space="preserve">соответствии с </w:t>
      </w:r>
      <w:r w:rsidR="00D30DBD" w:rsidRPr="00B25C0C">
        <w:rPr>
          <w:bCs/>
          <w:sz w:val="28"/>
        </w:rPr>
        <w:t>постановлени</w:t>
      </w:r>
      <w:r w:rsidR="00DA069A" w:rsidRPr="00B25C0C">
        <w:rPr>
          <w:bCs/>
          <w:sz w:val="28"/>
        </w:rPr>
        <w:t>е</w:t>
      </w:r>
      <w:r w:rsidR="00D30DBD" w:rsidRPr="00B25C0C">
        <w:rPr>
          <w:bCs/>
          <w:sz w:val="28"/>
        </w:rPr>
        <w:t xml:space="preserve">м </w:t>
      </w:r>
      <w:r w:rsidR="00744F4D" w:rsidRPr="00B25C0C">
        <w:rPr>
          <w:bCs/>
          <w:sz w:val="28"/>
        </w:rPr>
        <w:t xml:space="preserve">Центральной избирательной комиссии   Российской Федерации </w:t>
      </w:r>
      <w:r w:rsidR="00D77493" w:rsidRPr="00D77493">
        <w:rPr>
          <w:bCs/>
          <w:sz w:val="28"/>
        </w:rPr>
        <w:t xml:space="preserve">от </w:t>
      </w:r>
      <w:r w:rsidR="00D90365">
        <w:rPr>
          <w:bCs/>
          <w:sz w:val="28"/>
        </w:rPr>
        <w:t>02</w:t>
      </w:r>
      <w:r w:rsidR="00D77493" w:rsidRPr="00D77493">
        <w:rPr>
          <w:bCs/>
          <w:sz w:val="28"/>
        </w:rPr>
        <w:t>.0</w:t>
      </w:r>
      <w:r w:rsidR="00D90365">
        <w:rPr>
          <w:bCs/>
          <w:sz w:val="28"/>
        </w:rPr>
        <w:t>3</w:t>
      </w:r>
      <w:r w:rsidR="00D77493" w:rsidRPr="00D77493">
        <w:rPr>
          <w:bCs/>
          <w:sz w:val="28"/>
        </w:rPr>
        <w:t>.2018 № 14</w:t>
      </w:r>
      <w:r w:rsidR="00D90365">
        <w:rPr>
          <w:bCs/>
          <w:sz w:val="28"/>
        </w:rPr>
        <w:t>6</w:t>
      </w:r>
      <w:r w:rsidR="00D77493" w:rsidRPr="00D77493">
        <w:rPr>
          <w:bCs/>
          <w:sz w:val="28"/>
        </w:rPr>
        <w:t>/12</w:t>
      </w:r>
      <w:r w:rsidR="00D90365">
        <w:rPr>
          <w:bCs/>
          <w:sz w:val="28"/>
        </w:rPr>
        <w:t>1</w:t>
      </w:r>
      <w:r w:rsidR="00D77493" w:rsidRPr="00D77493">
        <w:rPr>
          <w:bCs/>
          <w:sz w:val="28"/>
        </w:rPr>
        <w:t>5-7</w:t>
      </w:r>
      <w:r w:rsidR="00A872B1" w:rsidRPr="00D77493">
        <w:rPr>
          <w:bCs/>
          <w:sz w:val="28"/>
        </w:rPr>
        <w:t>,</w:t>
      </w:r>
      <w:r w:rsidR="005C3A17" w:rsidRPr="00EA4093">
        <w:rPr>
          <w:sz w:val="28"/>
        </w:rPr>
        <w:t xml:space="preserve"> </w:t>
      </w:r>
      <w:r w:rsidR="00907250" w:rsidRPr="00EA4093">
        <w:rPr>
          <w:bCs/>
          <w:sz w:val="28"/>
        </w:rPr>
        <w:t>т</w:t>
      </w:r>
      <w:r w:rsidR="00C308FB" w:rsidRPr="00EA4093">
        <w:rPr>
          <w:bCs/>
          <w:sz w:val="28"/>
        </w:rPr>
        <w:t>еррит</w:t>
      </w:r>
      <w:r w:rsidR="00FE1393" w:rsidRPr="00EA4093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D90365" w:rsidRPr="00D90365" w:rsidRDefault="007C07F4" w:rsidP="00D90365">
      <w:pPr>
        <w:pStyle w:val="ab"/>
        <w:jc w:val="both"/>
        <w:rPr>
          <w:b/>
          <w:sz w:val="28"/>
        </w:rPr>
      </w:pPr>
      <w:r w:rsidRPr="00B72EC4">
        <w:rPr>
          <w:sz w:val="28"/>
        </w:rPr>
        <w:tab/>
      </w:r>
      <w:r w:rsidR="00B72EC4" w:rsidRPr="00D90365">
        <w:rPr>
          <w:sz w:val="28"/>
        </w:rPr>
        <w:t xml:space="preserve">         </w:t>
      </w:r>
      <w:r w:rsidR="00DA069A" w:rsidRPr="00D90365">
        <w:rPr>
          <w:sz w:val="28"/>
        </w:rPr>
        <w:t>1</w:t>
      </w:r>
      <w:r w:rsidRPr="00D90365">
        <w:rPr>
          <w:sz w:val="28"/>
        </w:rPr>
        <w:t>.</w:t>
      </w:r>
      <w:r w:rsidR="005C3A17" w:rsidRPr="00D90365">
        <w:rPr>
          <w:sz w:val="28"/>
        </w:rPr>
        <w:t xml:space="preserve">Руководствоваться в работе ТИК Перелюбского муниципального района </w:t>
      </w:r>
      <w:r w:rsidR="00EA4093" w:rsidRPr="00D90365">
        <w:rPr>
          <w:bCs/>
          <w:sz w:val="28"/>
        </w:rPr>
        <w:t>постановлени</w:t>
      </w:r>
      <w:r w:rsidR="00DA069A" w:rsidRPr="00D90365">
        <w:rPr>
          <w:bCs/>
          <w:sz w:val="28"/>
        </w:rPr>
        <w:t>е</w:t>
      </w:r>
      <w:r w:rsidR="005C3A17" w:rsidRPr="00D90365">
        <w:rPr>
          <w:bCs/>
          <w:sz w:val="28"/>
        </w:rPr>
        <w:t xml:space="preserve">м </w:t>
      </w:r>
      <w:r w:rsidR="00744F4D" w:rsidRPr="00D90365">
        <w:rPr>
          <w:bCs/>
          <w:sz w:val="28"/>
        </w:rPr>
        <w:t xml:space="preserve"> Центральной избирательной комиссии   Российской Федерации </w:t>
      </w:r>
      <w:r w:rsidR="00D90365" w:rsidRPr="00D90365">
        <w:rPr>
          <w:bCs/>
          <w:sz w:val="28"/>
        </w:rPr>
        <w:t xml:space="preserve"> от 02.03.2018 № 146/1215-7 «О внесении изменений в нормативы технологического оборудования для участковых комиссий при проведении выборов, референдумов в Российской Федерации, утвержденные постановлением Центральной избирательной комиссии Российской Федерации от 29 января 2014 года № 214/1405-6»</w:t>
      </w:r>
      <w:r w:rsidR="00D90365">
        <w:rPr>
          <w:b/>
          <w:sz w:val="28"/>
        </w:rPr>
        <w:t>.</w:t>
      </w:r>
      <w:r w:rsidR="00D90365" w:rsidRPr="00D90365">
        <w:rPr>
          <w:b/>
          <w:sz w:val="28"/>
        </w:rPr>
        <w:t xml:space="preserve">   </w:t>
      </w:r>
    </w:p>
    <w:p w:rsidR="00D90365" w:rsidRPr="00D90365" w:rsidRDefault="00D90365" w:rsidP="00D90365">
      <w:pPr>
        <w:pStyle w:val="ab"/>
        <w:jc w:val="both"/>
        <w:rPr>
          <w:b/>
          <w:sz w:val="28"/>
        </w:rPr>
      </w:pPr>
    </w:p>
    <w:p w:rsidR="0077176A" w:rsidRPr="001576C0" w:rsidRDefault="0077176A" w:rsidP="00D77493">
      <w:pPr>
        <w:pStyle w:val="ab"/>
        <w:jc w:val="both"/>
        <w:rPr>
          <w:b/>
          <w:sz w:val="28"/>
        </w:rPr>
      </w:pPr>
    </w:p>
    <w:p w:rsidR="00C0018D" w:rsidRPr="001576C0" w:rsidRDefault="00DA069A" w:rsidP="00744F4D">
      <w:pPr>
        <w:pStyle w:val="ab"/>
        <w:jc w:val="both"/>
        <w:rPr>
          <w:b/>
          <w:sz w:val="28"/>
        </w:rPr>
      </w:pPr>
      <w:r w:rsidRPr="001576C0">
        <w:rPr>
          <w:b/>
          <w:sz w:val="28"/>
        </w:rPr>
        <w:t xml:space="preserve">         </w:t>
      </w:r>
      <w:r w:rsidR="0077176A" w:rsidRPr="001576C0">
        <w:rPr>
          <w:b/>
          <w:sz w:val="28"/>
        </w:rPr>
        <w:t xml:space="preserve"> </w:t>
      </w:r>
      <w:r w:rsidR="003310AB" w:rsidRPr="001576C0">
        <w:rPr>
          <w:b/>
          <w:sz w:val="28"/>
        </w:rPr>
        <w:t xml:space="preserve">     </w:t>
      </w:r>
      <w:r w:rsidR="00B72EC4" w:rsidRPr="001576C0">
        <w:rPr>
          <w:b/>
          <w:sz w:val="28"/>
        </w:rPr>
        <w:t xml:space="preserve"> </w:t>
      </w:r>
      <w:r w:rsidR="00F739AD" w:rsidRPr="001576C0">
        <w:rPr>
          <w:b/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D77493" w:rsidRDefault="00233256" w:rsidP="00744F4D">
            <w:pPr>
              <w:pStyle w:val="14-15"/>
              <w:spacing w:line="240" w:lineRule="auto"/>
              <w:ind w:firstLine="0"/>
              <w:jc w:val="center"/>
            </w:pPr>
            <w:r w:rsidRPr="00D77493">
              <w:t>П</w:t>
            </w:r>
            <w:r w:rsidR="00C15998" w:rsidRPr="00D77493">
              <w:t>редседатель</w:t>
            </w:r>
          </w:p>
          <w:p w:rsidR="00C15998" w:rsidRPr="00D77493" w:rsidRDefault="00822FEB" w:rsidP="00744F4D">
            <w:pPr>
              <w:pStyle w:val="14-15"/>
              <w:spacing w:line="240" w:lineRule="auto"/>
              <w:ind w:firstLine="0"/>
              <w:jc w:val="center"/>
            </w:pPr>
            <w:r w:rsidRPr="00D77493">
              <w:t>территориальной избирательной комиссии Перелюбского муниципального района</w:t>
            </w:r>
            <w:r w:rsidR="00C15998" w:rsidRPr="00D77493">
              <w:t xml:space="preserve"> </w:t>
            </w:r>
          </w:p>
        </w:tc>
        <w:tc>
          <w:tcPr>
            <w:tcW w:w="4800" w:type="dxa"/>
          </w:tcPr>
          <w:p w:rsidR="007B3CD2" w:rsidRPr="00D77493" w:rsidRDefault="00C15998" w:rsidP="00744F4D">
            <w:pPr>
              <w:pStyle w:val="14-15"/>
              <w:spacing w:line="240" w:lineRule="auto"/>
              <w:ind w:firstLine="0"/>
              <w:jc w:val="right"/>
            </w:pPr>
            <w:r w:rsidRPr="00D77493">
              <w:br/>
            </w:r>
            <w:r w:rsidRPr="00D77493">
              <w:br/>
            </w:r>
          </w:p>
          <w:p w:rsidR="00C15998" w:rsidRPr="00D77493" w:rsidRDefault="00EF5C4B" w:rsidP="00744F4D">
            <w:pPr>
              <w:pStyle w:val="14-15"/>
              <w:spacing w:line="240" w:lineRule="auto"/>
              <w:ind w:firstLine="0"/>
              <w:jc w:val="right"/>
            </w:pPr>
            <w:r w:rsidRPr="00D77493"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D77493" w:rsidRDefault="00C15998" w:rsidP="00744F4D">
            <w:pPr>
              <w:pStyle w:val="14-15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7493" w:rsidRDefault="00C15998" w:rsidP="00744F4D">
            <w:pPr>
              <w:pStyle w:val="14-15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C15998" w:rsidRPr="00D77493" w:rsidRDefault="00C15998" w:rsidP="00744F4D">
            <w:pPr>
              <w:pStyle w:val="14-15"/>
              <w:spacing w:line="240" w:lineRule="auto"/>
              <w:ind w:firstLine="0"/>
              <w:jc w:val="center"/>
            </w:pPr>
            <w:r w:rsidRPr="00D77493">
              <w:t>Секретарь</w:t>
            </w:r>
            <w:r w:rsidR="00CA72C6" w:rsidRPr="00D77493">
              <w:t xml:space="preserve"> </w:t>
            </w:r>
          </w:p>
          <w:p w:rsidR="00C15998" w:rsidRPr="00D77493" w:rsidRDefault="00822FEB" w:rsidP="00744F4D">
            <w:pPr>
              <w:pStyle w:val="14-15"/>
              <w:spacing w:line="240" w:lineRule="auto"/>
              <w:ind w:firstLine="0"/>
              <w:jc w:val="center"/>
            </w:pPr>
            <w:r w:rsidRPr="00D77493">
              <w:t xml:space="preserve">территориальной </w:t>
            </w:r>
            <w:r w:rsidR="00C15998" w:rsidRPr="00D77493">
              <w:t xml:space="preserve">избирательной комиссии </w:t>
            </w:r>
            <w:r w:rsidRPr="00D77493">
              <w:t xml:space="preserve"> Перелюбского муниципал</w:t>
            </w:r>
            <w:r w:rsidR="00A048F6" w:rsidRPr="00D77493">
              <w:t>ь</w:t>
            </w:r>
            <w:r w:rsidRPr="00D77493">
              <w:t>ного района</w:t>
            </w:r>
          </w:p>
        </w:tc>
        <w:tc>
          <w:tcPr>
            <w:tcW w:w="4800" w:type="dxa"/>
          </w:tcPr>
          <w:p w:rsidR="007B3CD2" w:rsidRPr="00D77493" w:rsidRDefault="00C15998" w:rsidP="00744F4D">
            <w:pPr>
              <w:pStyle w:val="14-15"/>
              <w:spacing w:line="240" w:lineRule="auto"/>
              <w:ind w:firstLine="0"/>
              <w:jc w:val="right"/>
            </w:pPr>
            <w:r w:rsidRPr="00D77493">
              <w:br/>
            </w:r>
          </w:p>
          <w:p w:rsidR="00A9619E" w:rsidRPr="00D77493" w:rsidRDefault="00A9619E" w:rsidP="00744F4D">
            <w:pPr>
              <w:pStyle w:val="14-15"/>
              <w:spacing w:line="240" w:lineRule="auto"/>
              <w:ind w:firstLine="0"/>
              <w:jc w:val="right"/>
            </w:pPr>
          </w:p>
          <w:p w:rsidR="003310AB" w:rsidRPr="00D77493" w:rsidRDefault="00284D10" w:rsidP="00744F4D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77493">
              <w:t>Е</w:t>
            </w:r>
            <w:r w:rsidR="00CA72C6" w:rsidRPr="00D77493">
              <w:t>.</w:t>
            </w:r>
            <w:r w:rsidRPr="00D77493">
              <w:t>В</w:t>
            </w:r>
            <w:r w:rsidR="00CA72C6" w:rsidRPr="00D77493">
              <w:t>.</w:t>
            </w:r>
            <w:r w:rsidR="009C5813" w:rsidRPr="00D77493">
              <w:t xml:space="preserve"> </w:t>
            </w:r>
            <w:r w:rsidRPr="00D77493">
              <w:t>Папшева</w:t>
            </w:r>
          </w:p>
        </w:tc>
      </w:tr>
    </w:tbl>
    <w:p w:rsidR="003310AB" w:rsidRPr="003310AB" w:rsidRDefault="00AE752D" w:rsidP="00744F4D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D77493">
      <w:headerReference w:type="even" r:id="rId8"/>
      <w:headerReference w:type="default" r:id="rId9"/>
      <w:pgSz w:w="11906" w:h="16838"/>
      <w:pgMar w:top="1134" w:right="851" w:bottom="56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3AA2" w:rsidRDefault="00873AA2">
      <w:pPr>
        <w:pStyle w:val="14-15"/>
      </w:pPr>
      <w:r>
        <w:separator/>
      </w:r>
    </w:p>
  </w:endnote>
  <w:endnote w:type="continuationSeparator" w:id="1">
    <w:p w:rsidR="00873AA2" w:rsidRDefault="00873AA2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3AA2" w:rsidRDefault="00873AA2">
      <w:pPr>
        <w:pStyle w:val="14-15"/>
      </w:pPr>
      <w:r>
        <w:separator/>
      </w:r>
    </w:p>
  </w:footnote>
  <w:footnote w:type="continuationSeparator" w:id="1">
    <w:p w:rsidR="00873AA2" w:rsidRDefault="00873AA2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6F77E1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6F77E1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D77493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0E6C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576C0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A50D1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1F23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67C27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1529"/>
    <w:rsid w:val="003254DC"/>
    <w:rsid w:val="00325E15"/>
    <w:rsid w:val="00326877"/>
    <w:rsid w:val="003268F9"/>
    <w:rsid w:val="003310AB"/>
    <w:rsid w:val="0033615C"/>
    <w:rsid w:val="0034078A"/>
    <w:rsid w:val="003479A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D4194"/>
    <w:rsid w:val="004D729C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40D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96BD5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06E3"/>
    <w:rsid w:val="006B35A8"/>
    <w:rsid w:val="006B3672"/>
    <w:rsid w:val="006B42E9"/>
    <w:rsid w:val="006B4856"/>
    <w:rsid w:val="006B5618"/>
    <w:rsid w:val="006B62D5"/>
    <w:rsid w:val="006B6406"/>
    <w:rsid w:val="006C2624"/>
    <w:rsid w:val="006C4E37"/>
    <w:rsid w:val="006C6592"/>
    <w:rsid w:val="006C7AAC"/>
    <w:rsid w:val="006D07AF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6F77E1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4E3B"/>
    <w:rsid w:val="00744F4D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176A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AA2"/>
    <w:rsid w:val="00873CC5"/>
    <w:rsid w:val="0087581B"/>
    <w:rsid w:val="00880B43"/>
    <w:rsid w:val="00884015"/>
    <w:rsid w:val="0089781E"/>
    <w:rsid w:val="008A10FA"/>
    <w:rsid w:val="008A5078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9665F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53D2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5C0C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4684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21C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493"/>
    <w:rsid w:val="00D77935"/>
    <w:rsid w:val="00D80C16"/>
    <w:rsid w:val="00D81F6B"/>
    <w:rsid w:val="00D825CB"/>
    <w:rsid w:val="00D90365"/>
    <w:rsid w:val="00D9287E"/>
    <w:rsid w:val="00D97A3E"/>
    <w:rsid w:val="00DA069A"/>
    <w:rsid w:val="00DA3A96"/>
    <w:rsid w:val="00DA47BC"/>
    <w:rsid w:val="00DA58D7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E5180"/>
    <w:rsid w:val="00DE52C6"/>
    <w:rsid w:val="00DF1F7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D8F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4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1503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186</cp:revision>
  <cp:lastPrinted>2018-03-07T09:19:00Z</cp:lastPrinted>
  <dcterms:created xsi:type="dcterms:W3CDTF">2017-01-19T12:25:00Z</dcterms:created>
  <dcterms:modified xsi:type="dcterms:W3CDTF">2018-03-07T09:23:00Z</dcterms:modified>
</cp:coreProperties>
</file>