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0E" w:rsidRDefault="00470D0E" w:rsidP="00F73AFA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sz w:val="28"/>
        </w:rPr>
      </w:pPr>
      <w:r w:rsidRPr="007152B9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52475" cy="914400"/>
            <wp:effectExtent l="19050" t="0" r="9525" b="0"/>
            <wp:docPr id="1" name="Рисунок 1" descr="ГЕРБПЕ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ПЕ~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>АДМИНИСТРАЦИЯ</w:t>
      </w:r>
    </w:p>
    <w:p w:rsidR="00935A9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</w:rPr>
        <w:t xml:space="preserve"> ПЕРЕЛЮБСКОГО МУНИЦИПАЛЬНОГО</w:t>
      </w:r>
      <w:r w:rsidR="00935A99">
        <w:rPr>
          <w:rFonts w:ascii="Times New Roman" w:hAnsi="Times New Roman" w:cs="Times New Roman"/>
          <w:b/>
        </w:rPr>
        <w:t xml:space="preserve"> </w:t>
      </w:r>
      <w:r w:rsidRPr="007152B9">
        <w:rPr>
          <w:rFonts w:ascii="Times New Roman" w:hAnsi="Times New Roman" w:cs="Times New Roman"/>
          <w:b/>
        </w:rPr>
        <w:t xml:space="preserve">РАЙОНА  </w:t>
      </w:r>
    </w:p>
    <w:p w:rsidR="007152B9" w:rsidRPr="007152B9" w:rsidRDefault="007152B9" w:rsidP="007152B9">
      <w:pPr>
        <w:spacing w:after="0" w:line="252" w:lineRule="auto"/>
        <w:jc w:val="center"/>
        <w:rPr>
          <w:rFonts w:ascii="Times New Roman" w:hAnsi="Times New Roman" w:cs="Times New Roman"/>
          <w:b/>
        </w:rPr>
      </w:pPr>
      <w:r w:rsidRPr="007152B9">
        <w:rPr>
          <w:rFonts w:ascii="Times New Roman" w:hAnsi="Times New Roman" w:cs="Times New Roman"/>
          <w:b/>
          <w:spacing w:val="24"/>
        </w:rPr>
        <w:t>САРАТОВСКОЙ ОБЛАСТИ</w:t>
      </w:r>
    </w:p>
    <w:p w:rsidR="007152B9" w:rsidRPr="007152B9" w:rsidRDefault="007C3970" w:rsidP="007152B9">
      <w:pPr>
        <w:pStyle w:val="a3"/>
        <w:spacing w:before="240"/>
        <w:ind w:firstLine="0"/>
        <w:jc w:val="center"/>
        <w:rPr>
          <w:b/>
          <w:spacing w:val="30"/>
        </w:rPr>
      </w:pPr>
      <w:r>
        <w:rPr>
          <w:b/>
          <w:spacing w:val="30"/>
        </w:rPr>
        <w:t>П О С Т А Н О В Л</w:t>
      </w:r>
      <w:r w:rsidR="007152B9" w:rsidRPr="007152B9">
        <w:rPr>
          <w:b/>
          <w:spacing w:val="30"/>
        </w:rPr>
        <w:t xml:space="preserve"> Е Н И Е</w:t>
      </w:r>
    </w:p>
    <w:p w:rsidR="007152B9" w:rsidRPr="007152B9" w:rsidRDefault="007152B9" w:rsidP="007152B9">
      <w:pPr>
        <w:pStyle w:val="a3"/>
        <w:spacing w:before="80" w:line="288" w:lineRule="auto"/>
        <w:ind w:firstLine="0"/>
        <w:jc w:val="center"/>
        <w:rPr>
          <w:spacing w:val="22"/>
          <w:sz w:val="20"/>
        </w:rPr>
      </w:pPr>
    </w:p>
    <w:p w:rsidR="007152B9" w:rsidRPr="00935A99" w:rsidRDefault="007152B9" w:rsidP="007152B9">
      <w:pPr>
        <w:pStyle w:val="a3"/>
        <w:spacing w:before="80" w:line="288" w:lineRule="auto"/>
        <w:ind w:firstLine="0"/>
        <w:jc w:val="left"/>
        <w:rPr>
          <w:sz w:val="24"/>
          <w:szCs w:val="24"/>
        </w:rPr>
      </w:pPr>
      <w:r w:rsidRPr="00935A99">
        <w:rPr>
          <w:sz w:val="24"/>
          <w:szCs w:val="24"/>
        </w:rPr>
        <w:t xml:space="preserve">от </w:t>
      </w:r>
      <w:r w:rsidR="00DB7D8E">
        <w:rPr>
          <w:sz w:val="24"/>
          <w:szCs w:val="24"/>
        </w:rPr>
        <w:t>11</w:t>
      </w:r>
      <w:r w:rsidR="00BB1B70">
        <w:rPr>
          <w:sz w:val="24"/>
          <w:szCs w:val="24"/>
        </w:rPr>
        <w:t xml:space="preserve"> </w:t>
      </w:r>
      <w:r w:rsidR="00DB7D8E">
        <w:rPr>
          <w:sz w:val="24"/>
          <w:szCs w:val="24"/>
        </w:rPr>
        <w:t>апреля</w:t>
      </w:r>
      <w:r w:rsidRPr="00935A99">
        <w:rPr>
          <w:sz w:val="24"/>
          <w:szCs w:val="24"/>
        </w:rPr>
        <w:t xml:space="preserve"> </w:t>
      </w:r>
      <w:r w:rsidR="00935A99" w:rsidRPr="00935A99">
        <w:rPr>
          <w:sz w:val="24"/>
          <w:szCs w:val="24"/>
        </w:rPr>
        <w:t>20</w:t>
      </w:r>
      <w:r w:rsidR="00AF6639">
        <w:rPr>
          <w:sz w:val="24"/>
          <w:szCs w:val="24"/>
        </w:rPr>
        <w:t>22</w:t>
      </w:r>
      <w:r w:rsidRPr="00935A99">
        <w:rPr>
          <w:sz w:val="24"/>
          <w:szCs w:val="24"/>
        </w:rPr>
        <w:t xml:space="preserve"> года  №</w:t>
      </w:r>
      <w:r w:rsidR="00BB1B70">
        <w:rPr>
          <w:sz w:val="24"/>
          <w:szCs w:val="24"/>
        </w:rPr>
        <w:t xml:space="preserve"> </w:t>
      </w:r>
      <w:r w:rsidR="00DB7D8E">
        <w:rPr>
          <w:sz w:val="24"/>
          <w:szCs w:val="24"/>
        </w:rPr>
        <w:t>111</w:t>
      </w:r>
    </w:p>
    <w:p w:rsidR="007152B9" w:rsidRPr="00935A99" w:rsidRDefault="007152B9" w:rsidP="007152B9">
      <w:pPr>
        <w:pStyle w:val="a3"/>
        <w:spacing w:before="80" w:line="288" w:lineRule="auto"/>
        <w:ind w:firstLine="0"/>
        <w:jc w:val="center"/>
        <w:rPr>
          <w:sz w:val="24"/>
        </w:rPr>
      </w:pPr>
      <w:r w:rsidRPr="00935A99">
        <w:rPr>
          <w:sz w:val="24"/>
        </w:rPr>
        <w:t>с. Перелюб</w:t>
      </w:r>
    </w:p>
    <w:p w:rsidR="007152B9" w:rsidRPr="007152B9" w:rsidRDefault="007152B9" w:rsidP="007152B9">
      <w:pPr>
        <w:spacing w:after="0"/>
        <w:rPr>
          <w:rFonts w:ascii="Times New Roman" w:hAnsi="Times New Roman" w:cs="Times New Roman"/>
        </w:rPr>
      </w:pPr>
    </w:p>
    <w:p w:rsidR="00DB7D8E" w:rsidRPr="00D75B9A" w:rsidRDefault="00DB7D8E" w:rsidP="00DB7D8E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 w:rsidRPr="00D75B9A">
        <w:rPr>
          <w:b w:val="0"/>
          <w:color w:val="auto"/>
          <w:sz w:val="28"/>
          <w:szCs w:val="28"/>
          <w:shd w:val="clear" w:color="auto" w:fill="FFFFFF"/>
        </w:rPr>
        <w:t xml:space="preserve">Об утверждении Положения о порядке </w:t>
      </w:r>
    </w:p>
    <w:p w:rsidR="00DB7D8E" w:rsidRPr="00D75B9A" w:rsidRDefault="00DB7D8E" w:rsidP="00DB7D8E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 w:rsidRPr="00D75B9A">
        <w:rPr>
          <w:b w:val="0"/>
          <w:color w:val="auto"/>
          <w:sz w:val="28"/>
          <w:szCs w:val="28"/>
          <w:shd w:val="clear" w:color="auto" w:fill="FFFFFF"/>
        </w:rPr>
        <w:t>принятия почетных и специальных званий (кроме научных),</w:t>
      </w:r>
    </w:p>
    <w:p w:rsidR="00DB7D8E" w:rsidRPr="00D75B9A" w:rsidRDefault="00DB7D8E" w:rsidP="00DB7D8E">
      <w:pPr>
        <w:pStyle w:val="1"/>
        <w:spacing w:before="0" w:after="0"/>
        <w:jc w:val="left"/>
        <w:rPr>
          <w:b w:val="0"/>
          <w:color w:val="auto"/>
          <w:sz w:val="28"/>
          <w:szCs w:val="28"/>
          <w:shd w:val="clear" w:color="auto" w:fill="FFFFFF"/>
        </w:rPr>
      </w:pPr>
      <w:r w:rsidRPr="00D75B9A">
        <w:rPr>
          <w:b w:val="0"/>
          <w:color w:val="auto"/>
          <w:sz w:val="28"/>
          <w:szCs w:val="28"/>
          <w:shd w:val="clear" w:color="auto" w:fill="FFFFFF"/>
        </w:rPr>
        <w:t xml:space="preserve">наград иностранных государств, международных организаций, </w:t>
      </w:r>
    </w:p>
    <w:p w:rsidR="00DB7D8E" w:rsidRPr="00D75B9A" w:rsidRDefault="00DB7D8E" w:rsidP="00DB7D8E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r w:rsidRPr="00D75B9A">
        <w:rPr>
          <w:b w:val="0"/>
          <w:color w:val="auto"/>
          <w:sz w:val="28"/>
          <w:szCs w:val="28"/>
          <w:shd w:val="clear" w:color="auto" w:fill="FFFFFF"/>
        </w:rPr>
        <w:t xml:space="preserve">политических партий, иных общественных объединений, в том числе религиозных, и других организаций </w:t>
      </w:r>
      <w:r w:rsidR="00D75B9A" w:rsidRPr="00D75B9A">
        <w:rPr>
          <w:b w:val="0"/>
          <w:color w:val="auto"/>
          <w:sz w:val="28"/>
          <w:szCs w:val="28"/>
          <w:shd w:val="clear" w:color="auto" w:fill="FFFFFF"/>
        </w:rPr>
        <w:t>муниципальными</w:t>
      </w:r>
      <w:r w:rsidRPr="00D75B9A">
        <w:rPr>
          <w:b w:val="0"/>
          <w:color w:val="auto"/>
          <w:sz w:val="28"/>
          <w:szCs w:val="28"/>
          <w:shd w:val="clear" w:color="auto" w:fill="FFFFFF"/>
        </w:rPr>
        <w:t xml:space="preserve"> служащими </w:t>
      </w:r>
      <w:r w:rsidR="00D75B9A" w:rsidRPr="00D75B9A">
        <w:rPr>
          <w:b w:val="0"/>
          <w:color w:val="auto"/>
          <w:sz w:val="28"/>
          <w:szCs w:val="28"/>
          <w:shd w:val="clear" w:color="auto" w:fill="FFFFFF"/>
        </w:rPr>
        <w:t>администрации Перелюбского муниципального района</w:t>
      </w:r>
      <w:r w:rsidRPr="00D75B9A">
        <w:rPr>
          <w:b w:val="0"/>
          <w:color w:val="auto"/>
          <w:sz w:val="28"/>
          <w:szCs w:val="28"/>
          <w:shd w:val="clear" w:color="auto" w:fill="FFFFFF"/>
        </w:rPr>
        <w:t xml:space="preserve"> Саратовской области</w:t>
      </w:r>
    </w:p>
    <w:p w:rsidR="00AF6639" w:rsidRPr="00AF6639" w:rsidRDefault="00AF6639" w:rsidP="00AF663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7D8E" w:rsidRPr="00DB7D8E" w:rsidRDefault="00DB7D8E" w:rsidP="00DB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D8E">
        <w:rPr>
          <w:rFonts w:ascii="Times New Roman" w:hAnsi="Times New Roman" w:cs="Times New Roman"/>
          <w:sz w:val="28"/>
          <w:szCs w:val="28"/>
        </w:rPr>
        <w:t>В соответствии с п. 10 ч. 1 с</w:t>
      </w:r>
      <w:r w:rsidR="00A30762">
        <w:rPr>
          <w:rFonts w:ascii="Times New Roman" w:hAnsi="Times New Roman" w:cs="Times New Roman"/>
          <w:sz w:val="28"/>
          <w:szCs w:val="28"/>
        </w:rPr>
        <w:t>т</w:t>
      </w:r>
      <w:r w:rsidRPr="00DB7D8E">
        <w:rPr>
          <w:rFonts w:ascii="Times New Roman" w:hAnsi="Times New Roman" w:cs="Times New Roman"/>
          <w:sz w:val="28"/>
          <w:szCs w:val="28"/>
        </w:rPr>
        <w:t xml:space="preserve">. 14 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 марта 2007 г. N 25-ФЗ «О муниципальной службе в Российской Федерации», на основании</w:t>
      </w:r>
      <w:r w:rsidRPr="00DB7D8E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Саратовской области от 19 января 2016 года N 10-П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организаций",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Перелюбского муниципального района, администрация Перелюбского муниципального района ПОСТАНОВЛЯЕТ</w:t>
      </w:r>
      <w:r w:rsidRPr="00DB7D8E">
        <w:rPr>
          <w:rFonts w:ascii="Times New Roman" w:hAnsi="Times New Roman" w:cs="Times New Roman"/>
          <w:sz w:val="28"/>
          <w:szCs w:val="28"/>
        </w:rPr>
        <w:t>:</w:t>
      </w:r>
    </w:p>
    <w:p w:rsidR="00DB7D8E" w:rsidRPr="00DB7D8E" w:rsidRDefault="00DB7D8E" w:rsidP="00DB7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B7D8E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администрацией Перелюбского муниципального района</w:t>
      </w:r>
      <w:r w:rsidRPr="00DB7D8E">
        <w:rPr>
          <w:rFonts w:ascii="Times New Roman" w:hAnsi="Times New Roman" w:cs="Times New Roman"/>
          <w:sz w:val="28"/>
          <w:szCs w:val="28"/>
        </w:rPr>
        <w:t xml:space="preserve"> Саратовско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B7D8E">
        <w:rPr>
          <w:rFonts w:ascii="Times New Roman" w:hAnsi="Times New Roman" w:cs="Times New Roman"/>
          <w:sz w:val="28"/>
          <w:szCs w:val="28"/>
        </w:rPr>
        <w:t xml:space="preserve"> области согласно </w:t>
      </w:r>
      <w:hyperlink w:anchor="sub_1000" w:history="1">
        <w:r w:rsidRPr="00DB7D8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DB7D8E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F6639" w:rsidRPr="004C76C5" w:rsidRDefault="00DB7D8E" w:rsidP="00AF663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6639" w:rsidRPr="004C76C5">
        <w:rPr>
          <w:sz w:val="28"/>
          <w:szCs w:val="28"/>
        </w:rPr>
        <w:t>.</w:t>
      </w:r>
      <w:r w:rsidR="00AF6639">
        <w:rPr>
          <w:sz w:val="28"/>
          <w:szCs w:val="28"/>
        </w:rPr>
        <w:t xml:space="preserve"> </w:t>
      </w:r>
      <w:r w:rsidR="00AF6639" w:rsidRPr="004C76C5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F6639" w:rsidRPr="004C76C5" w:rsidRDefault="00AF6639" w:rsidP="00AF6639">
      <w:pPr>
        <w:tabs>
          <w:tab w:val="left" w:pos="567"/>
        </w:tabs>
        <w:ind w:right="-143"/>
        <w:jc w:val="both"/>
        <w:rPr>
          <w:b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663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Перелюбского</w:t>
      </w:r>
    </w:p>
    <w:p w:rsidR="007152B9" w:rsidRPr="007152B9" w:rsidRDefault="00AF6639" w:rsidP="00AF6639">
      <w:pPr>
        <w:tabs>
          <w:tab w:val="left" w:pos="-1711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63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AF6639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Н. Г. Савельев</w:t>
      </w:r>
    </w:p>
    <w:p w:rsidR="007152B9" w:rsidRPr="007152B9" w:rsidRDefault="007152B9" w:rsidP="007152B9">
      <w:pPr>
        <w:spacing w:after="0" w:line="252" w:lineRule="auto"/>
        <w:jc w:val="both"/>
        <w:rPr>
          <w:rFonts w:ascii="Times New Roman" w:hAnsi="Times New Roman" w:cs="Times New Roman"/>
        </w:rPr>
      </w:pPr>
    </w:p>
    <w:p w:rsidR="00790EFE" w:rsidRDefault="00AF6639" w:rsidP="008A67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044FA1" w:rsidRDefault="00DB7D8E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>У</w:t>
      </w:r>
      <w:r w:rsidR="00044FA1">
        <w:rPr>
          <w:rFonts w:ascii="Times New Roman" w:hAnsi="Times New Roman" w:cs="Times New Roman"/>
          <w:color w:val="00000A"/>
          <w:sz w:val="24"/>
          <w:szCs w:val="24"/>
        </w:rPr>
        <w:t>ТВЕРЖДЕН</w:t>
      </w:r>
      <w:r>
        <w:rPr>
          <w:rFonts w:ascii="Times New Roman" w:hAnsi="Times New Roman" w:cs="Times New Roman"/>
          <w:color w:val="00000A"/>
          <w:sz w:val="24"/>
          <w:szCs w:val="24"/>
        </w:rPr>
        <w:t>О</w:t>
      </w: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Постановлением Перелюбского </w:t>
      </w:r>
    </w:p>
    <w:p w:rsidR="00044FA1" w:rsidRDefault="00044FA1" w:rsidP="00044FA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муниципального района</w:t>
      </w:r>
    </w:p>
    <w:p w:rsidR="00044FA1" w:rsidRDefault="00044FA1" w:rsidP="00044FA1">
      <w:pPr>
        <w:spacing w:after="0" w:line="240" w:lineRule="auto"/>
        <w:ind w:left="5103"/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от </w:t>
      </w:r>
      <w:r w:rsidR="00DB7D8E">
        <w:rPr>
          <w:rFonts w:ascii="Times New Roman" w:hAnsi="Times New Roman" w:cs="Times New Roman"/>
          <w:color w:val="00000A"/>
          <w:sz w:val="24"/>
          <w:szCs w:val="24"/>
        </w:rPr>
        <w:t>11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.0</w:t>
      </w:r>
      <w:r w:rsidR="00DB7D8E">
        <w:rPr>
          <w:rFonts w:ascii="Times New Roman" w:hAnsi="Times New Roman" w:cs="Times New Roman"/>
          <w:color w:val="00000A"/>
          <w:sz w:val="24"/>
          <w:szCs w:val="24"/>
        </w:rPr>
        <w:t>4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>.</w:t>
      </w:r>
      <w:r>
        <w:rPr>
          <w:rFonts w:ascii="Times New Roman" w:hAnsi="Times New Roman" w:cs="Times New Roman"/>
          <w:color w:val="00000A"/>
          <w:sz w:val="24"/>
          <w:szCs w:val="24"/>
        </w:rPr>
        <w:t>2022 года №</w:t>
      </w:r>
      <w:r w:rsidR="006047B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B7D8E">
        <w:rPr>
          <w:rFonts w:ascii="Times New Roman" w:hAnsi="Times New Roman" w:cs="Times New Roman"/>
          <w:color w:val="00000A"/>
          <w:sz w:val="24"/>
          <w:szCs w:val="24"/>
        </w:rPr>
        <w:t>111</w:t>
      </w: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790EFE" w:rsidRDefault="00790EFE" w:rsidP="007152B9">
      <w:pPr>
        <w:spacing w:after="0"/>
        <w:rPr>
          <w:rFonts w:ascii="Times New Roman" w:hAnsi="Times New Roman" w:cs="Times New Roman"/>
        </w:rPr>
      </w:pPr>
    </w:p>
    <w:p w:rsidR="00861A28" w:rsidRPr="00861A28" w:rsidRDefault="00861A28" w:rsidP="00861A28">
      <w:pPr>
        <w:pStyle w:val="1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 w:rsidRPr="00861A28">
        <w:rPr>
          <w:rFonts w:ascii="Times New Roman" w:hAnsi="Times New Roman" w:cs="Times New Roman"/>
          <w:sz w:val="28"/>
          <w:szCs w:val="28"/>
        </w:rPr>
        <w:t>Положение</w:t>
      </w:r>
      <w:r w:rsidRPr="00861A28">
        <w:rPr>
          <w:rFonts w:ascii="Times New Roman" w:hAnsi="Times New Roman" w:cs="Times New Roman"/>
          <w:sz w:val="28"/>
          <w:szCs w:val="28"/>
        </w:rPr>
        <w:br/>
        <w:t xml:space="preserve">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61A28">
        <w:rPr>
          <w:rFonts w:ascii="Times New Roman" w:hAnsi="Times New Roman" w:cs="Times New Roman"/>
          <w:sz w:val="28"/>
          <w:szCs w:val="28"/>
        </w:rPr>
        <w:t xml:space="preserve">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Перелюбского муниципального района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861A28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служащими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служащие) </w:t>
      </w:r>
      <w:r>
        <w:rPr>
          <w:rFonts w:ascii="Times New Roman" w:hAnsi="Times New Roman" w:cs="Times New Roman"/>
          <w:sz w:val="28"/>
          <w:szCs w:val="28"/>
        </w:rPr>
        <w:t>администрации Перелюбского муниципального района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Саратовской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61A28">
        <w:rPr>
          <w:rFonts w:ascii="Times New Roman" w:hAnsi="Times New Roman" w:cs="Times New Roman"/>
          <w:sz w:val="28"/>
          <w:szCs w:val="28"/>
        </w:rPr>
        <w:t>).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861A28">
        <w:rPr>
          <w:rFonts w:ascii="Times New Roman" w:hAnsi="Times New Roman" w:cs="Times New Roman"/>
          <w:sz w:val="28"/>
          <w:szCs w:val="28"/>
        </w:rPr>
        <w:t xml:space="preserve">2. Положение распространяет свое действие на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на которых распространяются запреты, установленные </w:t>
      </w:r>
      <w:hyperlink r:id="rId8" w:history="1">
        <w:r w:rsidRPr="00861A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10 части 1 статьи 1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4 </w:t>
      </w:r>
      <w:r w:rsidRPr="00DB7D8E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 марта 2007 г. N 25-ФЗ «О муниципальной службе в Российской Федерации»</w:t>
      </w:r>
      <w:r w:rsidRPr="00861A28">
        <w:rPr>
          <w:rFonts w:ascii="Times New Roman" w:hAnsi="Times New Roman" w:cs="Times New Roman"/>
          <w:sz w:val="28"/>
          <w:szCs w:val="28"/>
        </w:rPr>
        <w:t xml:space="preserve">, работодателем (представителем нанимателя) которых является </w:t>
      </w:r>
      <w:r>
        <w:rPr>
          <w:rFonts w:ascii="Times New Roman" w:hAnsi="Times New Roman" w:cs="Times New Roman"/>
          <w:sz w:val="28"/>
          <w:szCs w:val="28"/>
        </w:rPr>
        <w:t>Глава Перелюбского муниципального района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Саратовской области (далее 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61A28">
        <w:rPr>
          <w:rFonts w:ascii="Times New Roman" w:hAnsi="Times New Roman" w:cs="Times New Roman"/>
          <w:sz w:val="28"/>
          <w:szCs w:val="28"/>
        </w:rPr>
        <w:t>).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861A28">
        <w:rPr>
          <w:rFonts w:ascii="Times New Roman" w:hAnsi="Times New Roman" w:cs="Times New Roman"/>
          <w:sz w:val="28"/>
          <w:szCs w:val="28"/>
        </w:rPr>
        <w:t xml:space="preserve">3. Разрешение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861A28">
        <w:rPr>
          <w:rFonts w:ascii="Times New Roman" w:hAnsi="Times New Roman" w:cs="Times New Roman"/>
          <w:sz w:val="28"/>
          <w:szCs w:val="28"/>
        </w:rPr>
        <w:t xml:space="preserve"> обязаны получить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назначение </w:t>
      </w:r>
      <w:r>
        <w:rPr>
          <w:rFonts w:ascii="Times New Roman" w:hAnsi="Times New Roman" w:cs="Times New Roman"/>
          <w:sz w:val="28"/>
          <w:szCs w:val="28"/>
        </w:rPr>
        <w:t xml:space="preserve">которых и освобождение </w:t>
      </w:r>
      <w:r w:rsidRPr="00861A28">
        <w:rPr>
          <w:rFonts w:ascii="Times New Roman" w:hAnsi="Times New Roman" w:cs="Times New Roman"/>
          <w:sz w:val="28"/>
          <w:szCs w:val="28"/>
        </w:rPr>
        <w:t xml:space="preserve">которых осуществляются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861A28">
        <w:rPr>
          <w:rFonts w:ascii="Times New Roman" w:hAnsi="Times New Roman" w:cs="Times New Roman"/>
          <w:sz w:val="28"/>
          <w:szCs w:val="28"/>
        </w:rPr>
        <w:t>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4"/>
      <w:bookmarkEnd w:id="3"/>
      <w:r w:rsidRPr="00861A2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861A28">
        <w:rPr>
          <w:rFonts w:ascii="Times New Roman" w:hAnsi="Times New Roman" w:cs="Times New Roman"/>
          <w:sz w:val="28"/>
          <w:szCs w:val="28"/>
        </w:rPr>
        <w:t xml:space="preserve"> через отдел </w:t>
      </w:r>
      <w:r>
        <w:rPr>
          <w:rFonts w:ascii="Times New Roman" w:hAnsi="Times New Roman" w:cs="Times New Roman"/>
          <w:sz w:val="28"/>
          <w:szCs w:val="28"/>
        </w:rPr>
        <w:t>правового обеспечения, организационно-кадровой работы и взаимодействия с органами МСУ</w:t>
      </w:r>
      <w:r w:rsidRPr="00861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 (далее - отдел кадровой работы) ходатайство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ходатайство), составленное по форме согласно </w:t>
      </w:r>
      <w:hyperlink w:anchor="sub_10100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к Положению.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61A28">
        <w:rPr>
          <w:rFonts w:ascii="Times New Roman" w:hAnsi="Times New Roman" w:cs="Times New Roman"/>
          <w:sz w:val="28"/>
          <w:szCs w:val="28"/>
        </w:rPr>
        <w:t xml:space="preserve">тветственное должностное лицо отдела кадровой работы в течение одного месяца представляет ходатайство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861A28">
        <w:rPr>
          <w:rFonts w:ascii="Times New Roman" w:hAnsi="Times New Roman" w:cs="Times New Roman"/>
          <w:sz w:val="28"/>
          <w:szCs w:val="28"/>
        </w:rPr>
        <w:t>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861A28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отказавшийся от звания, награды, в течение трех рабочих дней представляет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861A28">
        <w:rPr>
          <w:rFonts w:ascii="Times New Roman" w:hAnsi="Times New Roman" w:cs="Times New Roman"/>
          <w:sz w:val="28"/>
          <w:szCs w:val="28"/>
        </w:rPr>
        <w:t xml:space="preserve"> уведомление об отказе в получении почетного или специального звания (кроме научного), </w:t>
      </w:r>
      <w:r w:rsidRPr="00861A28">
        <w:rPr>
          <w:rFonts w:ascii="Times New Roman" w:hAnsi="Times New Roman" w:cs="Times New Roman"/>
          <w:sz w:val="28"/>
          <w:szCs w:val="28"/>
        </w:rPr>
        <w:lastRenderedPageBreak/>
        <w:t xml:space="preserve">награды иностранного государства, международной организации, политической партии, иного общественного объединения, в том числе религиозного, и другой организации (далее - уведомление), составленное по форме согласно </w:t>
      </w:r>
      <w:hyperlink w:anchor="sub_10200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приложению N 2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к Положению, через отдел кадровой работы. Ответственное должностное лицо отдела кадровой работы в течение одного месяца представляет уведомление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861A28">
        <w:rPr>
          <w:rFonts w:ascii="Times New Roman" w:hAnsi="Times New Roman" w:cs="Times New Roman"/>
          <w:sz w:val="28"/>
          <w:szCs w:val="28"/>
        </w:rPr>
        <w:t>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6"/>
      <w:bookmarkEnd w:id="5"/>
      <w:r w:rsidRPr="00861A28">
        <w:rPr>
          <w:rFonts w:ascii="Times New Roman" w:hAnsi="Times New Roman" w:cs="Times New Roman"/>
          <w:sz w:val="28"/>
          <w:szCs w:val="28"/>
        </w:rPr>
        <w:t xml:space="preserve">6. </w:t>
      </w:r>
      <w:r w:rsidR="000E5162">
        <w:rPr>
          <w:rFonts w:ascii="Times New Roman" w:hAnsi="Times New Roman" w:cs="Times New Roman"/>
          <w:sz w:val="28"/>
          <w:szCs w:val="28"/>
        </w:rPr>
        <w:t>Муниципальный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0E5162">
        <w:rPr>
          <w:rFonts w:ascii="Times New Roman" w:hAnsi="Times New Roman" w:cs="Times New Roman"/>
          <w:sz w:val="28"/>
          <w:szCs w:val="28"/>
        </w:rPr>
        <w:t>Администрации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получивший звание, награду до принятия </w:t>
      </w:r>
      <w:r w:rsidR="000E5162">
        <w:rPr>
          <w:rFonts w:ascii="Times New Roman" w:hAnsi="Times New Roman" w:cs="Times New Roman"/>
          <w:sz w:val="28"/>
          <w:szCs w:val="28"/>
        </w:rPr>
        <w:t>Главой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кадровой работы в течение трех рабочих дней со дня их получения.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7"/>
      <w:bookmarkEnd w:id="6"/>
      <w:r w:rsidRPr="00861A28">
        <w:rPr>
          <w:rFonts w:ascii="Times New Roman" w:hAnsi="Times New Roman" w:cs="Times New Roman"/>
          <w:sz w:val="28"/>
          <w:szCs w:val="28"/>
        </w:rPr>
        <w:t>7. В случае, если в</w:t>
      </w:r>
      <w:r w:rsidR="000E5162">
        <w:rPr>
          <w:rFonts w:ascii="Times New Roman" w:hAnsi="Times New Roman" w:cs="Times New Roman"/>
          <w:sz w:val="28"/>
          <w:szCs w:val="28"/>
        </w:rPr>
        <w:t>о время служебной командировки муниципальный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служащий получил звание, награду или отказался от них, срок представления ходатайства либо уведомления исчисляется со дня возвращения </w:t>
      </w:r>
      <w:r w:rsidR="000E51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служащего из служебной командировки.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8"/>
      <w:bookmarkEnd w:id="7"/>
      <w:r w:rsidRPr="00861A28">
        <w:rPr>
          <w:rFonts w:ascii="Times New Roman" w:hAnsi="Times New Roman" w:cs="Times New Roman"/>
          <w:sz w:val="28"/>
          <w:szCs w:val="28"/>
        </w:rPr>
        <w:t xml:space="preserve">8. В случае, если </w:t>
      </w:r>
      <w:r w:rsidR="000E5162">
        <w:rPr>
          <w:rFonts w:ascii="Times New Roman" w:hAnsi="Times New Roman" w:cs="Times New Roman"/>
          <w:sz w:val="28"/>
          <w:szCs w:val="28"/>
        </w:rPr>
        <w:t>муниципальный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служащий, по не зависящей от него причине,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sub_1004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пунктах 4-6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</w:t>
      </w:r>
      <w:r w:rsidR="00665A69">
        <w:rPr>
          <w:rFonts w:ascii="Times New Roman" w:hAnsi="Times New Roman" w:cs="Times New Roman"/>
          <w:sz w:val="28"/>
          <w:szCs w:val="28"/>
        </w:rPr>
        <w:t>муниципальный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9"/>
      <w:bookmarkEnd w:id="8"/>
      <w:r w:rsidRPr="00861A28">
        <w:rPr>
          <w:rFonts w:ascii="Times New Roman" w:hAnsi="Times New Roman" w:cs="Times New Roman"/>
          <w:sz w:val="28"/>
          <w:szCs w:val="28"/>
        </w:rPr>
        <w:t xml:space="preserve">9. Обеспечение рассмотрения </w:t>
      </w:r>
      <w:r w:rsidR="00665A69">
        <w:rPr>
          <w:rFonts w:ascii="Times New Roman" w:hAnsi="Times New Roman" w:cs="Times New Roman"/>
          <w:sz w:val="28"/>
          <w:szCs w:val="28"/>
        </w:rPr>
        <w:t>Главой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ходатайств, информирование лица, представившего (направившего) ходатайство </w:t>
      </w:r>
      <w:r w:rsidR="00665A69">
        <w:rPr>
          <w:rFonts w:ascii="Times New Roman" w:hAnsi="Times New Roman" w:cs="Times New Roman"/>
          <w:sz w:val="28"/>
          <w:szCs w:val="28"/>
        </w:rPr>
        <w:t>Главе</w:t>
      </w:r>
      <w:r w:rsidRPr="00861A28">
        <w:rPr>
          <w:rFonts w:ascii="Times New Roman" w:hAnsi="Times New Roman" w:cs="Times New Roman"/>
          <w:sz w:val="28"/>
          <w:szCs w:val="28"/>
        </w:rPr>
        <w:t xml:space="preserve">, о решении, принятом </w:t>
      </w:r>
      <w:r w:rsidR="00665A69">
        <w:rPr>
          <w:rFonts w:ascii="Times New Roman" w:hAnsi="Times New Roman" w:cs="Times New Roman"/>
          <w:sz w:val="28"/>
          <w:szCs w:val="28"/>
        </w:rPr>
        <w:t>Главой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ходатайств, а также учет уведомлений, осуществляются отделом кадровой работы в журнале, согласно </w:t>
      </w:r>
      <w:hyperlink w:anchor="sub_10300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приложению N 3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0"/>
      <w:bookmarkEnd w:id="9"/>
      <w:r w:rsidRPr="00861A28">
        <w:rPr>
          <w:rFonts w:ascii="Times New Roman" w:hAnsi="Times New Roman" w:cs="Times New Roman"/>
          <w:sz w:val="28"/>
          <w:szCs w:val="28"/>
        </w:rPr>
        <w:t xml:space="preserve">10. В случае удовлетворения </w:t>
      </w:r>
      <w:r w:rsidR="00665A69">
        <w:rPr>
          <w:rFonts w:ascii="Times New Roman" w:hAnsi="Times New Roman" w:cs="Times New Roman"/>
          <w:sz w:val="28"/>
          <w:szCs w:val="28"/>
        </w:rPr>
        <w:t>Главой</w:t>
      </w:r>
      <w:r w:rsidRPr="00861A28">
        <w:rPr>
          <w:rFonts w:ascii="Times New Roman" w:hAnsi="Times New Roman" w:cs="Times New Roman"/>
          <w:sz w:val="28"/>
          <w:szCs w:val="28"/>
        </w:rPr>
        <w:t xml:space="preserve"> ходатайства </w:t>
      </w:r>
      <w:r w:rsidR="00665A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служащего, указанного в </w:t>
      </w:r>
      <w:hyperlink w:anchor="sub_1006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кадровой работы в течение 10 рабочих дней передает такому </w:t>
      </w:r>
      <w:r w:rsidR="00665A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служащему оригиналы документов к званию, награду и оригиналы документов к ней.</w:t>
      </w:r>
    </w:p>
    <w:p w:rsidR="00861A28" w:rsidRPr="00861A28" w:rsidRDefault="00861A28" w:rsidP="00861A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11"/>
      <w:bookmarkEnd w:id="10"/>
      <w:r w:rsidRPr="00861A28">
        <w:rPr>
          <w:rFonts w:ascii="Times New Roman" w:hAnsi="Times New Roman" w:cs="Times New Roman"/>
          <w:sz w:val="28"/>
          <w:szCs w:val="28"/>
        </w:rPr>
        <w:t xml:space="preserve">11. В случае отказа </w:t>
      </w:r>
      <w:r w:rsidR="00665A69">
        <w:rPr>
          <w:rFonts w:ascii="Times New Roman" w:hAnsi="Times New Roman" w:cs="Times New Roman"/>
          <w:sz w:val="28"/>
          <w:szCs w:val="28"/>
        </w:rPr>
        <w:t>Главы</w:t>
      </w:r>
      <w:r w:rsidRPr="00861A28">
        <w:rPr>
          <w:rFonts w:ascii="Times New Roman" w:hAnsi="Times New Roman" w:cs="Times New Roman"/>
          <w:sz w:val="28"/>
          <w:szCs w:val="28"/>
        </w:rPr>
        <w:t xml:space="preserve"> в удовлетворении ходатайства </w:t>
      </w:r>
      <w:r w:rsidR="00665A69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1A28">
        <w:rPr>
          <w:rFonts w:ascii="Times New Roman" w:hAnsi="Times New Roman" w:cs="Times New Roman"/>
          <w:sz w:val="28"/>
          <w:szCs w:val="28"/>
        </w:rPr>
        <w:t xml:space="preserve"> служащего, указанного в </w:t>
      </w:r>
      <w:hyperlink w:anchor="sub_1006" w:history="1">
        <w:r w:rsidRPr="00861A28">
          <w:rPr>
            <w:rStyle w:val="ab"/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861A28">
        <w:rPr>
          <w:rFonts w:ascii="Times New Roman" w:hAnsi="Times New Roman" w:cs="Times New Roman"/>
          <w:sz w:val="28"/>
          <w:szCs w:val="28"/>
        </w:rPr>
        <w:t xml:space="preserve"> настоящего Положения, отдел кадровой работы в течение 10 рабочих дней сообщает такому </w:t>
      </w:r>
      <w:r w:rsidR="00922C6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861A28">
        <w:rPr>
          <w:rFonts w:ascii="Times New Roman" w:hAnsi="Times New Roman" w:cs="Times New Roman"/>
          <w:sz w:val="28"/>
          <w:szCs w:val="28"/>
        </w:rPr>
        <w:t>служащему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bookmarkEnd w:id="11"/>
    <w:p w:rsidR="00861A28" w:rsidRDefault="00861A28" w:rsidP="00861A28"/>
    <w:p w:rsidR="00922C64" w:rsidRDefault="00922C64" w:rsidP="00861A28">
      <w:pPr>
        <w:ind w:firstLine="698"/>
        <w:jc w:val="right"/>
        <w:rPr>
          <w:rStyle w:val="ac"/>
        </w:rPr>
      </w:pPr>
      <w:bookmarkStart w:id="12" w:name="sub_10100"/>
    </w:p>
    <w:p w:rsidR="00922C64" w:rsidRDefault="00922C64" w:rsidP="00861A28">
      <w:pPr>
        <w:ind w:firstLine="698"/>
        <w:jc w:val="right"/>
        <w:rPr>
          <w:rStyle w:val="ac"/>
        </w:rPr>
      </w:pPr>
    </w:p>
    <w:p w:rsidR="00922C64" w:rsidRDefault="00922C64" w:rsidP="00861A28">
      <w:pPr>
        <w:ind w:firstLine="698"/>
        <w:jc w:val="right"/>
        <w:rPr>
          <w:rStyle w:val="ac"/>
        </w:rPr>
      </w:pPr>
    </w:p>
    <w:p w:rsidR="00861A28" w:rsidRDefault="00861A28" w:rsidP="00861A28">
      <w:pPr>
        <w:ind w:firstLine="698"/>
        <w:jc w:val="right"/>
      </w:pPr>
      <w:r>
        <w:rPr>
          <w:rStyle w:val="ac"/>
        </w:rPr>
        <w:lastRenderedPageBreak/>
        <w:t>Приложение N 1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b"/>
          </w:rPr>
          <w:t>Положению</w:t>
        </w:r>
      </w:hyperlink>
      <w:r>
        <w:rPr>
          <w:rStyle w:val="ac"/>
        </w:rPr>
        <w:t xml:space="preserve"> о порядке принятия почетных и специальных</w:t>
      </w:r>
      <w:r>
        <w:rPr>
          <w:rStyle w:val="ac"/>
        </w:rPr>
        <w:br/>
        <w:t>званий (кроме научных), наград иностранных государств,</w:t>
      </w:r>
      <w:r>
        <w:rPr>
          <w:rStyle w:val="ac"/>
        </w:rPr>
        <w:br/>
        <w:t>международных организаций, политических партий, иных</w:t>
      </w:r>
      <w:r>
        <w:rPr>
          <w:rStyle w:val="ac"/>
        </w:rPr>
        <w:br/>
        <w:t>общественных объединений, в том числе религиозных,</w:t>
      </w:r>
      <w:r>
        <w:rPr>
          <w:rStyle w:val="ac"/>
        </w:rPr>
        <w:br/>
        <w:t xml:space="preserve">и других организаций </w:t>
      </w:r>
      <w:r w:rsidR="00922C64">
        <w:rPr>
          <w:rStyle w:val="ac"/>
        </w:rPr>
        <w:t>муниципальными</w:t>
      </w:r>
      <w:r>
        <w:rPr>
          <w:rStyle w:val="ac"/>
        </w:rPr>
        <w:br/>
        <w:t xml:space="preserve">служащими </w:t>
      </w:r>
      <w:r w:rsidR="00922C64">
        <w:rPr>
          <w:rStyle w:val="ac"/>
        </w:rPr>
        <w:t xml:space="preserve">администрации Перелюбского </w:t>
      </w:r>
      <w:r w:rsidR="00D85A2B">
        <w:rPr>
          <w:rStyle w:val="ac"/>
        </w:rPr>
        <w:t>муниципального</w:t>
      </w:r>
      <w:r>
        <w:rPr>
          <w:rStyle w:val="ac"/>
        </w:rPr>
        <w:br/>
        <w:t>Саратовской области</w:t>
      </w:r>
    </w:p>
    <w:bookmarkEnd w:id="12"/>
    <w:p w:rsidR="00861A28" w:rsidRDefault="00861A28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r w:rsidR="00D85A2B">
        <w:rPr>
          <w:sz w:val="22"/>
          <w:szCs w:val="22"/>
        </w:rPr>
        <w:t>Главе Перелюбского муниципального района</w:t>
      </w:r>
      <w:r>
        <w:rPr>
          <w:sz w:val="22"/>
          <w:szCs w:val="22"/>
        </w:rPr>
        <w:t xml:space="preserve"> Саратовской области</w:t>
      </w:r>
    </w:p>
    <w:p w:rsidR="00861A28" w:rsidRDefault="00861A28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85A2B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______________________________</w:t>
      </w:r>
    </w:p>
    <w:p w:rsidR="00861A28" w:rsidRDefault="00861A28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замещаемая должность)</w:t>
      </w:r>
    </w:p>
    <w:p w:rsidR="00861A28" w:rsidRDefault="00861A28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_________________________________</w:t>
      </w:r>
    </w:p>
    <w:p w:rsidR="00861A28" w:rsidRDefault="00861A28" w:rsidP="00D85A2B">
      <w:pPr>
        <w:jc w:val="center"/>
      </w:pP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Ходатайство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о разрешении принять почетное или специальное звание (кроме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научного), награду иностранного государства, международной организации,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политической партии, иного общественного объединения или другой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организации</w:t>
      </w:r>
    </w:p>
    <w:p w:rsidR="00861A28" w:rsidRDefault="00861A28" w:rsidP="00861A28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Прошу разрешить мне принять ________________________________________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(наименование почетного или специального звания, награды)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(за какие заслуги присвоено и кем, за какие заслуги награжден(а) и кем)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75B9A">
        <w:rPr>
          <w:sz w:val="22"/>
          <w:szCs w:val="22"/>
        </w:rPr>
        <w:t>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(дата и место вручения документов к почетному или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специальному званию, награды)</w:t>
      </w:r>
    </w:p>
    <w:p w:rsidR="00D85A2B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Документы к почетному или специальному званию, награда и документы к</w:t>
      </w:r>
      <w:r w:rsidR="00D85A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ней 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(нужное подчеркнуть) ________________________________________________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85A2B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(наименование почетного или специального звания, награды)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85A2B">
        <w:rPr>
          <w:sz w:val="22"/>
          <w:szCs w:val="22"/>
        </w:rPr>
        <w:t>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документов к почетному или специальному званию, награде)</w:t>
      </w:r>
    </w:p>
    <w:p w:rsidR="00861A28" w:rsidRDefault="00861A28" w:rsidP="00D85A2B">
      <w:pPr>
        <w:pStyle w:val="ae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сданы  по  акту   приема-передачи N _________________________ от "______"__________________ 20______  года  в  отдел  </w:t>
      </w:r>
      <w:r w:rsidR="00D85A2B">
        <w:rPr>
          <w:sz w:val="22"/>
          <w:szCs w:val="22"/>
        </w:rPr>
        <w:t xml:space="preserve">правового обеспечения, организационно-кадровой работы и взаимодействия с органами МСУ администрации </w:t>
      </w:r>
      <w:r>
        <w:rPr>
          <w:sz w:val="22"/>
          <w:szCs w:val="22"/>
        </w:rPr>
        <w:t xml:space="preserve"> </w:t>
      </w:r>
      <w:r w:rsidR="00D85A2B">
        <w:rPr>
          <w:sz w:val="22"/>
          <w:szCs w:val="22"/>
        </w:rPr>
        <w:t xml:space="preserve">Перелюбского муниципального района </w:t>
      </w:r>
      <w:r>
        <w:rPr>
          <w:sz w:val="22"/>
          <w:szCs w:val="22"/>
        </w:rPr>
        <w:t>Саратовской области.</w:t>
      </w:r>
    </w:p>
    <w:p w:rsidR="00861A28" w:rsidRDefault="00861A28" w:rsidP="00861A28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"___" _______________ 20___ года</w:t>
      </w:r>
    </w:p>
    <w:p w:rsidR="00861A28" w:rsidRDefault="00861A28" w:rsidP="00861A28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          _______________________________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(подпись)                           (расшифровка подписи)</w:t>
      </w:r>
    </w:p>
    <w:p w:rsidR="00861A28" w:rsidRDefault="00861A28" w:rsidP="00861A28"/>
    <w:p w:rsidR="00861A28" w:rsidRDefault="00861A28" w:rsidP="00861A28">
      <w:pPr>
        <w:ind w:firstLine="698"/>
        <w:jc w:val="right"/>
      </w:pPr>
      <w:bookmarkStart w:id="13" w:name="sub_10200"/>
      <w:r>
        <w:rPr>
          <w:rStyle w:val="ac"/>
        </w:rPr>
        <w:lastRenderedPageBreak/>
        <w:t>Приложение N 2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b"/>
          </w:rPr>
          <w:t>Положению</w:t>
        </w:r>
      </w:hyperlink>
      <w:r>
        <w:rPr>
          <w:rStyle w:val="ac"/>
        </w:rPr>
        <w:t xml:space="preserve"> о порядке принятия почетных и специальных</w:t>
      </w:r>
      <w:r>
        <w:rPr>
          <w:rStyle w:val="ac"/>
        </w:rPr>
        <w:br/>
        <w:t>званий (кроме научных), наград иностранных государств,</w:t>
      </w:r>
      <w:r>
        <w:rPr>
          <w:rStyle w:val="ac"/>
        </w:rPr>
        <w:br/>
        <w:t>международных организаций, политических партий, иных</w:t>
      </w:r>
      <w:r>
        <w:rPr>
          <w:rStyle w:val="ac"/>
        </w:rPr>
        <w:br/>
        <w:t>общественных объединений, в том числе ре</w:t>
      </w:r>
      <w:r w:rsidR="00D85A2B">
        <w:rPr>
          <w:rStyle w:val="ac"/>
        </w:rPr>
        <w:t>лигиозных,</w:t>
      </w:r>
      <w:r w:rsidR="00D85A2B">
        <w:rPr>
          <w:rStyle w:val="ac"/>
        </w:rPr>
        <w:br/>
        <w:t>и других организаций муниципальными</w:t>
      </w:r>
      <w:r>
        <w:rPr>
          <w:rStyle w:val="ac"/>
        </w:rPr>
        <w:br/>
        <w:t xml:space="preserve">служащими </w:t>
      </w:r>
      <w:r w:rsidR="00D85A2B">
        <w:rPr>
          <w:rStyle w:val="ac"/>
        </w:rPr>
        <w:t xml:space="preserve">администрации Перелюбского муниципального района </w:t>
      </w:r>
      <w:r>
        <w:rPr>
          <w:rStyle w:val="ac"/>
        </w:rPr>
        <w:br/>
        <w:t>Саратовской области</w:t>
      </w:r>
    </w:p>
    <w:bookmarkEnd w:id="13"/>
    <w:p w:rsidR="00D85A2B" w:rsidRDefault="00D85A2B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Главе Перелюбского муниципального района </w:t>
      </w:r>
    </w:p>
    <w:p w:rsidR="00D85A2B" w:rsidRDefault="00D85A2B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Саратовской области</w:t>
      </w:r>
    </w:p>
    <w:p w:rsidR="00D85A2B" w:rsidRDefault="00D85A2B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______________________________</w:t>
      </w:r>
    </w:p>
    <w:p w:rsidR="00D85A2B" w:rsidRDefault="00D85A2B" w:rsidP="00D85A2B">
      <w:pPr>
        <w:pStyle w:val="ae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замещаемая должность)</w:t>
      </w:r>
    </w:p>
    <w:p w:rsidR="00D85A2B" w:rsidRDefault="00D85A2B" w:rsidP="00D85A2B">
      <w:pPr>
        <w:pStyle w:val="ae"/>
        <w:jc w:val="center"/>
        <w:rPr>
          <w:rStyle w:val="ac"/>
          <w:sz w:val="22"/>
          <w:szCs w:val="22"/>
        </w:rPr>
      </w:pP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Уведомление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об отказе в получении почетного или специального звания (кроме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научного), награды иностранного государства, международной организации,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политической партии, иного общественного объединения или другой</w:t>
      </w:r>
    </w:p>
    <w:p w:rsidR="00861A28" w:rsidRDefault="00861A28" w:rsidP="00D85A2B">
      <w:pPr>
        <w:pStyle w:val="ae"/>
        <w:jc w:val="center"/>
        <w:rPr>
          <w:sz w:val="22"/>
          <w:szCs w:val="22"/>
        </w:rPr>
      </w:pPr>
      <w:r>
        <w:rPr>
          <w:rStyle w:val="ac"/>
          <w:sz w:val="22"/>
          <w:szCs w:val="22"/>
        </w:rPr>
        <w:t>организации</w:t>
      </w:r>
    </w:p>
    <w:p w:rsidR="00861A28" w:rsidRDefault="00861A28" w:rsidP="00861A28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Уведомляю о принятом мною решении отказаться от получения </w:t>
      </w:r>
    </w:p>
    <w:p w:rsidR="00D85A2B" w:rsidRPr="00D85A2B" w:rsidRDefault="00D85A2B" w:rsidP="00D85A2B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D85A2B">
        <w:rPr>
          <w:sz w:val="22"/>
          <w:szCs w:val="22"/>
        </w:rPr>
        <w:t>_____________________________</w:t>
      </w:r>
    </w:p>
    <w:p w:rsidR="00861A28" w:rsidRDefault="00D85A2B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61A28">
        <w:rPr>
          <w:sz w:val="22"/>
          <w:szCs w:val="22"/>
        </w:rPr>
        <w:t xml:space="preserve">  (наименование почетного или специального звания, награды)</w:t>
      </w:r>
    </w:p>
    <w:p w:rsidR="00D85A2B" w:rsidRDefault="00D85A2B" w:rsidP="00861A28">
      <w:pPr>
        <w:pStyle w:val="ae"/>
        <w:rPr>
          <w:sz w:val="22"/>
          <w:szCs w:val="22"/>
        </w:rPr>
      </w:pPr>
    </w:p>
    <w:p w:rsidR="00861A28" w:rsidRDefault="00D85A2B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</w:t>
      </w:r>
      <w:r w:rsidR="00861A28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(за какие заслуги присвоено и кем, за какие заслуги награжден(а) и </w:t>
      </w:r>
      <w:r w:rsidR="00E95C33">
        <w:rPr>
          <w:sz w:val="22"/>
          <w:szCs w:val="22"/>
        </w:rPr>
        <w:t>к</w:t>
      </w:r>
      <w:r>
        <w:rPr>
          <w:sz w:val="22"/>
          <w:szCs w:val="22"/>
        </w:rPr>
        <w:t>ем)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  <w:r w:rsidR="00E95C33">
        <w:rPr>
          <w:sz w:val="22"/>
          <w:szCs w:val="22"/>
        </w:rPr>
        <w:t>____________________________</w:t>
      </w:r>
    </w:p>
    <w:p w:rsidR="00E95C33" w:rsidRPr="00E95C33" w:rsidRDefault="00E95C33" w:rsidP="00E95C33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E95C33">
        <w:rPr>
          <w:sz w:val="22"/>
          <w:szCs w:val="22"/>
        </w:rPr>
        <w:t>______________________________</w:t>
      </w:r>
    </w:p>
    <w:p w:rsidR="00861A28" w:rsidRDefault="00861A28" w:rsidP="00861A28"/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>"___" _______________ 20___ года</w:t>
      </w:r>
    </w:p>
    <w:p w:rsidR="00861A28" w:rsidRDefault="00861A28" w:rsidP="00861A28"/>
    <w:p w:rsidR="00861A28" w:rsidRDefault="00E95C33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861A28">
        <w:rPr>
          <w:sz w:val="22"/>
          <w:szCs w:val="22"/>
        </w:rPr>
        <w:t xml:space="preserve">________________________________          </w:t>
      </w:r>
      <w:r>
        <w:rPr>
          <w:sz w:val="22"/>
          <w:szCs w:val="22"/>
        </w:rPr>
        <w:t xml:space="preserve">             </w:t>
      </w:r>
      <w:r w:rsidR="00861A28">
        <w:rPr>
          <w:sz w:val="22"/>
          <w:szCs w:val="22"/>
        </w:rPr>
        <w:t>_______________________________</w:t>
      </w:r>
    </w:p>
    <w:p w:rsidR="00861A28" w:rsidRDefault="00861A28" w:rsidP="00861A2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(подпись)                           (расшифровка подписи)</w:t>
      </w:r>
    </w:p>
    <w:p w:rsidR="00861A28" w:rsidRDefault="00861A28" w:rsidP="00861A28"/>
    <w:p w:rsidR="00E95C33" w:rsidRDefault="00E95C33" w:rsidP="00861A28">
      <w:pPr>
        <w:ind w:firstLine="698"/>
        <w:jc w:val="right"/>
        <w:rPr>
          <w:rStyle w:val="ac"/>
        </w:rPr>
      </w:pPr>
      <w:bookmarkStart w:id="14" w:name="sub_10300"/>
    </w:p>
    <w:p w:rsidR="00E95C33" w:rsidRDefault="00E95C33" w:rsidP="00861A28">
      <w:pPr>
        <w:ind w:firstLine="698"/>
        <w:jc w:val="right"/>
        <w:rPr>
          <w:rStyle w:val="ac"/>
        </w:rPr>
      </w:pPr>
    </w:p>
    <w:p w:rsidR="00E95C33" w:rsidRDefault="00E95C33" w:rsidP="00861A28">
      <w:pPr>
        <w:ind w:firstLine="698"/>
        <w:jc w:val="right"/>
        <w:rPr>
          <w:rStyle w:val="ac"/>
        </w:rPr>
      </w:pPr>
    </w:p>
    <w:p w:rsidR="00D75B9A" w:rsidRDefault="00D75B9A" w:rsidP="00861A28">
      <w:pPr>
        <w:ind w:firstLine="698"/>
        <w:jc w:val="right"/>
        <w:rPr>
          <w:rStyle w:val="ac"/>
        </w:rPr>
      </w:pPr>
    </w:p>
    <w:p w:rsidR="00E95C33" w:rsidRDefault="00E95C33" w:rsidP="00861A28">
      <w:pPr>
        <w:ind w:firstLine="698"/>
        <w:jc w:val="right"/>
        <w:rPr>
          <w:rStyle w:val="ac"/>
        </w:rPr>
      </w:pPr>
    </w:p>
    <w:p w:rsidR="00861A28" w:rsidRDefault="00861A28" w:rsidP="00861A28">
      <w:pPr>
        <w:ind w:firstLine="698"/>
        <w:jc w:val="right"/>
      </w:pPr>
      <w:r>
        <w:rPr>
          <w:rStyle w:val="ac"/>
        </w:rPr>
        <w:lastRenderedPageBreak/>
        <w:t>Приложение N 3</w:t>
      </w:r>
      <w:r>
        <w:rPr>
          <w:rStyle w:val="ac"/>
        </w:rPr>
        <w:br/>
        <w:t xml:space="preserve">к </w:t>
      </w:r>
      <w:hyperlink w:anchor="sub_1000" w:history="1">
        <w:r>
          <w:rPr>
            <w:rStyle w:val="ab"/>
          </w:rPr>
          <w:t>Положению</w:t>
        </w:r>
      </w:hyperlink>
      <w:r>
        <w:rPr>
          <w:rStyle w:val="ac"/>
        </w:rPr>
        <w:t xml:space="preserve"> о порядке принятия почетных и специальных</w:t>
      </w:r>
      <w:r>
        <w:rPr>
          <w:rStyle w:val="ac"/>
        </w:rPr>
        <w:br/>
        <w:t>званий (кроме научных), наград иностранных государств,</w:t>
      </w:r>
      <w:r>
        <w:rPr>
          <w:rStyle w:val="ac"/>
        </w:rPr>
        <w:br/>
        <w:t>международных организаций, политических партий, иных</w:t>
      </w:r>
      <w:r>
        <w:rPr>
          <w:rStyle w:val="ac"/>
        </w:rPr>
        <w:br/>
        <w:t>общественных объединений, в том числе религиозных,</w:t>
      </w:r>
      <w:r>
        <w:rPr>
          <w:rStyle w:val="ac"/>
        </w:rPr>
        <w:br/>
        <w:t xml:space="preserve">и других организаций </w:t>
      </w:r>
      <w:r w:rsidR="00E95C33">
        <w:rPr>
          <w:rStyle w:val="ac"/>
        </w:rPr>
        <w:t>муниципальными</w:t>
      </w:r>
      <w:r>
        <w:rPr>
          <w:rStyle w:val="ac"/>
        </w:rPr>
        <w:br/>
        <w:t xml:space="preserve">служащими </w:t>
      </w:r>
      <w:r w:rsidR="00E95C33">
        <w:rPr>
          <w:rStyle w:val="ac"/>
        </w:rPr>
        <w:t>администрации Перелюбского муниципального</w:t>
      </w:r>
      <w:r>
        <w:rPr>
          <w:rStyle w:val="ac"/>
        </w:rPr>
        <w:br/>
        <w:t>Саратовской области</w:t>
      </w:r>
    </w:p>
    <w:bookmarkEnd w:id="14"/>
    <w:p w:rsidR="00861A28" w:rsidRDefault="00861A28" w:rsidP="00861A28"/>
    <w:p w:rsidR="00861A28" w:rsidRDefault="00861A28" w:rsidP="00861A28">
      <w:pPr>
        <w:pStyle w:val="1"/>
      </w:pPr>
      <w:r>
        <w:t>Журнал</w:t>
      </w:r>
      <w:r>
        <w:br/>
        <w:t xml:space="preserve">регистрации ходатайств (уведомлений) о разрешении принять (об отказе в получении) почетное или специальное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 </w:t>
      </w:r>
      <w:r w:rsidR="00A30762">
        <w:t>муниципальных</w:t>
      </w:r>
      <w:r>
        <w:t xml:space="preserve"> служащих </w:t>
      </w:r>
      <w:r w:rsidR="00A30762">
        <w:t>администрации Перелюбского муниципального района</w:t>
      </w:r>
      <w:r>
        <w:t xml:space="preserve"> Саратовской области</w:t>
      </w:r>
    </w:p>
    <w:tbl>
      <w:tblPr>
        <w:tblpPr w:leftFromText="180" w:rightFromText="180" w:vertAnchor="text" w:horzAnchor="margin" w:tblpXSpec="center" w:tblpY="34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"/>
        <w:gridCol w:w="2101"/>
        <w:gridCol w:w="1497"/>
        <w:gridCol w:w="2396"/>
        <w:gridCol w:w="1802"/>
        <w:gridCol w:w="1807"/>
      </w:tblGrid>
      <w:tr w:rsidR="00861A28" w:rsidTr="00861A28">
        <w:tc>
          <w:tcPr>
            <w:tcW w:w="603" w:type="dxa"/>
            <w:tcBorders>
              <w:top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N п/п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E95C33">
            <w:pPr>
              <w:pStyle w:val="ad"/>
              <w:jc w:val="center"/>
            </w:pPr>
            <w:r>
              <w:t xml:space="preserve">Ф.И.О., должность </w:t>
            </w:r>
            <w:r w:rsidR="00E95C33">
              <w:t>муниципального</w:t>
            </w:r>
            <w:r>
              <w:t xml:space="preserve"> служащего, представившего ходатайство (уведомление)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Дата представления ходатайства (уведомления)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E95C33">
            <w:pPr>
              <w:pStyle w:val="ad"/>
              <w:jc w:val="center"/>
            </w:pPr>
            <w:r>
              <w:t xml:space="preserve">Ф.И.О. </w:t>
            </w:r>
            <w:r w:rsidR="00E95C33">
              <w:t>муниципального</w:t>
            </w:r>
            <w:r>
              <w:t xml:space="preserve"> служащего, принявшего ходатайство (уведомление)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E95C33">
            <w:pPr>
              <w:pStyle w:val="ad"/>
              <w:jc w:val="center"/>
            </w:pPr>
            <w:r>
              <w:t xml:space="preserve">Подпись </w:t>
            </w:r>
            <w:r w:rsidR="00E95C33">
              <w:t>муниципального</w:t>
            </w:r>
            <w:r>
              <w:t xml:space="preserve"> служащего, принявшего ходатайство (уведомление)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A28" w:rsidRDefault="00861A28" w:rsidP="00E95C33">
            <w:pPr>
              <w:pStyle w:val="ad"/>
              <w:jc w:val="center"/>
            </w:pPr>
            <w:r>
              <w:t xml:space="preserve">Подпись </w:t>
            </w:r>
            <w:r w:rsidR="00E95C33">
              <w:t xml:space="preserve">муниципального </w:t>
            </w:r>
            <w:r>
              <w:t>служащего, представившего ходатайство (уведомление), в получении копии ходатайства (уведомления)</w:t>
            </w:r>
          </w:p>
        </w:tc>
      </w:tr>
      <w:tr w:rsidR="00861A28" w:rsidTr="00861A28">
        <w:tc>
          <w:tcPr>
            <w:tcW w:w="603" w:type="dxa"/>
            <w:tcBorders>
              <w:top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1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1A28" w:rsidRDefault="00861A28" w:rsidP="00861A28">
            <w:pPr>
              <w:pStyle w:val="ad"/>
              <w:jc w:val="center"/>
            </w:pPr>
            <w:r>
              <w:t>6</w:t>
            </w:r>
          </w:p>
        </w:tc>
      </w:tr>
      <w:tr w:rsidR="00861A28" w:rsidTr="00861A28">
        <w:tc>
          <w:tcPr>
            <w:tcW w:w="6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1A28" w:rsidRDefault="00861A28" w:rsidP="00861A28">
            <w:pPr>
              <w:pStyle w:val="ad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A28" w:rsidRDefault="00861A28" w:rsidP="00861A28">
            <w:pPr>
              <w:pStyle w:val="ad"/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A28" w:rsidRDefault="00861A28" w:rsidP="00861A28">
            <w:pPr>
              <w:pStyle w:val="ad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A28" w:rsidRDefault="00861A28" w:rsidP="00861A28">
            <w:pPr>
              <w:pStyle w:val="ad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A28" w:rsidRDefault="00861A28" w:rsidP="00861A28">
            <w:pPr>
              <w:pStyle w:val="ad"/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1A28" w:rsidRDefault="00861A28" w:rsidP="00861A28">
            <w:pPr>
              <w:pStyle w:val="ad"/>
            </w:pPr>
          </w:p>
        </w:tc>
      </w:tr>
    </w:tbl>
    <w:p w:rsidR="00861A28" w:rsidRDefault="00861A28" w:rsidP="00861A28"/>
    <w:p w:rsidR="00861A28" w:rsidRDefault="00861A28" w:rsidP="00861A28"/>
    <w:p w:rsidR="00861A28" w:rsidRDefault="00861A28" w:rsidP="00861A28"/>
    <w:p w:rsidR="00E635A3" w:rsidRDefault="00E635A3" w:rsidP="00790EFE">
      <w:pPr>
        <w:pStyle w:val="a7"/>
        <w:spacing w:line="276" w:lineRule="auto"/>
        <w:ind w:left="0" w:firstLine="709"/>
        <w:jc w:val="right"/>
      </w:pPr>
    </w:p>
    <w:sectPr w:rsidR="00E635A3" w:rsidSect="00AF66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AB" w:rsidRDefault="004718AB" w:rsidP="00AF6639">
      <w:pPr>
        <w:spacing w:after="0" w:line="240" w:lineRule="auto"/>
      </w:pPr>
      <w:r>
        <w:separator/>
      </w:r>
    </w:p>
  </w:endnote>
  <w:endnote w:type="continuationSeparator" w:id="1">
    <w:p w:rsidR="004718AB" w:rsidRDefault="004718AB" w:rsidP="00AF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AB" w:rsidRDefault="004718AB" w:rsidP="00AF6639">
      <w:pPr>
        <w:spacing w:after="0" w:line="240" w:lineRule="auto"/>
      </w:pPr>
      <w:r>
        <w:separator/>
      </w:r>
    </w:p>
  </w:footnote>
  <w:footnote w:type="continuationSeparator" w:id="1">
    <w:p w:rsidR="004718AB" w:rsidRDefault="004718AB" w:rsidP="00AF6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2B9"/>
    <w:rsid w:val="00036C9C"/>
    <w:rsid w:val="00044FA1"/>
    <w:rsid w:val="000463BE"/>
    <w:rsid w:val="00055252"/>
    <w:rsid w:val="000E5162"/>
    <w:rsid w:val="00117C25"/>
    <w:rsid w:val="00135C4D"/>
    <w:rsid w:val="001A3917"/>
    <w:rsid w:val="001B04F5"/>
    <w:rsid w:val="00213BD7"/>
    <w:rsid w:val="002354DE"/>
    <w:rsid w:val="002931E1"/>
    <w:rsid w:val="002B415B"/>
    <w:rsid w:val="003037CB"/>
    <w:rsid w:val="00316F37"/>
    <w:rsid w:val="00397727"/>
    <w:rsid w:val="003D13C9"/>
    <w:rsid w:val="00470D0E"/>
    <w:rsid w:val="004718AB"/>
    <w:rsid w:val="004C4E5B"/>
    <w:rsid w:val="004E5C7D"/>
    <w:rsid w:val="00550628"/>
    <w:rsid w:val="005E5A70"/>
    <w:rsid w:val="006047B0"/>
    <w:rsid w:val="0062152D"/>
    <w:rsid w:val="006320C4"/>
    <w:rsid w:val="00665A69"/>
    <w:rsid w:val="00685A14"/>
    <w:rsid w:val="00697926"/>
    <w:rsid w:val="007152B9"/>
    <w:rsid w:val="00785032"/>
    <w:rsid w:val="00790EFE"/>
    <w:rsid w:val="007C3970"/>
    <w:rsid w:val="00861A28"/>
    <w:rsid w:val="008A6778"/>
    <w:rsid w:val="009129AB"/>
    <w:rsid w:val="00922C64"/>
    <w:rsid w:val="00935A99"/>
    <w:rsid w:val="00945FAF"/>
    <w:rsid w:val="0095797D"/>
    <w:rsid w:val="00963365"/>
    <w:rsid w:val="009F01EE"/>
    <w:rsid w:val="00A30762"/>
    <w:rsid w:val="00A67FF9"/>
    <w:rsid w:val="00AB306C"/>
    <w:rsid w:val="00AC2CD2"/>
    <w:rsid w:val="00AF6639"/>
    <w:rsid w:val="00B24988"/>
    <w:rsid w:val="00B62194"/>
    <w:rsid w:val="00BB1B70"/>
    <w:rsid w:val="00BC5D69"/>
    <w:rsid w:val="00BC63CA"/>
    <w:rsid w:val="00BD1037"/>
    <w:rsid w:val="00C23B4B"/>
    <w:rsid w:val="00C62004"/>
    <w:rsid w:val="00C65A2A"/>
    <w:rsid w:val="00CC4A60"/>
    <w:rsid w:val="00D34A80"/>
    <w:rsid w:val="00D54E6C"/>
    <w:rsid w:val="00D55586"/>
    <w:rsid w:val="00D75B9A"/>
    <w:rsid w:val="00D85A2B"/>
    <w:rsid w:val="00DA3B92"/>
    <w:rsid w:val="00DB090B"/>
    <w:rsid w:val="00DB7D8E"/>
    <w:rsid w:val="00E301AD"/>
    <w:rsid w:val="00E519B7"/>
    <w:rsid w:val="00E635A3"/>
    <w:rsid w:val="00E95C33"/>
    <w:rsid w:val="00E97737"/>
    <w:rsid w:val="00EE5DCA"/>
    <w:rsid w:val="00EF643C"/>
    <w:rsid w:val="00F54A9D"/>
    <w:rsid w:val="00F60AEF"/>
    <w:rsid w:val="00F67281"/>
    <w:rsid w:val="00F73AFA"/>
    <w:rsid w:val="00F77190"/>
    <w:rsid w:val="00FB5878"/>
    <w:rsid w:val="00FE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70"/>
  </w:style>
  <w:style w:type="paragraph" w:styleId="1">
    <w:name w:val="heading 1"/>
    <w:basedOn w:val="a"/>
    <w:next w:val="a"/>
    <w:link w:val="10"/>
    <w:uiPriority w:val="99"/>
    <w:qFormat/>
    <w:rsid w:val="00DB7D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152B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152B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0E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F6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639"/>
  </w:style>
  <w:style w:type="character" w:styleId="aa">
    <w:name w:val="Emphasis"/>
    <w:basedOn w:val="a0"/>
    <w:uiPriority w:val="20"/>
    <w:qFormat/>
    <w:rsid w:val="006047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B7D8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B7D8E"/>
    <w:rPr>
      <w:color w:val="106BBE"/>
    </w:rPr>
  </w:style>
  <w:style w:type="character" w:customStyle="1" w:styleId="ac">
    <w:name w:val="Цветовое выделение"/>
    <w:uiPriority w:val="99"/>
    <w:rsid w:val="00861A28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861A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861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6354/1701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ED43-5620-48E1-8760-D3B835CA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</cp:lastModifiedBy>
  <cp:revision>29</cp:revision>
  <cp:lastPrinted>2022-04-12T11:34:00Z</cp:lastPrinted>
  <dcterms:created xsi:type="dcterms:W3CDTF">2017-01-18T18:09:00Z</dcterms:created>
  <dcterms:modified xsi:type="dcterms:W3CDTF">2022-09-22T06:43:00Z</dcterms:modified>
</cp:coreProperties>
</file>