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Verdana;Tahoma;sans-serif" w:hAnsi="Verdana;Tahoma;sans-serif"/>
          <w:b/>
          <w:i w:val="false"/>
          <w:caps w:val="false"/>
          <w:smallCaps w:val="false"/>
          <w:color w:val="000000"/>
          <w:spacing w:val="0"/>
          <w:sz w:val="33"/>
        </w:rPr>
      </w:pPr>
      <w:bookmarkStart w:id="0" w:name="page-title"/>
      <w:bookmarkEnd w:id="0"/>
      <w:r>
        <w:rPr>
          <w:rFonts w:ascii="Verdana;Tahoma;sans-serif" w:hAnsi="Verdana;Tahoma;sans-serif"/>
          <w:b/>
          <w:i w:val="false"/>
          <w:caps w:val="false"/>
          <w:smallCaps w:val="false"/>
          <w:color w:val="000000"/>
          <w:spacing w:val="0"/>
          <w:sz w:val="33"/>
        </w:rPr>
        <w:t>О Всемирной неделе правильного использования противомикробных препаратов</w:t>
      </w:r>
    </w:p>
    <w:p>
      <w:pPr>
        <w:pStyle w:val="Normal"/>
        <w:spacing w:lineRule="auto" w:line="336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4F4F4F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4F4F4F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4F4F4F"/>
          <w:sz w:val="24"/>
          <w:szCs w:val="24"/>
        </w:rPr>
        <w:t>равильн</w:t>
      </w:r>
      <w:r>
        <w:rPr>
          <w:rFonts w:ascii="Times New Roman" w:hAnsi="Times New Roman"/>
          <w:b/>
          <w:bCs/>
          <w:color w:val="4F4F4F"/>
          <w:sz w:val="24"/>
          <w:szCs w:val="24"/>
        </w:rPr>
        <w:t xml:space="preserve">ое </w:t>
      </w:r>
      <w:r>
        <w:rPr>
          <w:rFonts w:ascii="Times New Roman" w:hAnsi="Times New Roman"/>
          <w:b/>
          <w:bCs/>
          <w:color w:val="4F4F4F"/>
          <w:sz w:val="24"/>
          <w:szCs w:val="24"/>
        </w:rPr>
        <w:t xml:space="preserve"> использовани</w:t>
      </w:r>
      <w:r>
        <w:rPr>
          <w:rFonts w:ascii="Times New Roman" w:hAnsi="Times New Roman"/>
          <w:b/>
          <w:bCs/>
          <w:color w:val="4F4F4F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4F4F4F"/>
          <w:sz w:val="24"/>
          <w:szCs w:val="24"/>
        </w:rPr>
        <w:t xml:space="preserve"> противомикробных препаратов. Главная цель этого мероприятия – повышение осведомленности о проблеме устойчивости к противомикробным препаратам во всем мире.</w:t>
      </w:r>
    </w:p>
    <w:p>
      <w:pPr>
        <w:pStyle w:val="Style14"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  <w:t>Во многих странах отмечается рост приема антибиотиков, в том числе глубокого резерва, которые ошибочно считаются средством против COVID-19. Отсутствие практики надлежащего использования антибиотиков, а также возможность купить эти препараты без рецепта лишь усугубляют ситуацию.</w:t>
      </w:r>
    </w:p>
    <w:p>
      <w:pPr>
        <w:pStyle w:val="Style14"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  <w:t>Противомикробные препараты являются величайшим достижением человечества, это важнейшие средства борьбы с болезнями людей, животных и растений. Чрезмерное и неграмотное использование этих средств стало причиной развития антибиотикорезистентности, когда бактерии не поддаются воздействию лекарственных средств, что затрудняет лечение обычных инфекций и повышает риск распространения тяжелых заболеваний и летальных исходов.</w:t>
      </w:r>
    </w:p>
    <w:p>
      <w:pPr>
        <w:pStyle w:val="Style14"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  <w:t>Дальнейшее бесконтрольное использование противомикробных препаратов может привести к тому, что они станут неэффективны и вернут человечество в «доантибиотическую» эру. Не случайно темой для сектора охраны здоровья человека стал призыв объединить усилия для сохранения противомикробных препаратов.</w:t>
      </w:r>
    </w:p>
    <w:p>
      <w:pPr>
        <w:pStyle w:val="Style14"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  <w:t>В целях повышения контроля за использованием антибактериальных препаратов в 2018 году в структуре Роспотребнадзора на базе Центрального НИИ Эпидемиологии был создан Референс-центр по мониторингу остаточного количества антибиотиков и антибиотикорезистентности бактерий в продовольственном сырье и пищевых продуктах.</w:t>
      </w:r>
    </w:p>
    <w:p>
      <w:pPr>
        <w:pStyle w:val="Style14"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  <w:t>В настоящее время проблема грамотного использования антибактериальных препаратов стоит очень остро. Чрезмерное и неконтролируемое использование противомикробных препаратов усиливает угрозу развития антиботикорезистентности. На этом этапе важной задачей становится обеспечение постоянного эпидемиологического мониторинга за содержанием и превышением допустимых уровней антибиотиков и антибиотикорезистентностью бактерий в продовольственном сырье и пищевых продуктах и эпидемиологическое прогнозирование развития устойчивости микроорганизмов, циркулирующих на территории Российской Федерации к используемым антибактериальным средствам. Все это позволит держать ситуацию, связанную с использованием противомикробных средств, под контролем.</w:t>
      </w:r>
    </w:p>
    <w:p>
      <w:pPr>
        <w:pStyle w:val="Style14"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  <w:t>Специалисты лабораторий Референс-центра проводят определение остаточных количеств антибиотиков в пищевых продуктах и продовольственном сырье и выделение из них чистых культур (изолятов) микроорганизмов, исследуют фенотипическую чувствительность полученных штаммов и определяют генетические детерминанты резистентности исследованный бактерий. Также лаборатории участвуют в разработке и апробации новых методик их анализа и проводят статистический анализ результатов исследований, выполненных Центрами гигиены и эпидемиологии.</w:t>
      </w:r>
    </w:p>
    <w:p>
      <w:pPr>
        <w:pStyle w:val="Style14"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  <w:t>В настоящее время одной из наиболее актуальных задач общественного здравоохранения является противодействие распространению устойчивости к противомикробным препаратам в отдельных странах Восточной Европы, Закавказья, Центральной Азии и Российской Федерации. Поэтому важно не только проведение научных изысканий по данной теме, но и распространение передового опыта, расширение понимания важности этой проблемы с помощью образования и обучения.</w:t>
      </w:r>
    </w:p>
    <w:p>
      <w:pPr>
        <w:pStyle w:val="Style14"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  <w:t>Всемирная неделя правильного использования противомикробных препаратов  нацелена на популяризацию ответственного и разумного использования антибиотиков во всех секторах, привлечение к совместной работе представителей различных профессий – от ветеринаров до врачей, от фармацевтов до фермеров.</w:t>
      </w:r>
    </w:p>
    <w:p>
      <w:pPr>
        <w:pStyle w:val="Style14"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  <w:t>Мероприятия Всемирной недели также помогут распространить информацию о других важных противомикробных препаратах, помимо антибиотиков, к которым также может возникать устойчивость. </w:t>
      </w:r>
    </w:p>
    <w:p>
      <w:pPr>
        <w:pStyle w:val="Style14"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  <w:t>Что каждый из нас может сделать, чтобы предотвратить распространение устойчивости к антибиотикам:</w:t>
      </w:r>
    </w:p>
    <w:p>
      <w:pPr>
        <w:pStyle w:val="Style14"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  <w:t>1. Принимать антибиотики только по назначению врача.</w:t>
      </w:r>
    </w:p>
    <w:p>
      <w:pPr>
        <w:pStyle w:val="Style14"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  <w:t>2. Не требовать назначения антибиотиков, и не приобретать их самостоятельно, если врач не видит в этом необходимости.</w:t>
      </w:r>
    </w:p>
    <w:p>
      <w:pPr>
        <w:pStyle w:val="Style14"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  <w:t>3. Неукоснительно соблюдать рекомендации врача (кратность и дозировка применения) при использовании антибиотиков.</w:t>
      </w:r>
    </w:p>
    <w:p>
      <w:pPr>
        <w:pStyle w:val="Style14"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  <w:t>4. Никогда не давать свои антибиотики другим пациентам.</w:t>
      </w:r>
    </w:p>
    <w:p>
      <w:pPr>
        <w:pStyle w:val="Style14"/>
        <w:spacing w:lineRule="auto" w:line="336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F4F4F"/>
          <w:spacing w:val="0"/>
          <w:sz w:val="24"/>
          <w:szCs w:val="24"/>
        </w:rPr>
        <w:t>5. Предотвращать заражение, строго соблюдая правила гигиены: регулярно мыть руки, соблюдать гигиену во время приготовления пищи, избегать тесного контакта с больными, своевременно делать прививки.</w:t>
      </w:r>
    </w:p>
    <w:p>
      <w:pPr>
        <w:pStyle w:val="Style14"/>
        <w:jc w:val="center"/>
        <w:rPr>
          <w:rFonts w:ascii="Verdana;Tahoma;sans-serif" w:hAnsi="Verdana;Tahoma;sans-serif"/>
          <w:b/>
          <w:i w:val="false"/>
          <w:caps w:val="false"/>
          <w:smallCaps w:val="false"/>
          <w:color w:val="000000"/>
          <w:spacing w:val="0"/>
          <w:sz w:val="33"/>
        </w:rPr>
      </w:pPr>
      <w:r>
        <w:rPr>
          <w:rFonts w:ascii="Verdana;Tahoma;sans-serif" w:hAnsi="Verdana;Tahoma;sans-serif"/>
          <w:b/>
          <w:i w:val="false"/>
          <w:caps w:val="false"/>
          <w:smallCaps w:val="false"/>
          <w:color w:val="000000"/>
          <w:spacing w:val="0"/>
          <w:sz w:val="33"/>
        </w:rPr>
      </w:r>
    </w:p>
    <w:p>
      <w:pPr>
        <w:pStyle w:val="Style14"/>
        <w:jc w:val="center"/>
        <w:rPr>
          <w:rFonts w:ascii="Verdana;Tahoma;sans-serif" w:hAnsi="Verdana;Tahoma;sans-serif"/>
          <w:b/>
          <w:i w:val="false"/>
          <w:caps w:val="false"/>
          <w:smallCaps w:val="false"/>
          <w:color w:val="000000"/>
          <w:spacing w:val="0"/>
          <w:sz w:val="33"/>
        </w:rPr>
      </w:pPr>
      <w:r>
        <w:rPr>
          <w:rFonts w:ascii="Verdana;Tahoma;sans-serif" w:hAnsi="Verdana;Tahoma;sans-serif"/>
          <w:b/>
          <w:i w:val="false"/>
          <w:caps w:val="false"/>
          <w:smallCaps w:val="false"/>
          <w:color w:val="000000"/>
          <w:spacing w:val="0"/>
          <w:sz w:val="33"/>
        </w:rPr>
      </w:r>
    </w:p>
    <w:p>
      <w:pPr>
        <w:pStyle w:val="Style14"/>
        <w:spacing w:before="0" w:after="1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Verdana">
    <w:altName w:val="Tahoma"/>
    <w:charset w:val="01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ejaVu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Tahoma" w:cs="DejaVu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DejaVu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DejaVu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LibreOffice/6.0.5.2$Linux_X86_64 LibreOffice_project/54c8cbb85f300ac59db32fe8a675ff7683cd5a16</Application>
  <Pages>2</Pages>
  <Words>493</Words>
  <Characters>3887</Characters>
  <CharactersWithSpaces>4370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2023-03-20T10:03:43Z</dcterms:created>
  <dc:creator/>
  <dc:description/>
  <dc:language>ru-RU</dc:language>
  <cp:lastModifiedBy/>
  <cp:lastPrinted>2023-03-20T10:07:40Z</cp:lastPrinted>
  <dcterms:modified xsi:type="dcterms:W3CDTF">2023-03-20T10:43:42Z</dcterms:modified>
  <cp:revision>3</cp:revision>
  <dc:subject/>
  <dc:title/>
</cp:coreProperties>
</file>