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DC" w:rsidRDefault="008516DC" w:rsidP="008516DC">
      <w:pPr>
        <w:ind w:left="0"/>
        <w:jc w:val="left"/>
        <w:rPr>
          <w:b/>
        </w:rPr>
      </w:pPr>
      <w:r w:rsidRPr="008B3686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4607169" wp14:editId="12EBB2CC">
            <wp:extent cx="2552700" cy="4267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16DC" w:rsidRDefault="008516DC" w:rsidP="00224912">
      <w:pPr>
        <w:ind w:left="0" w:firstLine="709"/>
        <w:rPr>
          <w:b/>
        </w:rPr>
      </w:pPr>
    </w:p>
    <w:p w:rsidR="00224912" w:rsidRPr="00224912" w:rsidRDefault="00224912" w:rsidP="00224912">
      <w:pPr>
        <w:ind w:left="0" w:firstLine="709"/>
        <w:rPr>
          <w:b/>
        </w:rPr>
      </w:pPr>
      <w:proofErr w:type="gramStart"/>
      <w:r w:rsidRPr="00224912">
        <w:rPr>
          <w:b/>
        </w:rPr>
        <w:t xml:space="preserve">В Саратовской области есть свои </w:t>
      </w:r>
      <w:proofErr w:type="spellStart"/>
      <w:r w:rsidRPr="00224912">
        <w:rPr>
          <w:b/>
        </w:rPr>
        <w:t>Бутырки</w:t>
      </w:r>
      <w:proofErr w:type="spellEnd"/>
      <w:proofErr w:type="gramEnd"/>
    </w:p>
    <w:p w:rsidR="00224912" w:rsidRDefault="00224912" w:rsidP="00224912">
      <w:pPr>
        <w:ind w:left="0" w:firstLine="709"/>
        <w:jc w:val="both"/>
      </w:pPr>
    </w:p>
    <w:p w:rsidR="008941B8" w:rsidRDefault="008941B8" w:rsidP="00224912">
      <w:pPr>
        <w:ind w:left="0" w:firstLine="709"/>
        <w:jc w:val="both"/>
      </w:pPr>
      <w:proofErr w:type="spellStart"/>
      <w:proofErr w:type="gramStart"/>
      <w:r>
        <w:t>Росреестр</w:t>
      </w:r>
      <w:proofErr w:type="spellEnd"/>
      <w:r>
        <w:t xml:space="preserve"> в третьем квартале 2020 года внес информацию о границах почти 2,3 тыс. населенных пунктов в Единый государственных реестр недвижимости (ЕГРН).</w:t>
      </w:r>
      <w:proofErr w:type="gramEnd"/>
      <w:r>
        <w:t xml:space="preserve"> Таким образом, по данным на 1 октября 2020 года в ЕГРН содержатся сведения о границах 52,5 тыс. населенных пунктов, из них 1054 населенных пунктов Саратовской области.</w:t>
      </w:r>
    </w:p>
    <w:p w:rsidR="00521ADF" w:rsidRDefault="00521ADF" w:rsidP="00224912">
      <w:pPr>
        <w:ind w:left="0" w:firstLine="709"/>
        <w:jc w:val="both"/>
      </w:pPr>
      <w:r>
        <w:t>Среди необычных названий населенных пунктов</w:t>
      </w:r>
      <w:r w:rsidR="00BB32B4">
        <w:t xml:space="preserve"> Саратовской области</w:t>
      </w:r>
      <w:r>
        <w:t xml:space="preserve">, данные о которых пополнили ЕГРН в 2020 году, </w:t>
      </w:r>
      <w:r w:rsidR="00BB32B4" w:rsidRPr="00B60EC1">
        <w:rPr>
          <w:rFonts w:cs="Times New Roman"/>
        </w:rPr>
        <w:t>с</w:t>
      </w:r>
      <w:r w:rsidR="00BB32B4">
        <w:rPr>
          <w:rFonts w:cs="Times New Roman"/>
        </w:rPr>
        <w:t>ело</w:t>
      </w:r>
      <w:r w:rsidR="00BB32B4" w:rsidRPr="00B60EC1">
        <w:rPr>
          <w:rFonts w:cs="Times New Roman"/>
        </w:rPr>
        <w:t xml:space="preserve"> </w:t>
      </w:r>
      <w:proofErr w:type="spellStart"/>
      <w:r w:rsidR="00BB32B4" w:rsidRPr="00B60EC1">
        <w:rPr>
          <w:rFonts w:cs="Times New Roman"/>
        </w:rPr>
        <w:t>Бутырки</w:t>
      </w:r>
      <w:proofErr w:type="spellEnd"/>
      <w:r w:rsidR="00BB32B4" w:rsidRPr="00B60EC1">
        <w:rPr>
          <w:rFonts w:cs="Times New Roman"/>
        </w:rPr>
        <w:t xml:space="preserve"> </w:t>
      </w:r>
      <w:proofErr w:type="spellStart"/>
      <w:r w:rsidR="00BB32B4" w:rsidRPr="00B60EC1">
        <w:rPr>
          <w:rFonts w:cs="Times New Roman"/>
        </w:rPr>
        <w:t>Лысогорского</w:t>
      </w:r>
      <w:proofErr w:type="spellEnd"/>
      <w:r w:rsidR="00BB32B4" w:rsidRPr="00B60EC1">
        <w:rPr>
          <w:rFonts w:cs="Times New Roman"/>
        </w:rPr>
        <w:t xml:space="preserve"> района</w:t>
      </w:r>
      <w:r w:rsidR="00BB32B4">
        <w:rPr>
          <w:rFonts w:cs="Times New Roman"/>
        </w:rPr>
        <w:t xml:space="preserve">, хутора </w:t>
      </w:r>
      <w:r w:rsidR="00BB32B4" w:rsidRPr="00B60EC1">
        <w:rPr>
          <w:rFonts w:cs="Times New Roman"/>
        </w:rPr>
        <w:t>Крутенький</w:t>
      </w:r>
      <w:r w:rsidR="00BB32B4">
        <w:rPr>
          <w:rFonts w:cs="Times New Roman"/>
        </w:rPr>
        <w:t xml:space="preserve">, </w:t>
      </w:r>
      <w:r w:rsidR="00F336B1">
        <w:rPr>
          <w:rFonts w:cs="Times New Roman"/>
        </w:rPr>
        <w:t xml:space="preserve">Кривой, </w:t>
      </w:r>
      <w:proofErr w:type="spellStart"/>
      <w:r w:rsidR="00BB32B4">
        <w:rPr>
          <w:rFonts w:cs="Times New Roman"/>
        </w:rPr>
        <w:t>Доращивание</w:t>
      </w:r>
      <w:proofErr w:type="spellEnd"/>
      <w:r w:rsidR="00BB32B4">
        <w:rPr>
          <w:rFonts w:cs="Times New Roman"/>
        </w:rPr>
        <w:t xml:space="preserve">, Лиманный кордон </w:t>
      </w:r>
      <w:proofErr w:type="spellStart"/>
      <w:r w:rsidR="00BB32B4" w:rsidRPr="00B60EC1">
        <w:rPr>
          <w:rFonts w:cs="Times New Roman"/>
        </w:rPr>
        <w:t>Александрово</w:t>
      </w:r>
      <w:proofErr w:type="spellEnd"/>
      <w:r w:rsidR="00BB32B4" w:rsidRPr="00B60EC1">
        <w:rPr>
          <w:rFonts w:cs="Times New Roman"/>
        </w:rPr>
        <w:t>-Гайского района</w:t>
      </w:r>
      <w:r w:rsidR="00BB32B4">
        <w:rPr>
          <w:rFonts w:cs="Times New Roman"/>
        </w:rPr>
        <w:t xml:space="preserve">, село </w:t>
      </w:r>
      <w:proofErr w:type="spellStart"/>
      <w:r w:rsidR="00BB32B4" w:rsidRPr="00B60EC1">
        <w:rPr>
          <w:rFonts w:cs="Times New Roman"/>
        </w:rPr>
        <w:t>Докторовка</w:t>
      </w:r>
      <w:proofErr w:type="spellEnd"/>
      <w:r w:rsidR="00BB32B4">
        <w:rPr>
          <w:rFonts w:cs="Times New Roman"/>
        </w:rPr>
        <w:t xml:space="preserve"> </w:t>
      </w:r>
      <w:proofErr w:type="spellStart"/>
      <w:r w:rsidR="00BB32B4" w:rsidRPr="00B60EC1">
        <w:rPr>
          <w:rFonts w:cs="Times New Roman"/>
        </w:rPr>
        <w:t>Татищевского</w:t>
      </w:r>
      <w:proofErr w:type="spellEnd"/>
      <w:r w:rsidR="00BB32B4" w:rsidRPr="00B60EC1">
        <w:rPr>
          <w:rFonts w:cs="Times New Roman"/>
        </w:rPr>
        <w:t xml:space="preserve"> района </w:t>
      </w:r>
      <w:r w:rsidR="00BB32B4">
        <w:rPr>
          <w:rFonts w:cs="Times New Roman"/>
        </w:rPr>
        <w:t xml:space="preserve">и др. </w:t>
      </w:r>
    </w:p>
    <w:p w:rsidR="009953D3" w:rsidRDefault="00237319" w:rsidP="00224912">
      <w:pPr>
        <w:ind w:left="0" w:firstLine="709"/>
        <w:jc w:val="both"/>
      </w:pPr>
      <w:r>
        <w:t xml:space="preserve">Коллеги из территориальных органов в других регионов среди неординарных  названий населенных пунктов перечисляют село Париж в Челябинской области, поселок Новый Карапуз в Новосибирской области, деревни Перебор в Свердловской области и </w:t>
      </w:r>
      <w:proofErr w:type="spellStart"/>
      <w:r>
        <w:t>Ямай</w:t>
      </w:r>
      <w:r w:rsidR="009953D3">
        <w:t>кино</w:t>
      </w:r>
      <w:proofErr w:type="spellEnd"/>
      <w:r w:rsidR="009953D3">
        <w:t xml:space="preserve">, </w:t>
      </w:r>
      <w:proofErr w:type="gramStart"/>
      <w:r w:rsidR="009953D3">
        <w:t>Новая</w:t>
      </w:r>
      <w:proofErr w:type="gramEnd"/>
      <w:r w:rsidR="009953D3">
        <w:t xml:space="preserve"> Бондюга в Удмуртии.</w:t>
      </w:r>
    </w:p>
    <w:p w:rsidR="00224912" w:rsidRDefault="009953D3" w:rsidP="00224912">
      <w:pPr>
        <w:ind w:left="0" w:firstLine="709"/>
        <w:jc w:val="both"/>
      </w:pPr>
      <w:r>
        <w:rPr>
          <w:rFonts w:eastAsia="Times New Roman" w:cs="Times New Roman"/>
          <w:color w:val="000000"/>
          <w:lang w:eastAsia="ru-RU"/>
        </w:rPr>
        <w:t>С</w:t>
      </w:r>
      <w:r w:rsidR="00BB32B4" w:rsidRPr="00BB32B4">
        <w:rPr>
          <w:rFonts w:eastAsia="Times New Roman" w:cs="Times New Roman"/>
          <w:color w:val="000000"/>
          <w:lang w:eastAsia="ru-RU"/>
        </w:rPr>
        <w:t xml:space="preserve">труктуры Росреестра </w:t>
      </w:r>
      <w:r w:rsidRPr="00BB32B4">
        <w:rPr>
          <w:rFonts w:eastAsia="Times New Roman" w:cs="Times New Roman"/>
          <w:color w:val="000000"/>
          <w:lang w:eastAsia="ru-RU"/>
        </w:rPr>
        <w:t xml:space="preserve">Саратовской области </w:t>
      </w:r>
      <w:r w:rsidR="00BB32B4" w:rsidRPr="00BB32B4">
        <w:rPr>
          <w:rFonts w:eastAsia="Times New Roman" w:cs="Times New Roman"/>
          <w:color w:val="000000"/>
          <w:lang w:eastAsia="ru-RU"/>
        </w:rPr>
        <w:t xml:space="preserve">активно взаимодействуют с органами </w:t>
      </w:r>
      <w:r w:rsidR="00237319">
        <w:rPr>
          <w:rFonts w:eastAsia="Times New Roman" w:cs="Times New Roman"/>
          <w:color w:val="000000"/>
          <w:lang w:eastAsia="ru-RU"/>
        </w:rPr>
        <w:t xml:space="preserve">власти и </w:t>
      </w:r>
      <w:r w:rsidR="00BB32B4" w:rsidRPr="00BB32B4">
        <w:rPr>
          <w:rFonts w:eastAsia="Times New Roman" w:cs="Times New Roman"/>
          <w:color w:val="000000"/>
          <w:lang w:eastAsia="ru-RU"/>
        </w:rPr>
        <w:t>местного самоуправления в части наполнения реестра недвижимости сведениями о границах населенных пунктов, поскольку именно от деятельности региональн</w:t>
      </w:r>
      <w:r w:rsidR="00237319">
        <w:rPr>
          <w:rFonts w:eastAsia="Times New Roman" w:cs="Times New Roman"/>
          <w:color w:val="000000"/>
          <w:lang w:eastAsia="ru-RU"/>
        </w:rPr>
        <w:t>ой и муниципальных</w:t>
      </w:r>
      <w:r w:rsidR="00BB32B4" w:rsidRPr="00BB32B4">
        <w:rPr>
          <w:rFonts w:eastAsia="Times New Roman" w:cs="Times New Roman"/>
          <w:color w:val="000000"/>
          <w:lang w:eastAsia="ru-RU"/>
        </w:rPr>
        <w:t xml:space="preserve"> администраций как инициаторов работ по установлению точных границ зависит полнота и точность  этих сведений. В настоящее время в каждом муниципальном районе области реализуется свой план мероприятий по внесению </w:t>
      </w:r>
      <w:r w:rsidR="00237319">
        <w:rPr>
          <w:rFonts w:eastAsia="Times New Roman" w:cs="Times New Roman"/>
          <w:color w:val="000000"/>
          <w:lang w:eastAsia="ru-RU"/>
        </w:rPr>
        <w:t xml:space="preserve">в ЕГРН </w:t>
      </w:r>
      <w:r w:rsidR="00BB32B4" w:rsidRPr="00BB32B4">
        <w:rPr>
          <w:rFonts w:eastAsia="Times New Roman" w:cs="Times New Roman"/>
          <w:color w:val="000000"/>
          <w:lang w:eastAsia="ru-RU"/>
        </w:rPr>
        <w:t>границ населенных пунктов и территориальных зон</w:t>
      </w:r>
      <w:r w:rsidR="00237319">
        <w:rPr>
          <w:rFonts w:eastAsia="Times New Roman" w:cs="Times New Roman"/>
          <w:color w:val="000000"/>
          <w:lang w:eastAsia="ru-RU"/>
        </w:rPr>
        <w:t xml:space="preserve">. </w:t>
      </w:r>
    </w:p>
    <w:p w:rsidR="008941B8" w:rsidRDefault="00237319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  <w:r w:rsidRPr="009953D3">
        <w:rPr>
          <w:rFonts w:eastAsia="Times New Roman" w:cs="Times New Roman"/>
          <w:color w:val="000000"/>
          <w:lang w:eastAsia="ru-RU"/>
        </w:rPr>
        <w:t>Наличие</w:t>
      </w:r>
      <w:r w:rsidR="00224912" w:rsidRPr="009953D3">
        <w:rPr>
          <w:rFonts w:eastAsia="Times New Roman" w:cs="Times New Roman"/>
          <w:color w:val="000000"/>
          <w:lang w:eastAsia="ru-RU"/>
        </w:rPr>
        <w:t xml:space="preserve"> в ЕГРН сведений о границах населенных пунктов </w:t>
      </w:r>
      <w:r w:rsidRPr="009953D3">
        <w:rPr>
          <w:rFonts w:eastAsia="Times New Roman" w:cs="Times New Roman"/>
          <w:color w:val="000000"/>
          <w:lang w:eastAsia="ru-RU"/>
        </w:rPr>
        <w:t>поможет</w:t>
      </w:r>
      <w:r w:rsidR="00224912" w:rsidRPr="009953D3">
        <w:rPr>
          <w:rFonts w:eastAsia="Times New Roman" w:cs="Times New Roman"/>
          <w:color w:val="000000"/>
          <w:lang w:eastAsia="ru-RU"/>
        </w:rPr>
        <w:t xml:space="preserve"> органам местного самоуправления </w:t>
      </w:r>
      <w:r w:rsidRPr="009953D3">
        <w:rPr>
          <w:rFonts w:eastAsia="Times New Roman" w:cs="Times New Roman"/>
          <w:color w:val="000000"/>
          <w:lang w:eastAsia="ru-RU"/>
        </w:rPr>
        <w:t>преодолеть множество проблем при</w:t>
      </w:r>
      <w:r w:rsidR="00224912" w:rsidRPr="009953D3">
        <w:rPr>
          <w:rFonts w:eastAsia="Times New Roman" w:cs="Times New Roman"/>
          <w:color w:val="000000"/>
          <w:lang w:eastAsia="ru-RU"/>
        </w:rPr>
        <w:t xml:space="preserve"> предоставлени</w:t>
      </w:r>
      <w:r w:rsidRPr="009953D3">
        <w:rPr>
          <w:rFonts w:eastAsia="Times New Roman" w:cs="Times New Roman"/>
          <w:color w:val="000000"/>
          <w:lang w:eastAsia="ru-RU"/>
        </w:rPr>
        <w:t>и</w:t>
      </w:r>
      <w:r w:rsidR="00224912" w:rsidRPr="009953D3">
        <w:rPr>
          <w:rFonts w:eastAsia="Times New Roman" w:cs="Times New Roman"/>
          <w:color w:val="000000"/>
          <w:lang w:eastAsia="ru-RU"/>
        </w:rPr>
        <w:t xml:space="preserve"> земельных участков физическим и юридическим лицам, размещении объектов капитального строительства, определения градостроительных </w:t>
      </w:r>
      <w:r w:rsidR="00F336B1">
        <w:rPr>
          <w:rFonts w:eastAsia="Times New Roman" w:cs="Times New Roman"/>
          <w:color w:val="000000"/>
          <w:lang w:eastAsia="ru-RU"/>
        </w:rPr>
        <w:t>правил</w:t>
      </w:r>
      <w:r w:rsidR="00224912" w:rsidRPr="00663F08">
        <w:rPr>
          <w:rFonts w:cs="Times New Roman"/>
          <w:i/>
          <w:color w:val="000000"/>
          <w:shd w:val="clear" w:color="auto" w:fill="FFFFFF"/>
        </w:rPr>
        <w:t>.</w:t>
      </w:r>
      <w:r w:rsidR="00224912">
        <w:rPr>
          <w:rFonts w:cs="Times New Roman"/>
          <w:i/>
          <w:color w:val="000000"/>
          <w:shd w:val="clear" w:color="auto" w:fill="FFFFFF"/>
        </w:rPr>
        <w:t xml:space="preserve"> </w:t>
      </w: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</w:p>
    <w:p w:rsidR="008516DC" w:rsidRDefault="008516DC" w:rsidP="00237319">
      <w:pPr>
        <w:ind w:left="0" w:firstLine="709"/>
        <w:jc w:val="both"/>
        <w:rPr>
          <w:rFonts w:cs="Times New Roman"/>
          <w:i/>
          <w:color w:val="000000"/>
          <w:shd w:val="clear" w:color="auto" w:fill="FFFFFF"/>
        </w:rPr>
      </w:pPr>
      <w:bookmarkStart w:id="0" w:name="_GoBack"/>
      <w:bookmarkEnd w:id="0"/>
    </w:p>
    <w:p w:rsidR="008516DC" w:rsidRPr="008516DC" w:rsidRDefault="008516DC" w:rsidP="008516DC">
      <w:pPr>
        <w:ind w:left="0"/>
        <w:jc w:val="left"/>
        <w:rPr>
          <w:noProof/>
          <w:sz w:val="20"/>
          <w:szCs w:val="20"/>
        </w:rPr>
      </w:pPr>
      <w:r w:rsidRPr="008516DC">
        <w:rPr>
          <w:noProof/>
          <w:sz w:val="20"/>
          <w:szCs w:val="20"/>
        </w:rPr>
        <w:t>Кадастровая палата Саратовской области</w:t>
      </w:r>
    </w:p>
    <w:p w:rsidR="008516DC" w:rsidRPr="008516DC" w:rsidRDefault="008516DC" w:rsidP="008516DC">
      <w:pPr>
        <w:ind w:left="0"/>
        <w:jc w:val="left"/>
        <w:rPr>
          <w:noProof/>
          <w:sz w:val="20"/>
          <w:szCs w:val="20"/>
        </w:rPr>
      </w:pPr>
      <w:r w:rsidRPr="008516DC">
        <w:rPr>
          <w:noProof/>
          <w:sz w:val="20"/>
          <w:szCs w:val="20"/>
        </w:rPr>
        <w:t>Тел. 8 964 993 32 29 Светлана Масленникова</w:t>
      </w:r>
    </w:p>
    <w:p w:rsidR="008516DC" w:rsidRPr="008516DC" w:rsidRDefault="008516DC" w:rsidP="008516DC">
      <w:pPr>
        <w:shd w:val="clear" w:color="auto" w:fill="FFFFFF"/>
        <w:ind w:left="0"/>
        <w:jc w:val="left"/>
        <w:rPr>
          <w:rFonts w:eastAsia="Calibri"/>
          <w:sz w:val="20"/>
          <w:szCs w:val="20"/>
        </w:rPr>
      </w:pPr>
      <w:hyperlink r:id="rId8" w:history="1">
        <w:r w:rsidRPr="008516DC">
          <w:rPr>
            <w:rStyle w:val="a6"/>
            <w:sz w:val="20"/>
            <w:szCs w:val="20"/>
          </w:rPr>
          <w:t>rosreestr.smi@mail.ru</w:t>
        </w:r>
      </w:hyperlink>
    </w:p>
    <w:p w:rsidR="008516DC" w:rsidRDefault="008516DC" w:rsidP="00237319">
      <w:pPr>
        <w:ind w:left="0" w:firstLine="709"/>
        <w:jc w:val="both"/>
      </w:pPr>
    </w:p>
    <w:p w:rsidR="00D62C7D" w:rsidRDefault="008941B8" w:rsidP="00224912">
      <w:pPr>
        <w:ind w:left="0" w:firstLine="709"/>
        <w:jc w:val="both"/>
      </w:pPr>
      <w:r>
        <w:t xml:space="preserve"> </w:t>
      </w:r>
      <w:r>
        <w:br/>
      </w:r>
      <w:r>
        <w:br/>
      </w:r>
    </w:p>
    <w:sectPr w:rsidR="00D62C7D" w:rsidSect="000D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22BA"/>
    <w:multiLevelType w:val="multilevel"/>
    <w:tmpl w:val="0419001D"/>
    <w:styleLink w:val="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586426D"/>
    <w:multiLevelType w:val="hybridMultilevel"/>
    <w:tmpl w:val="4DD41C4C"/>
    <w:lvl w:ilvl="0" w:tplc="BBCAE31C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2D03"/>
    <w:rsid w:val="00083711"/>
    <w:rsid w:val="000D3E26"/>
    <w:rsid w:val="001F2EA6"/>
    <w:rsid w:val="00224912"/>
    <w:rsid w:val="00237319"/>
    <w:rsid w:val="002F5011"/>
    <w:rsid w:val="003A0526"/>
    <w:rsid w:val="00465649"/>
    <w:rsid w:val="00521ADF"/>
    <w:rsid w:val="00597136"/>
    <w:rsid w:val="0065210F"/>
    <w:rsid w:val="007E7386"/>
    <w:rsid w:val="0084559B"/>
    <w:rsid w:val="008516DC"/>
    <w:rsid w:val="008941B8"/>
    <w:rsid w:val="00941D34"/>
    <w:rsid w:val="009953D3"/>
    <w:rsid w:val="00BB32B4"/>
    <w:rsid w:val="00BF3C28"/>
    <w:rsid w:val="00C02D03"/>
    <w:rsid w:val="00C442F7"/>
    <w:rsid w:val="00C854ED"/>
    <w:rsid w:val="00CA4498"/>
    <w:rsid w:val="00F141E7"/>
    <w:rsid w:val="00F336B1"/>
    <w:rsid w:val="00F7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left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941D34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C02D03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516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6DC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8516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reestr.smi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8A27-19B9-4686-9C2D-A6741B28F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Соинова</dc:creator>
  <cp:lastModifiedBy>S.Maslennikova</cp:lastModifiedBy>
  <cp:revision>3</cp:revision>
  <dcterms:created xsi:type="dcterms:W3CDTF">2020-12-21T11:34:00Z</dcterms:created>
  <dcterms:modified xsi:type="dcterms:W3CDTF">2020-12-23T04:51:00Z</dcterms:modified>
</cp:coreProperties>
</file>