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038" w:rsidRDefault="00744A57" w:rsidP="00D518ED">
      <w:pPr>
        <w:spacing w:before="24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В </w:t>
      </w:r>
      <w:r w:rsidR="0016044E">
        <w:rPr>
          <w:rFonts w:ascii="Times New Roman" w:hAnsi="Times New Roman" w:cs="Times New Roman"/>
          <w:b/>
          <w:sz w:val="28"/>
          <w:szCs w:val="26"/>
        </w:rPr>
        <w:t>июне</w:t>
      </w:r>
      <w:r>
        <w:rPr>
          <w:rFonts w:ascii="Times New Roman" w:hAnsi="Times New Roman" w:cs="Times New Roman"/>
          <w:b/>
          <w:sz w:val="28"/>
          <w:szCs w:val="26"/>
        </w:rPr>
        <w:t xml:space="preserve"> пройдет реорганизация налоговых органов области</w:t>
      </w:r>
    </w:p>
    <w:p w:rsidR="00253AA7" w:rsidRDefault="00211E84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целях повышения эффективности налогового администрирования и оптимизации системы управления</w:t>
      </w:r>
      <w:r w:rsidRPr="00211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ФНС России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проводит модернизацию территориальных налоговых органов.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253AA7" w:rsidRPr="00744A57">
        <w:rPr>
          <w:rFonts w:ascii="Times New Roman" w:hAnsi="Times New Roman" w:cs="Times New Roman"/>
          <w:sz w:val="28"/>
          <w:szCs w:val="28"/>
        </w:rPr>
        <w:t xml:space="preserve"> </w:t>
      </w:r>
      <w:r w:rsidR="00253AA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риказу</w:t>
      </w:r>
      <w:r w:rsidR="00253AA7" w:rsidRPr="00253AA7">
        <w:rPr>
          <w:rFonts w:ascii="Times New Roman" w:hAnsi="Times New Roman" w:cs="Times New Roman"/>
          <w:sz w:val="28"/>
          <w:szCs w:val="28"/>
        </w:rPr>
        <w:t xml:space="preserve"> ФНС Росс</w:t>
      </w:r>
      <w:r w:rsidR="007F61D9">
        <w:rPr>
          <w:rFonts w:ascii="Times New Roman" w:hAnsi="Times New Roman" w:cs="Times New Roman"/>
          <w:sz w:val="28"/>
          <w:szCs w:val="28"/>
        </w:rPr>
        <w:t>ии от 01.12.2025 №ЕД-7-12/1026@</w:t>
      </w:r>
      <w:r w:rsidR="00253AA7" w:rsidRPr="00253AA7">
        <w:rPr>
          <w:rFonts w:ascii="Times New Roman" w:hAnsi="Times New Roman" w:cs="Times New Roman"/>
          <w:sz w:val="28"/>
          <w:szCs w:val="28"/>
        </w:rPr>
        <w:t xml:space="preserve"> </w:t>
      </w:r>
      <w:r w:rsidR="00253AA7" w:rsidRPr="00744A57">
        <w:rPr>
          <w:rFonts w:ascii="Times New Roman" w:hAnsi="Times New Roman" w:cs="Times New Roman"/>
          <w:sz w:val="28"/>
          <w:szCs w:val="28"/>
        </w:rPr>
        <w:t>в Саратовской области проводятся организационно</w:t>
      </w:r>
      <w:r w:rsidR="00253AA7">
        <w:rPr>
          <w:rFonts w:ascii="Times New Roman" w:hAnsi="Times New Roman" w:cs="Times New Roman"/>
          <w:sz w:val="28"/>
          <w:szCs w:val="28"/>
        </w:rPr>
        <w:t>-</w:t>
      </w:r>
      <w:r w:rsidR="00253AA7" w:rsidRPr="00744A57">
        <w:rPr>
          <w:rFonts w:ascii="Times New Roman" w:hAnsi="Times New Roman" w:cs="Times New Roman"/>
          <w:sz w:val="28"/>
          <w:szCs w:val="28"/>
        </w:rPr>
        <w:t>штатные мероприятия, связанные с укрупнением малочисленных инспекций.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Реорганизации с </w:t>
      </w:r>
      <w:r w:rsidR="007F61D9">
        <w:rPr>
          <w:rFonts w:ascii="Times New Roman" w:hAnsi="Times New Roman" w:cs="Times New Roman"/>
          <w:sz w:val="28"/>
          <w:szCs w:val="28"/>
        </w:rPr>
        <w:t>22 июня 2026 года</w:t>
      </w:r>
      <w:r w:rsidRPr="000B231E">
        <w:rPr>
          <w:rFonts w:ascii="Times New Roman" w:hAnsi="Times New Roman" w:cs="Times New Roman"/>
          <w:sz w:val="28"/>
          <w:szCs w:val="28"/>
        </w:rPr>
        <w:t xml:space="preserve"> подлежат: 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>- Межрайонная ИФНС России № 2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Балаково) и Межрайонная ИФНС России № 7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Энгельс)</w:t>
      </w:r>
      <w:r w:rsidR="00211E84">
        <w:rPr>
          <w:rFonts w:ascii="Times New Roman" w:hAnsi="Times New Roman" w:cs="Times New Roman"/>
          <w:sz w:val="28"/>
          <w:szCs w:val="28"/>
        </w:rPr>
        <w:t>.</w:t>
      </w:r>
      <w:r w:rsidRPr="000B231E">
        <w:rPr>
          <w:rFonts w:ascii="Times New Roman" w:hAnsi="Times New Roman" w:cs="Times New Roman"/>
          <w:sz w:val="28"/>
          <w:szCs w:val="28"/>
        </w:rPr>
        <w:t xml:space="preserve"> </w:t>
      </w:r>
      <w:r w:rsidR="00211E84">
        <w:rPr>
          <w:rFonts w:ascii="Times New Roman" w:hAnsi="Times New Roman" w:cs="Times New Roman"/>
          <w:sz w:val="28"/>
          <w:szCs w:val="28"/>
        </w:rPr>
        <w:t>Они присоединяются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к Межрайонной ИФНС России № 12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 xml:space="preserve">Саратов); </w:t>
      </w:r>
    </w:p>
    <w:p w:rsidR="00EA34F8" w:rsidRPr="000B231E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>- Межрайонная ИФНС России № 19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Саратов) и Межрайонная ИФНС России № 23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>Саратов)</w:t>
      </w:r>
      <w:r w:rsidR="00211E84">
        <w:rPr>
          <w:rFonts w:ascii="Times New Roman" w:hAnsi="Times New Roman" w:cs="Times New Roman"/>
          <w:sz w:val="28"/>
          <w:szCs w:val="28"/>
        </w:rPr>
        <w:t>. Они</w:t>
      </w:r>
      <w:r w:rsidRPr="000B231E">
        <w:rPr>
          <w:rFonts w:ascii="Times New Roman" w:hAnsi="Times New Roman" w:cs="Times New Roman"/>
          <w:sz w:val="28"/>
          <w:szCs w:val="28"/>
        </w:rPr>
        <w:t xml:space="preserve"> </w:t>
      </w:r>
      <w:r w:rsidR="00211E84">
        <w:rPr>
          <w:rFonts w:ascii="Times New Roman" w:hAnsi="Times New Roman" w:cs="Times New Roman"/>
          <w:sz w:val="28"/>
          <w:szCs w:val="28"/>
        </w:rPr>
        <w:t>присоединяются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к Межрайонной ИФНС России № 8 по Саратовской области (г.</w:t>
      </w:r>
      <w:r w:rsidR="007F61D9">
        <w:rPr>
          <w:rFonts w:ascii="Times New Roman" w:hAnsi="Times New Roman" w:cs="Times New Roman"/>
          <w:sz w:val="28"/>
          <w:szCs w:val="28"/>
        </w:rPr>
        <w:t xml:space="preserve"> </w:t>
      </w:r>
      <w:r w:rsidRPr="000B231E">
        <w:rPr>
          <w:rFonts w:ascii="Times New Roman" w:hAnsi="Times New Roman" w:cs="Times New Roman"/>
          <w:sz w:val="28"/>
          <w:szCs w:val="28"/>
        </w:rPr>
        <w:t xml:space="preserve">Саратов). </w:t>
      </w:r>
    </w:p>
    <w:p w:rsidR="003264B4" w:rsidRPr="000B231E" w:rsidRDefault="00EA34F8" w:rsidP="003264B4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Кроме того, проводится закрытие </w:t>
      </w:r>
      <w:r w:rsidR="007F61D9">
        <w:rPr>
          <w:rFonts w:ascii="Times New Roman" w:hAnsi="Times New Roman" w:cs="Times New Roman"/>
          <w:sz w:val="28"/>
          <w:szCs w:val="28"/>
        </w:rPr>
        <w:t>некоторых</w:t>
      </w:r>
      <w:r w:rsidRPr="000B231E">
        <w:rPr>
          <w:rFonts w:ascii="Times New Roman" w:hAnsi="Times New Roman" w:cs="Times New Roman"/>
          <w:sz w:val="28"/>
          <w:szCs w:val="28"/>
        </w:rPr>
        <w:t xml:space="preserve"> обособленных подразделений Межрайонных ИФНС</w:t>
      </w:r>
      <w:r w:rsidR="007F61D9">
        <w:rPr>
          <w:rFonts w:ascii="Times New Roman" w:hAnsi="Times New Roman" w:cs="Times New Roman"/>
          <w:sz w:val="28"/>
          <w:szCs w:val="28"/>
        </w:rPr>
        <w:t xml:space="preserve"> России по Саратовской области</w:t>
      </w:r>
      <w:r w:rsidRPr="000B231E">
        <w:rPr>
          <w:rFonts w:ascii="Times New Roman" w:hAnsi="Times New Roman" w:cs="Times New Roman"/>
          <w:sz w:val="28"/>
          <w:szCs w:val="28"/>
        </w:rPr>
        <w:t xml:space="preserve"> в городах</w:t>
      </w:r>
      <w:r w:rsidR="004D3990">
        <w:rPr>
          <w:rFonts w:ascii="Times New Roman" w:hAnsi="Times New Roman" w:cs="Times New Roman"/>
          <w:sz w:val="28"/>
          <w:szCs w:val="28"/>
        </w:rPr>
        <w:t>:</w:t>
      </w:r>
      <w:r w:rsidRPr="000B231E">
        <w:rPr>
          <w:rFonts w:ascii="Times New Roman" w:hAnsi="Times New Roman" w:cs="Times New Roman"/>
          <w:sz w:val="28"/>
          <w:szCs w:val="28"/>
        </w:rPr>
        <w:t xml:space="preserve"> Аткарск, Петровск, Ртищево, Ершов, Вольск, Пугачев и Калининск. </w:t>
      </w:r>
      <w:r w:rsidR="003264B4">
        <w:rPr>
          <w:rFonts w:ascii="Times New Roman" w:hAnsi="Times New Roman" w:cs="Times New Roman"/>
          <w:sz w:val="28"/>
          <w:szCs w:val="28"/>
        </w:rPr>
        <w:t xml:space="preserve">Также закрывается операционный зал </w:t>
      </w:r>
      <w:r w:rsidR="00961384">
        <w:rPr>
          <w:rFonts w:ascii="Times New Roman" w:hAnsi="Times New Roman" w:cs="Times New Roman"/>
          <w:sz w:val="28"/>
          <w:szCs w:val="28"/>
        </w:rPr>
        <w:t xml:space="preserve">по приему и обслуживанию налогоплательщиков </w:t>
      </w:r>
      <w:r w:rsidR="003264B4">
        <w:rPr>
          <w:rFonts w:ascii="Times New Roman" w:hAnsi="Times New Roman" w:cs="Times New Roman"/>
          <w:sz w:val="28"/>
          <w:szCs w:val="28"/>
        </w:rPr>
        <w:t>Межрайонной</w:t>
      </w:r>
      <w:r w:rsidR="003264B4" w:rsidRPr="003264B4">
        <w:rPr>
          <w:rFonts w:ascii="Times New Roman" w:hAnsi="Times New Roman" w:cs="Times New Roman"/>
          <w:sz w:val="28"/>
          <w:szCs w:val="28"/>
        </w:rPr>
        <w:t xml:space="preserve"> ИФНС России № 23 по Саратовской области</w:t>
      </w:r>
      <w:r w:rsidR="003264B4">
        <w:rPr>
          <w:rFonts w:ascii="Times New Roman" w:hAnsi="Times New Roman" w:cs="Times New Roman"/>
          <w:sz w:val="28"/>
          <w:szCs w:val="28"/>
        </w:rPr>
        <w:t xml:space="preserve"> (г. Саратов, пр. им. 50 лет Октября, 108/6).</w:t>
      </w:r>
    </w:p>
    <w:p w:rsidR="003264B4" w:rsidRDefault="000B231E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31E">
        <w:rPr>
          <w:rFonts w:ascii="Times New Roman" w:hAnsi="Times New Roman" w:cs="Times New Roman"/>
          <w:sz w:val="28"/>
          <w:szCs w:val="28"/>
        </w:rPr>
        <w:t xml:space="preserve">Вместе с тем, на месте </w:t>
      </w:r>
      <w:r>
        <w:rPr>
          <w:rFonts w:ascii="Times New Roman" w:hAnsi="Times New Roman" w:cs="Times New Roman"/>
          <w:sz w:val="28"/>
          <w:szCs w:val="28"/>
        </w:rPr>
        <w:t>некоторых</w:t>
      </w:r>
      <w:r w:rsidRPr="000B231E">
        <w:rPr>
          <w:rFonts w:ascii="Times New Roman" w:hAnsi="Times New Roman" w:cs="Times New Roman"/>
          <w:sz w:val="28"/>
          <w:szCs w:val="28"/>
        </w:rPr>
        <w:t xml:space="preserve"> реорганизованных </w:t>
      </w:r>
      <w:r>
        <w:rPr>
          <w:rFonts w:ascii="Times New Roman" w:hAnsi="Times New Roman" w:cs="Times New Roman"/>
          <w:sz w:val="28"/>
          <w:szCs w:val="28"/>
        </w:rPr>
        <w:t>инспекций остаются</w:t>
      </w:r>
      <w:r w:rsidRPr="000B231E">
        <w:rPr>
          <w:rFonts w:ascii="Times New Roman" w:hAnsi="Times New Roman" w:cs="Times New Roman"/>
          <w:sz w:val="28"/>
          <w:szCs w:val="28"/>
        </w:rPr>
        <w:t xml:space="preserve"> помещения для приема и обслуживания налогоплательщиков</w:t>
      </w:r>
      <w:r w:rsidR="003264B4">
        <w:rPr>
          <w:rFonts w:ascii="Times New Roman" w:hAnsi="Times New Roman" w:cs="Times New Roman"/>
          <w:sz w:val="28"/>
          <w:szCs w:val="28"/>
        </w:rPr>
        <w:t xml:space="preserve"> – в городах Балаково и Энгельс и Балашов.</w:t>
      </w:r>
    </w:p>
    <w:p w:rsidR="00744A57" w:rsidRPr="00744A57" w:rsidRDefault="00EA34F8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реорганизации 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в структуру УФНС России по Саратовской области будут входить </w:t>
      </w:r>
      <w:r>
        <w:rPr>
          <w:rFonts w:ascii="Times New Roman" w:hAnsi="Times New Roman" w:cs="Times New Roman"/>
          <w:sz w:val="28"/>
          <w:szCs w:val="28"/>
        </w:rPr>
        <w:t>пять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 территориальных налоговых органов</w:t>
      </w:r>
      <w:r w:rsidR="007F61D9">
        <w:rPr>
          <w:rFonts w:ascii="Times New Roman" w:hAnsi="Times New Roman" w:cs="Times New Roman"/>
          <w:sz w:val="28"/>
          <w:szCs w:val="28"/>
        </w:rPr>
        <w:t>. И</w:t>
      </w:r>
      <w:r w:rsidR="00744A57" w:rsidRPr="00744A57">
        <w:rPr>
          <w:rFonts w:ascii="Times New Roman" w:hAnsi="Times New Roman" w:cs="Times New Roman"/>
          <w:sz w:val="28"/>
          <w:szCs w:val="28"/>
        </w:rPr>
        <w:t xml:space="preserve">з них: </w:t>
      </w:r>
    </w:p>
    <w:p w:rsidR="00744A57" w:rsidRPr="00E82BB1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три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специализированных центра – Долговой центр (</w:t>
      </w:r>
      <w:r>
        <w:rPr>
          <w:rFonts w:ascii="Times New Roman" w:hAnsi="Times New Roman" w:cs="Times New Roman"/>
          <w:sz w:val="28"/>
          <w:szCs w:val="28"/>
        </w:rPr>
        <w:t xml:space="preserve">МРИ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20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), Центр компетенции по контрольной работе (</w:t>
      </w:r>
      <w:r>
        <w:rPr>
          <w:rFonts w:ascii="Times New Roman" w:hAnsi="Times New Roman" w:cs="Times New Roman"/>
          <w:sz w:val="28"/>
          <w:szCs w:val="28"/>
        </w:rPr>
        <w:t xml:space="preserve">МРИ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21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), Единый регистрационный центр (</w:t>
      </w:r>
      <w:r>
        <w:rPr>
          <w:rFonts w:ascii="Times New Roman" w:hAnsi="Times New Roman" w:cs="Times New Roman"/>
          <w:sz w:val="28"/>
          <w:szCs w:val="28"/>
        </w:rPr>
        <w:t>МРИ ФНС России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744A57" w:rsidRPr="00E82BB1">
        <w:rPr>
          <w:rFonts w:ascii="Times New Roman" w:hAnsi="Times New Roman" w:cs="Times New Roman"/>
          <w:sz w:val="28"/>
          <w:szCs w:val="28"/>
        </w:rPr>
        <w:t>22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744A57" w:rsidRPr="00E82BB1">
        <w:rPr>
          <w:rFonts w:ascii="Times New Roman" w:hAnsi="Times New Roman" w:cs="Times New Roman"/>
          <w:sz w:val="28"/>
          <w:szCs w:val="28"/>
        </w:rPr>
        <w:t>);</w:t>
      </w:r>
    </w:p>
    <w:p w:rsidR="008435F2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две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межрайонны</w:t>
      </w:r>
      <w:r w:rsidR="00EA34F8" w:rsidRPr="00E82BB1">
        <w:rPr>
          <w:rFonts w:ascii="Times New Roman" w:hAnsi="Times New Roman" w:cs="Times New Roman"/>
          <w:sz w:val="28"/>
          <w:szCs w:val="28"/>
        </w:rPr>
        <w:t>е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инспекции </w:t>
      </w:r>
      <w:r w:rsidR="00CA76B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МРИ ФНС России </w:t>
      </w:r>
      <w:r w:rsidR="00744A57" w:rsidRPr="00E82BB1">
        <w:rPr>
          <w:rFonts w:ascii="Times New Roman" w:hAnsi="Times New Roman" w:cs="Times New Roman"/>
          <w:sz w:val="28"/>
          <w:szCs w:val="28"/>
        </w:rPr>
        <w:t>№</w:t>
      </w:r>
      <w:r w:rsidR="00101D71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EA34F8" w:rsidRPr="00E82BB1">
        <w:rPr>
          <w:rFonts w:ascii="Times New Roman" w:hAnsi="Times New Roman" w:cs="Times New Roman"/>
          <w:sz w:val="28"/>
          <w:szCs w:val="28"/>
        </w:rPr>
        <w:t>8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CA76BE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CA76BE" w:rsidRPr="00CA76BE">
        <w:rPr>
          <w:rFonts w:ascii="Times New Roman" w:hAnsi="Times New Roman" w:cs="Times New Roman"/>
          <w:sz w:val="28"/>
          <w:szCs w:val="28"/>
        </w:rPr>
        <w:t>будет проводить прием и обслуживание всех налогоплательщиков города Саратова</w:t>
      </w:r>
      <w:r w:rsidR="008435F2">
        <w:rPr>
          <w:rFonts w:ascii="Times New Roman" w:hAnsi="Times New Roman" w:cs="Times New Roman"/>
          <w:sz w:val="28"/>
          <w:szCs w:val="28"/>
        </w:rPr>
        <w:t xml:space="preserve"> (г. Саратов, ул. им. Бирюзова С.С., д. 7А)</w:t>
      </w:r>
      <w:r w:rsidR="00CA76BE">
        <w:rPr>
          <w:rFonts w:ascii="Times New Roman" w:hAnsi="Times New Roman" w:cs="Times New Roman"/>
          <w:sz w:val="28"/>
          <w:szCs w:val="28"/>
        </w:rPr>
        <w:t>,</w:t>
      </w:r>
      <w:r w:rsidR="00EA34F8" w:rsidRPr="00E82BB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МРИ ФНС России </w:t>
      </w:r>
      <w:r w:rsidR="00EA34F8" w:rsidRPr="00E82BB1">
        <w:rPr>
          <w:rFonts w:ascii="Times New Roman" w:hAnsi="Times New Roman" w:cs="Times New Roman"/>
          <w:sz w:val="28"/>
          <w:szCs w:val="28"/>
        </w:rPr>
        <w:t>№</w:t>
      </w:r>
      <w:r w:rsidR="00744A57" w:rsidRPr="00E82BB1">
        <w:rPr>
          <w:rFonts w:ascii="Times New Roman" w:hAnsi="Times New Roman" w:cs="Times New Roman"/>
          <w:sz w:val="28"/>
          <w:szCs w:val="28"/>
        </w:rPr>
        <w:t xml:space="preserve"> </w:t>
      </w:r>
      <w:r w:rsidR="00CA76BE">
        <w:rPr>
          <w:rFonts w:ascii="Times New Roman" w:hAnsi="Times New Roman" w:cs="Times New Roman"/>
          <w:sz w:val="28"/>
          <w:szCs w:val="28"/>
        </w:rPr>
        <w:t>12</w:t>
      </w:r>
      <w:r w:rsidR="003264B4" w:rsidRPr="003264B4">
        <w:t xml:space="preserve"> </w:t>
      </w:r>
      <w:r w:rsidR="003264B4" w:rsidRPr="003264B4">
        <w:rPr>
          <w:rFonts w:ascii="Times New Roman" w:hAnsi="Times New Roman" w:cs="Times New Roman"/>
          <w:sz w:val="28"/>
          <w:szCs w:val="28"/>
        </w:rPr>
        <w:t>по Саратовской области</w:t>
      </w:r>
      <w:r w:rsidR="003264B4">
        <w:rPr>
          <w:rFonts w:ascii="Times New Roman" w:hAnsi="Times New Roman" w:cs="Times New Roman"/>
          <w:sz w:val="28"/>
          <w:szCs w:val="28"/>
        </w:rPr>
        <w:t xml:space="preserve"> – </w:t>
      </w:r>
      <w:r w:rsidR="00CA76BE">
        <w:rPr>
          <w:rFonts w:ascii="Times New Roman" w:hAnsi="Times New Roman" w:cs="Times New Roman"/>
          <w:sz w:val="28"/>
          <w:szCs w:val="28"/>
        </w:rPr>
        <w:t>обслуживание</w:t>
      </w:r>
      <w:r w:rsidR="00CA76BE" w:rsidRPr="00CA76BE">
        <w:rPr>
          <w:rFonts w:ascii="Times New Roman" w:hAnsi="Times New Roman" w:cs="Times New Roman"/>
          <w:sz w:val="28"/>
          <w:szCs w:val="28"/>
        </w:rPr>
        <w:t xml:space="preserve"> плательщиков муниципальных районов области </w:t>
      </w:r>
      <w:r w:rsidR="00211E84">
        <w:rPr>
          <w:rFonts w:ascii="Times New Roman" w:hAnsi="Times New Roman" w:cs="Times New Roman"/>
          <w:sz w:val="28"/>
          <w:szCs w:val="28"/>
        </w:rPr>
        <w:t>(</w:t>
      </w:r>
      <w:r w:rsidR="00CA76BE" w:rsidRPr="00CA76BE">
        <w:rPr>
          <w:rFonts w:ascii="Times New Roman" w:hAnsi="Times New Roman" w:cs="Times New Roman"/>
          <w:sz w:val="28"/>
          <w:szCs w:val="28"/>
        </w:rPr>
        <w:t>г. Саратов, ул. Пономарева, д. 24</w:t>
      </w:r>
      <w:r w:rsidR="00211E84">
        <w:rPr>
          <w:rFonts w:ascii="Times New Roman" w:hAnsi="Times New Roman" w:cs="Times New Roman"/>
          <w:sz w:val="28"/>
          <w:szCs w:val="28"/>
        </w:rPr>
        <w:t>)</w:t>
      </w:r>
      <w:r w:rsidR="00CA76BE" w:rsidRPr="00CA76BE">
        <w:rPr>
          <w:rFonts w:ascii="Times New Roman" w:hAnsi="Times New Roman" w:cs="Times New Roman"/>
          <w:sz w:val="28"/>
          <w:szCs w:val="28"/>
        </w:rPr>
        <w:t>.</w:t>
      </w:r>
      <w:r w:rsidR="008435F2" w:rsidRPr="00843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5F2" w:rsidRDefault="008435F2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внимание, что прием и обслуживание физических лиц будет осуществляться независимо от места учета, то есть в любом </w:t>
      </w:r>
      <w:hyperlink r:id="rId6" w:history="1">
        <w:r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операционном зале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налоговых органов региона.</w:t>
      </w:r>
    </w:p>
    <w:p w:rsidR="000470B8" w:rsidRPr="000470B8" w:rsidRDefault="00074B2A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напоминает, что д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ля оперативного решения вопросов налогового администрирования, </w:t>
      </w:r>
      <w:r w:rsidR="00BA48E7">
        <w:rPr>
          <w:rFonts w:ascii="Times New Roman" w:hAnsi="Times New Roman" w:cs="Times New Roman"/>
          <w:sz w:val="28"/>
          <w:szCs w:val="28"/>
        </w:rPr>
        <w:t>жители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7B3A0B">
        <w:rPr>
          <w:rFonts w:ascii="Times New Roman" w:hAnsi="Times New Roman" w:cs="Times New Roman"/>
          <w:sz w:val="28"/>
          <w:szCs w:val="28"/>
        </w:rPr>
        <w:t>рег</w:t>
      </w:r>
      <w:r w:rsidR="00FD3DD0">
        <w:rPr>
          <w:rFonts w:ascii="Times New Roman" w:hAnsi="Times New Roman" w:cs="Times New Roman"/>
          <w:sz w:val="28"/>
          <w:szCs w:val="28"/>
        </w:rPr>
        <w:t>и</w:t>
      </w:r>
      <w:r w:rsidR="007B3A0B">
        <w:rPr>
          <w:rFonts w:ascii="Times New Roman" w:hAnsi="Times New Roman" w:cs="Times New Roman"/>
          <w:sz w:val="28"/>
          <w:szCs w:val="28"/>
        </w:rPr>
        <w:t>она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имеют возможность:</w:t>
      </w:r>
    </w:p>
    <w:p w:rsidR="000470B8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470B8" w:rsidRPr="000470B8">
        <w:rPr>
          <w:rFonts w:ascii="Times New Roman" w:hAnsi="Times New Roman" w:cs="Times New Roman"/>
          <w:sz w:val="28"/>
          <w:szCs w:val="28"/>
        </w:rPr>
        <w:t>братиться в устной форме по бесплатному телефону Единого контакт-центра ФНС России: 8</w:t>
      </w:r>
      <w:r w:rsidR="005E17FA">
        <w:rPr>
          <w:rFonts w:ascii="Times New Roman" w:hAnsi="Times New Roman" w:cs="Times New Roman"/>
          <w:sz w:val="28"/>
          <w:szCs w:val="28"/>
        </w:rPr>
        <w:t xml:space="preserve"> </w:t>
      </w:r>
      <w:r w:rsidR="000470B8" w:rsidRPr="000470B8">
        <w:rPr>
          <w:rFonts w:ascii="Times New Roman" w:hAnsi="Times New Roman" w:cs="Times New Roman"/>
          <w:sz w:val="28"/>
          <w:szCs w:val="28"/>
        </w:rPr>
        <w:t>(800)</w:t>
      </w:r>
      <w:r w:rsidR="005E17FA">
        <w:rPr>
          <w:rFonts w:ascii="Times New Roman" w:hAnsi="Times New Roman" w:cs="Times New Roman"/>
          <w:sz w:val="28"/>
          <w:szCs w:val="28"/>
        </w:rPr>
        <w:t xml:space="preserve"> 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222-22-22, где всегда внимательно выслушают и представят всю </w:t>
      </w:r>
      <w:r w:rsidR="00CA76BE">
        <w:rPr>
          <w:rFonts w:ascii="Times New Roman" w:hAnsi="Times New Roman" w:cs="Times New Roman"/>
          <w:sz w:val="28"/>
          <w:szCs w:val="28"/>
        </w:rPr>
        <w:t xml:space="preserve">нужную </w:t>
      </w:r>
      <w:r w:rsidR="000470B8" w:rsidRPr="000470B8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70B8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братиться </w:t>
      </w:r>
      <w:r w:rsidR="00CA76BE">
        <w:rPr>
          <w:rFonts w:ascii="Times New Roman" w:hAnsi="Times New Roman" w:cs="Times New Roman"/>
          <w:sz w:val="28"/>
          <w:szCs w:val="28"/>
        </w:rPr>
        <w:t>в</w:t>
      </w:r>
      <w:r w:rsidR="00F71640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CA76B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A76BE"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МФЦ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E82BB1" w:rsidRPr="000470B8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0470B8">
        <w:rPr>
          <w:rFonts w:ascii="Times New Roman" w:hAnsi="Times New Roman" w:cs="Times New Roman"/>
          <w:sz w:val="28"/>
          <w:szCs w:val="28"/>
        </w:rPr>
        <w:t>аправить документы (налоговые деклараци</w:t>
      </w:r>
      <w:r>
        <w:rPr>
          <w:rFonts w:ascii="Times New Roman" w:hAnsi="Times New Roman" w:cs="Times New Roman"/>
          <w:sz w:val="28"/>
          <w:szCs w:val="28"/>
        </w:rPr>
        <w:t>и, письменные обращения и прочее</w:t>
      </w:r>
      <w:r w:rsidRPr="000470B8">
        <w:rPr>
          <w:rFonts w:ascii="Times New Roman" w:hAnsi="Times New Roman" w:cs="Times New Roman"/>
          <w:sz w:val="28"/>
          <w:szCs w:val="28"/>
        </w:rPr>
        <w:t>) по адресу тер</w:t>
      </w:r>
      <w:r>
        <w:rPr>
          <w:rFonts w:ascii="Times New Roman" w:hAnsi="Times New Roman" w:cs="Times New Roman"/>
          <w:sz w:val="28"/>
          <w:szCs w:val="28"/>
        </w:rPr>
        <w:t>риториального налогового органа;</w:t>
      </w:r>
    </w:p>
    <w:p w:rsidR="00E82BB1" w:rsidRDefault="00E82BB1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оспользоваться </w:t>
      </w:r>
      <w:hyperlink r:id="rId8" w:history="1">
        <w:r w:rsidR="000470B8" w:rsidRPr="00B33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интерактивными сервисами</w:t>
        </w:r>
      </w:hyperlink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3264B4">
        <w:rPr>
          <w:rFonts w:ascii="Times New Roman" w:hAnsi="Times New Roman" w:cs="Times New Roman"/>
          <w:sz w:val="28"/>
          <w:szCs w:val="28"/>
        </w:rPr>
        <w:t>на официальном сайте ФНС России</w:t>
      </w:r>
      <w:r w:rsidR="000470B8" w:rsidRPr="000470B8">
        <w:rPr>
          <w:rFonts w:ascii="Times New Roman" w:hAnsi="Times New Roman" w:cs="Times New Roman"/>
          <w:sz w:val="28"/>
          <w:szCs w:val="28"/>
        </w:rPr>
        <w:t xml:space="preserve"> </w:t>
      </w:r>
      <w:r w:rsidR="00CA76BE">
        <w:rPr>
          <w:rFonts w:ascii="Times New Roman" w:hAnsi="Times New Roman" w:cs="Times New Roman"/>
          <w:sz w:val="28"/>
          <w:szCs w:val="28"/>
        </w:rPr>
        <w:t xml:space="preserve">или </w:t>
      </w:r>
      <w:r w:rsidR="00CA76BE" w:rsidRPr="008B2180">
        <w:rPr>
          <w:rFonts w:ascii="Times New Roman" w:hAnsi="Times New Roman" w:cs="Times New Roman"/>
          <w:sz w:val="28"/>
          <w:szCs w:val="28"/>
        </w:rPr>
        <w:t>л</w:t>
      </w:r>
      <w:r w:rsidR="00265EA1">
        <w:rPr>
          <w:rFonts w:ascii="Times New Roman" w:hAnsi="Times New Roman" w:cs="Times New Roman"/>
          <w:sz w:val="28"/>
          <w:szCs w:val="28"/>
        </w:rPr>
        <w:t xml:space="preserve">ичным кабинетом для </w:t>
      </w:r>
      <w:r w:rsidR="00265EA1" w:rsidRPr="00B333C5">
        <w:rPr>
          <w:rFonts w:ascii="Times New Roman" w:hAnsi="Times New Roman" w:cs="Times New Roman"/>
          <w:sz w:val="28"/>
          <w:szCs w:val="28"/>
        </w:rPr>
        <w:t>физических лиц</w:t>
      </w:r>
      <w:r w:rsidR="00265EA1">
        <w:rPr>
          <w:rFonts w:ascii="Times New Roman" w:hAnsi="Times New Roman" w:cs="Times New Roman"/>
          <w:sz w:val="28"/>
          <w:szCs w:val="28"/>
        </w:rPr>
        <w:t xml:space="preserve">, </w:t>
      </w:r>
      <w:r w:rsidR="00265EA1" w:rsidRPr="00B333C5"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="00265EA1">
        <w:rPr>
          <w:rFonts w:ascii="Times New Roman" w:hAnsi="Times New Roman" w:cs="Times New Roman"/>
          <w:sz w:val="28"/>
          <w:szCs w:val="28"/>
        </w:rPr>
        <w:t xml:space="preserve"> или </w:t>
      </w:r>
      <w:r w:rsidR="00265EA1" w:rsidRPr="00B333C5">
        <w:rPr>
          <w:rFonts w:ascii="Times New Roman" w:hAnsi="Times New Roman" w:cs="Times New Roman"/>
          <w:sz w:val="28"/>
          <w:szCs w:val="28"/>
        </w:rPr>
        <w:t>юридических лиц</w:t>
      </w:r>
      <w:r w:rsidR="00265EA1">
        <w:rPr>
          <w:rFonts w:ascii="Times New Roman" w:hAnsi="Times New Roman" w:cs="Times New Roman"/>
          <w:sz w:val="28"/>
          <w:szCs w:val="28"/>
        </w:rPr>
        <w:t>.</w:t>
      </w:r>
    </w:p>
    <w:p w:rsidR="000470B8" w:rsidRDefault="008435F2" w:rsidP="00D518ED">
      <w:pPr>
        <w:spacing w:after="0" w:line="240" w:lineRule="auto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 </w:t>
      </w:r>
      <w:r w:rsidR="00265EA1">
        <w:rPr>
          <w:rFonts w:ascii="Times New Roman" w:hAnsi="Times New Roman" w:cs="Times New Roman"/>
          <w:sz w:val="28"/>
          <w:szCs w:val="28"/>
        </w:rPr>
        <w:t>личных кабинетов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охватывает практически все жизненные ситуации, которые возникают у </w:t>
      </w:r>
      <w:r w:rsidR="00265EA1">
        <w:rPr>
          <w:rFonts w:ascii="Times New Roman" w:hAnsi="Times New Roman" w:cs="Times New Roman"/>
          <w:sz w:val="28"/>
          <w:szCs w:val="28"/>
        </w:rPr>
        <w:t xml:space="preserve">налогоплательщиков 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при взаимодействии с налоговыми органами. С </w:t>
      </w:r>
      <w:r w:rsidR="00265EA1">
        <w:rPr>
          <w:rFonts w:ascii="Times New Roman" w:hAnsi="Times New Roman" w:cs="Times New Roman"/>
          <w:sz w:val="28"/>
          <w:szCs w:val="28"/>
        </w:rPr>
        <w:t>их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помощью можно узнать актуальный размер задолженности, осуществить уплату налогов, скачать налоговые уведомления,</w:t>
      </w:r>
      <w:r w:rsidR="00265EA1">
        <w:rPr>
          <w:rFonts w:ascii="Times New Roman" w:hAnsi="Times New Roman" w:cs="Times New Roman"/>
          <w:sz w:val="28"/>
          <w:szCs w:val="28"/>
        </w:rPr>
        <w:t xml:space="preserve"> представить отчетность,</w:t>
      </w:r>
      <w:r w:rsidR="00211E84" w:rsidRPr="00211E84">
        <w:rPr>
          <w:rFonts w:ascii="Times New Roman" w:hAnsi="Times New Roman" w:cs="Times New Roman"/>
          <w:sz w:val="28"/>
          <w:szCs w:val="28"/>
        </w:rPr>
        <w:t xml:space="preserve"> запросить сведения о банко</w:t>
      </w:r>
      <w:r w:rsidR="00265EA1">
        <w:rPr>
          <w:rFonts w:ascii="Times New Roman" w:hAnsi="Times New Roman" w:cs="Times New Roman"/>
          <w:sz w:val="28"/>
          <w:szCs w:val="28"/>
        </w:rPr>
        <w:t>вских счетах в электронном виде и многое другое.</w:t>
      </w:r>
    </w:p>
    <w:p w:rsidR="00253AA7" w:rsidRDefault="00253AA7" w:rsidP="00253AA7">
      <w:pPr>
        <w:spacing w:after="0" w:line="240" w:lineRule="auto"/>
        <w:ind w:left="284"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223" w:rsidRDefault="00253AA7" w:rsidP="00E82BB1">
      <w:pPr>
        <w:spacing w:after="0" w:line="240" w:lineRule="auto"/>
        <w:ind w:left="284" w:right="283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82BB1">
        <w:rPr>
          <w:rFonts w:ascii="Times New Roman" w:hAnsi="Times New Roman" w:cs="Times New Roman"/>
          <w:i/>
          <w:sz w:val="28"/>
          <w:szCs w:val="28"/>
        </w:rPr>
        <w:t>У</w:t>
      </w:r>
      <w:r w:rsidR="000F3458" w:rsidRPr="00E82BB1">
        <w:rPr>
          <w:rFonts w:ascii="Times New Roman" w:hAnsi="Times New Roman" w:cs="Times New Roman"/>
          <w:i/>
          <w:sz w:val="28"/>
          <w:szCs w:val="28"/>
        </w:rPr>
        <w:t>Ф</w:t>
      </w:r>
      <w:r w:rsidR="00B75A05" w:rsidRPr="00E82BB1">
        <w:rPr>
          <w:rFonts w:ascii="Times New Roman" w:hAnsi="Times New Roman" w:cs="Times New Roman"/>
          <w:i/>
          <w:sz w:val="28"/>
          <w:szCs w:val="28"/>
        </w:rPr>
        <w:t>НС России по Саратовской области</w:t>
      </w:r>
    </w:p>
    <w:p w:rsidR="005B7223" w:rsidRDefault="005B722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5B7223" w:rsidRDefault="005B7223" w:rsidP="005B7223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68E">
        <w:rPr>
          <w:rFonts w:ascii="Times New Roman" w:hAnsi="Times New Roman" w:cs="Times New Roman"/>
          <w:b/>
          <w:sz w:val="28"/>
          <w:szCs w:val="28"/>
        </w:rPr>
        <w:lastRenderedPageBreak/>
        <w:t>Схема реорганизации налоговых органов Саратовской области</w:t>
      </w:r>
    </w:p>
    <w:tbl>
      <w:tblPr>
        <w:tblStyle w:val="af"/>
        <w:tblW w:w="10173" w:type="dxa"/>
        <w:tblLook w:val="04A0" w:firstRow="1" w:lastRow="0" w:firstColumn="1" w:lastColumn="0" w:noHBand="0" w:noVBand="1"/>
      </w:tblPr>
      <w:tblGrid>
        <w:gridCol w:w="2518"/>
        <w:gridCol w:w="3119"/>
        <w:gridCol w:w="1418"/>
        <w:gridCol w:w="3118"/>
      </w:tblGrid>
      <w:tr w:rsidR="005B7223" w:rsidTr="005B7223">
        <w:tc>
          <w:tcPr>
            <w:tcW w:w="2518" w:type="dxa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Pr="007B168E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До 22.06.2026</w:t>
            </w:r>
          </w:p>
        </w:tc>
        <w:tc>
          <w:tcPr>
            <w:tcW w:w="3119" w:type="dxa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Pr="00B735FC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5FC">
              <w:rPr>
                <w:rFonts w:ascii="Times New Roman" w:hAnsi="Times New Roman" w:cs="Times New Roman"/>
                <w:b/>
                <w:sz w:val="24"/>
                <w:szCs w:val="24"/>
              </w:rPr>
              <w:t>После 22.06.2026</w:t>
            </w:r>
          </w:p>
        </w:tc>
        <w:tc>
          <w:tcPr>
            <w:tcW w:w="1418" w:type="dxa"/>
          </w:tcPr>
          <w:p w:rsidR="005B7223" w:rsidRPr="007B168E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Код налогового органа</w:t>
            </w:r>
          </w:p>
        </w:tc>
        <w:tc>
          <w:tcPr>
            <w:tcW w:w="3118" w:type="dxa"/>
          </w:tcPr>
          <w:p w:rsidR="005B7223" w:rsidRPr="007B168E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68E">
              <w:rPr>
                <w:rFonts w:ascii="Times New Roman" w:hAnsi="Times New Roman" w:cs="Times New Roman"/>
                <w:sz w:val="24"/>
                <w:szCs w:val="24"/>
              </w:rPr>
              <w:t>Адреса операционных залов по приему и обслуживанию налогоплательщиков</w:t>
            </w:r>
          </w:p>
        </w:tc>
      </w:tr>
      <w:tr w:rsidR="005B7223" w:rsidTr="005B7223">
        <w:trPr>
          <w:trHeight w:val="1567"/>
        </w:trPr>
        <w:tc>
          <w:tcPr>
            <w:tcW w:w="25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 ФНС России №19 по Саратовской области</w:t>
            </w:r>
            <w:r w:rsidRPr="00FB0B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(Заводской и Октябрьский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Саратова) </w:t>
            </w:r>
          </w:p>
        </w:tc>
        <w:tc>
          <w:tcPr>
            <w:tcW w:w="3119" w:type="dxa"/>
            <w:vMerge w:val="restart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МРИ ФНС России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№8 по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аратовской области</w:t>
            </w:r>
          </w:p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Кировский, Волжский,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Заводской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Ленинский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Фрунзенский</w:t>
            </w:r>
            <w:proofErr w:type="spell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ны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Саратова)</w:t>
            </w:r>
          </w:p>
        </w:tc>
        <w:tc>
          <w:tcPr>
            <w:tcW w:w="1418" w:type="dxa"/>
            <w:vMerge w:val="restart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6450</w:t>
            </w:r>
          </w:p>
        </w:tc>
        <w:tc>
          <w:tcPr>
            <w:tcW w:w="3118" w:type="dxa"/>
            <w:vMerge w:val="restart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Саратов, ул. им. Бирюзова С.С.,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7А</w:t>
            </w:r>
          </w:p>
        </w:tc>
      </w:tr>
      <w:tr w:rsidR="005B7223" w:rsidTr="005B7223">
        <w:trPr>
          <w:trHeight w:val="1534"/>
        </w:trPr>
        <w:tc>
          <w:tcPr>
            <w:tcW w:w="25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 ФНС России №23 по Саратовской области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(Ленинский и </w:t>
            </w:r>
            <w:proofErr w:type="spellStart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Фрунзенский</w:t>
            </w:r>
            <w:proofErr w:type="spellEnd"/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 xml:space="preserve">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D5B">
              <w:rPr>
                <w:rFonts w:ascii="Times New Roman" w:hAnsi="Times New Roman" w:cs="Times New Roman"/>
                <w:sz w:val="24"/>
                <w:szCs w:val="24"/>
              </w:rPr>
              <w:t>Саратова)</w:t>
            </w:r>
          </w:p>
        </w:tc>
        <w:tc>
          <w:tcPr>
            <w:tcW w:w="3119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23" w:rsidTr="005B7223">
        <w:tc>
          <w:tcPr>
            <w:tcW w:w="2518" w:type="dxa"/>
            <w:vMerge w:val="restart"/>
          </w:tcPr>
          <w:p w:rsidR="005B7223" w:rsidRPr="00FB0BA7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 ФНС России №2 по Саратовской области</w:t>
            </w:r>
          </w:p>
        </w:tc>
        <w:tc>
          <w:tcPr>
            <w:tcW w:w="3119" w:type="dxa"/>
            <w:vMerge w:val="restart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Pr="00A53CC3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МРИ ФНС России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DF7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аратовской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A53C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районы Саратовской области)</w:t>
            </w:r>
          </w:p>
        </w:tc>
        <w:tc>
          <w:tcPr>
            <w:tcW w:w="1418" w:type="dxa"/>
            <w:vMerge w:val="restart"/>
          </w:tcPr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7223" w:rsidRPr="00A53CC3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CC3">
              <w:rPr>
                <w:rFonts w:ascii="Times New Roman" w:hAnsi="Times New Roman" w:cs="Times New Roman"/>
                <w:b/>
                <w:sz w:val="24"/>
                <w:szCs w:val="24"/>
              </w:rPr>
              <w:t>6432</w:t>
            </w:r>
          </w:p>
        </w:tc>
        <w:tc>
          <w:tcPr>
            <w:tcW w:w="31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Саратов, ул. Пономарева,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24</w:t>
            </w:r>
          </w:p>
        </w:tc>
      </w:tr>
      <w:tr w:rsidR="005B7223" w:rsidTr="005B7223">
        <w:tc>
          <w:tcPr>
            <w:tcW w:w="2518" w:type="dxa"/>
            <w:vMerge/>
          </w:tcPr>
          <w:p w:rsidR="005B7223" w:rsidRPr="00FB0BA7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Балаково, ул. Степная,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</w:t>
            </w:r>
          </w:p>
        </w:tc>
      </w:tr>
      <w:tr w:rsidR="005B7223" w:rsidTr="005B7223">
        <w:tc>
          <w:tcPr>
            <w:tcW w:w="2518" w:type="dxa"/>
            <w:vMerge w:val="restart"/>
          </w:tcPr>
          <w:p w:rsidR="005B7223" w:rsidRPr="00FB0BA7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7">
              <w:rPr>
                <w:rFonts w:ascii="Times New Roman" w:hAnsi="Times New Roman" w:cs="Times New Roman"/>
                <w:sz w:val="24"/>
                <w:szCs w:val="24"/>
              </w:rPr>
              <w:t>МРИ ФНС России №7 по Саратовской области</w:t>
            </w:r>
          </w:p>
        </w:tc>
        <w:tc>
          <w:tcPr>
            <w:tcW w:w="3119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Энгельс, пр. Строителей,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22</w:t>
            </w:r>
          </w:p>
        </w:tc>
      </w:tr>
      <w:tr w:rsidR="005B7223" w:rsidTr="005B7223">
        <w:tc>
          <w:tcPr>
            <w:tcW w:w="25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B7223" w:rsidRPr="00DF7D5B" w:rsidRDefault="005B7223" w:rsidP="00B7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Балашов, ул. Володарского,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д. 55</w:t>
            </w:r>
          </w:p>
        </w:tc>
      </w:tr>
    </w:tbl>
    <w:p w:rsidR="005B7223" w:rsidRDefault="005B7223" w:rsidP="005B7223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 xml:space="preserve">Закрываются операционные залы по приему и обслуживанию налогоплательщиков в городах Аткарск, Петровск, Ртищево, Ершов, Вольск, Пугачев и Калининск, а также по адресу: </w:t>
      </w:r>
      <w:proofErr w:type="spellStart"/>
      <w:r w:rsidRPr="0018133F">
        <w:rPr>
          <w:rFonts w:ascii="Times New Roman" w:hAnsi="Times New Roman" w:cs="Times New Roman"/>
          <w:sz w:val="24"/>
          <w:szCs w:val="24"/>
        </w:rPr>
        <w:t>г.Саратов</w:t>
      </w:r>
      <w:proofErr w:type="spellEnd"/>
      <w:r w:rsidRPr="0018133F">
        <w:rPr>
          <w:rFonts w:ascii="Times New Roman" w:hAnsi="Times New Roman" w:cs="Times New Roman"/>
          <w:sz w:val="24"/>
          <w:szCs w:val="24"/>
        </w:rPr>
        <w:t xml:space="preserve">, пр. им. 50 лет Октября, д. 108/6 (МРИ ФНС России №23 по </w:t>
      </w:r>
      <w:r>
        <w:rPr>
          <w:rFonts w:ascii="Times New Roman" w:hAnsi="Times New Roman" w:cs="Times New Roman"/>
          <w:sz w:val="24"/>
          <w:szCs w:val="24"/>
        </w:rPr>
        <w:t>Саратовской области</w:t>
      </w:r>
      <w:r w:rsidRPr="0018133F">
        <w:rPr>
          <w:rFonts w:ascii="Times New Roman" w:hAnsi="Times New Roman" w:cs="Times New Roman"/>
          <w:sz w:val="24"/>
          <w:szCs w:val="24"/>
        </w:rPr>
        <w:t>).</w:t>
      </w: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b/>
          <w:sz w:val="24"/>
          <w:szCs w:val="24"/>
        </w:rPr>
        <w:t xml:space="preserve">Внимание!  </w:t>
      </w:r>
      <w:r w:rsidRPr="0018133F">
        <w:rPr>
          <w:rFonts w:ascii="Times New Roman" w:hAnsi="Times New Roman" w:cs="Times New Roman"/>
          <w:sz w:val="24"/>
          <w:szCs w:val="24"/>
        </w:rPr>
        <w:t>Прием и обслуживание</w:t>
      </w:r>
      <w:r w:rsidRPr="0018133F">
        <w:rPr>
          <w:rFonts w:ascii="Times New Roman" w:hAnsi="Times New Roman" w:cs="Times New Roman"/>
          <w:b/>
          <w:sz w:val="24"/>
          <w:szCs w:val="24"/>
        </w:rPr>
        <w:t xml:space="preserve"> физических лиц </w:t>
      </w:r>
      <w:r w:rsidRPr="0018133F">
        <w:rPr>
          <w:rFonts w:ascii="Times New Roman" w:hAnsi="Times New Roman" w:cs="Times New Roman"/>
          <w:sz w:val="24"/>
          <w:szCs w:val="24"/>
        </w:rPr>
        <w:t xml:space="preserve">осуществляется в любом операционном зале Саратовской области независимо от места учета, а также </w:t>
      </w:r>
      <w:r>
        <w:rPr>
          <w:rFonts w:ascii="Times New Roman" w:hAnsi="Times New Roman" w:cs="Times New Roman"/>
          <w:sz w:val="24"/>
          <w:szCs w:val="24"/>
        </w:rPr>
        <w:t xml:space="preserve">во всех </w:t>
      </w:r>
      <w:r w:rsidRPr="0018133F">
        <w:rPr>
          <w:rFonts w:ascii="Times New Roman" w:hAnsi="Times New Roman" w:cs="Times New Roman"/>
          <w:sz w:val="24"/>
          <w:szCs w:val="24"/>
        </w:rPr>
        <w:t>отделениях МФЦ.</w:t>
      </w: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>Прием и обслуживание</w:t>
      </w:r>
      <w:r w:rsidRPr="0018133F">
        <w:rPr>
          <w:rFonts w:ascii="Times New Roman" w:hAnsi="Times New Roman" w:cs="Times New Roman"/>
          <w:b/>
          <w:sz w:val="24"/>
          <w:szCs w:val="24"/>
        </w:rPr>
        <w:t xml:space="preserve"> юридических лиц и индивидуальных предпринимателей </w:t>
      </w:r>
      <w:r w:rsidRPr="0018133F">
        <w:rPr>
          <w:rFonts w:ascii="Times New Roman" w:hAnsi="Times New Roman" w:cs="Times New Roman"/>
          <w:sz w:val="24"/>
          <w:szCs w:val="24"/>
        </w:rPr>
        <w:t xml:space="preserve">осуществляется по месту постановки на налоговый учет.  </w:t>
      </w: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7223" w:rsidRPr="0018133F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133F">
        <w:rPr>
          <w:rFonts w:ascii="Times New Roman" w:hAnsi="Times New Roman" w:cs="Times New Roman"/>
          <w:sz w:val="24"/>
          <w:szCs w:val="24"/>
        </w:rPr>
        <w:t>Дополнительно организован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8133F">
        <w:rPr>
          <w:rFonts w:ascii="Times New Roman" w:hAnsi="Times New Roman" w:cs="Times New Roman"/>
          <w:sz w:val="24"/>
          <w:szCs w:val="24"/>
        </w:rPr>
        <w:t xml:space="preserve"> консультирование физических лиц по налоговым вопросам в режиме видеосвязи в администрациях муниципальных районов Саратовской области по предварительной записи через интерактивный сервис «Онлайн-запись на прием в инспекцию» на официальном сайте ФНС России: </w:t>
      </w:r>
      <w:hyperlink r:id="rId9" w:history="1">
        <w:r w:rsidRPr="0018133F">
          <w:rPr>
            <w:rFonts w:ascii="Times New Roman" w:hAnsi="Times New Roman" w:cs="Times New Roman"/>
            <w:sz w:val="24"/>
            <w:szCs w:val="24"/>
          </w:rPr>
          <w:t>www.nalog.gov.ru</w:t>
        </w:r>
      </w:hyperlink>
      <w:r w:rsidRPr="0018133F">
        <w:rPr>
          <w:rFonts w:ascii="Times New Roman" w:hAnsi="Times New Roman" w:cs="Times New Roman"/>
          <w:sz w:val="24"/>
          <w:szCs w:val="24"/>
        </w:rPr>
        <w:t>.</w:t>
      </w:r>
    </w:p>
    <w:p w:rsidR="005B7223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24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6"/>
        <w:gridCol w:w="2116"/>
        <w:gridCol w:w="2114"/>
        <w:gridCol w:w="1983"/>
        <w:gridCol w:w="1956"/>
      </w:tblGrid>
      <w:tr w:rsidR="005B7223" w:rsidTr="00B713A1">
        <w:trPr>
          <w:trHeight w:val="1878"/>
        </w:trPr>
        <w:tc>
          <w:tcPr>
            <w:tcW w:w="2093" w:type="dxa"/>
          </w:tcPr>
          <w:p w:rsidR="005B7223" w:rsidRPr="0018133F" w:rsidRDefault="005B7223" w:rsidP="00B713A1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FBEE2F" wp14:editId="5BED23C4">
                  <wp:extent cx="1104900" cy="1104900"/>
                  <wp:effectExtent l="0" t="0" r="0" b="0"/>
                  <wp:docPr id="3" name="Рисунок 3" descr="E:\Коды\Сай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Коды\Сай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223" w:rsidRDefault="005B7223" w:rsidP="00B713A1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81F3DE" wp14:editId="1B754C8A">
                  <wp:extent cx="1104900" cy="1104900"/>
                  <wp:effectExtent l="0" t="0" r="0" b="0"/>
                  <wp:docPr id="2" name="Рисунок 2" descr="E:\Коды\ЛКФ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Коды\ЛКФ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5B7223" w:rsidRDefault="005B7223" w:rsidP="00B71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060925" wp14:editId="4899C76D">
                  <wp:extent cx="1104900" cy="1104900"/>
                  <wp:effectExtent l="0" t="0" r="0" b="0"/>
                  <wp:docPr id="4" name="Рисунок 4" descr="E:\Коды\ЛКЮ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Коды\ЛКЮ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5B7223" w:rsidRDefault="005B7223" w:rsidP="00B71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848B85" wp14:editId="4DE94EDF">
                  <wp:extent cx="1104900" cy="1104900"/>
                  <wp:effectExtent l="0" t="0" r="0" b="0"/>
                  <wp:docPr id="5" name="Рисунок 5" descr="E:\Коды\ЛК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Коды\ЛК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5" w:type="dxa"/>
          </w:tcPr>
          <w:p w:rsidR="005B7223" w:rsidRDefault="005B7223" w:rsidP="00B713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83ADE3" wp14:editId="78B28E04">
                  <wp:extent cx="1104900" cy="1104900"/>
                  <wp:effectExtent l="0" t="0" r="0" b="0"/>
                  <wp:docPr id="6" name="Рисунок 6" descr="E:\Коды\МФЦ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Коды\МФЦ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223" w:rsidTr="00B713A1">
        <w:tc>
          <w:tcPr>
            <w:tcW w:w="2093" w:type="dxa"/>
          </w:tcPr>
          <w:p w:rsidR="005B7223" w:rsidRPr="001E641A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айт ФНС России</w:t>
            </w:r>
          </w:p>
        </w:tc>
        <w:tc>
          <w:tcPr>
            <w:tcW w:w="2126" w:type="dxa"/>
          </w:tcPr>
          <w:p w:rsidR="005B7223" w:rsidRPr="001E641A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ФЛ</w:t>
            </w:r>
          </w:p>
        </w:tc>
        <w:tc>
          <w:tcPr>
            <w:tcW w:w="2126" w:type="dxa"/>
          </w:tcPr>
          <w:p w:rsidR="005B7223" w:rsidRPr="001E641A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ЮЛ</w:t>
            </w:r>
          </w:p>
        </w:tc>
        <w:tc>
          <w:tcPr>
            <w:tcW w:w="1985" w:type="dxa"/>
          </w:tcPr>
          <w:p w:rsidR="005B7223" w:rsidRPr="001E641A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Личный кабинет ИП</w:t>
            </w:r>
          </w:p>
        </w:tc>
        <w:tc>
          <w:tcPr>
            <w:tcW w:w="1915" w:type="dxa"/>
          </w:tcPr>
          <w:p w:rsidR="005B7223" w:rsidRPr="001E641A" w:rsidRDefault="005B7223" w:rsidP="00B713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МФЦ</w:t>
            </w:r>
          </w:p>
        </w:tc>
      </w:tr>
    </w:tbl>
    <w:p w:rsidR="005B7223" w:rsidRPr="00373C2C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7223" w:rsidRPr="00373C2C" w:rsidRDefault="005B7223" w:rsidP="005B722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31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5B7223" w:rsidTr="00B713A1">
        <w:trPr>
          <w:trHeight w:val="372"/>
        </w:trPr>
        <w:tc>
          <w:tcPr>
            <w:tcW w:w="5211" w:type="dxa"/>
          </w:tcPr>
          <w:p w:rsidR="005B7223" w:rsidRPr="0018133F" w:rsidRDefault="005B7223" w:rsidP="00B71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33F">
              <w:rPr>
                <w:rFonts w:ascii="Times New Roman" w:hAnsi="Times New Roman" w:cs="Times New Roman"/>
                <w:sz w:val="24"/>
                <w:szCs w:val="24"/>
              </w:rPr>
              <w:t>Адрес сайта ФНС России</w:t>
            </w:r>
          </w:p>
        </w:tc>
        <w:tc>
          <w:tcPr>
            <w:tcW w:w="5103" w:type="dxa"/>
          </w:tcPr>
          <w:p w:rsidR="005B7223" w:rsidRPr="0018133F" w:rsidRDefault="005B7223" w:rsidP="00B713A1">
            <w:pPr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133F">
              <w:rPr>
                <w:rFonts w:ascii="Times New Roman" w:hAnsi="Times New Roman" w:cs="Times New Roman"/>
                <w:sz w:val="24"/>
                <w:szCs w:val="24"/>
              </w:rPr>
              <w:t>Телефон Единого Контакт-центра</w:t>
            </w:r>
          </w:p>
        </w:tc>
      </w:tr>
      <w:tr w:rsidR="005B7223" w:rsidTr="00B713A1">
        <w:tc>
          <w:tcPr>
            <w:tcW w:w="5211" w:type="dxa"/>
          </w:tcPr>
          <w:p w:rsidR="005B7223" w:rsidRPr="001E641A" w:rsidRDefault="005B7223" w:rsidP="00B713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www</w:t>
            </w: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nalog</w:t>
            </w:r>
            <w:proofErr w:type="spellEnd"/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1E641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5103" w:type="dxa"/>
          </w:tcPr>
          <w:p w:rsidR="005B7223" w:rsidRPr="001E641A" w:rsidRDefault="005B7223" w:rsidP="00B713A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41A">
              <w:rPr>
                <w:rFonts w:ascii="Times New Roman" w:hAnsi="Times New Roman" w:cs="Times New Roman"/>
                <w:b/>
                <w:sz w:val="24"/>
                <w:szCs w:val="24"/>
              </w:rPr>
              <w:t>8 (800) 222-22-22</w:t>
            </w:r>
          </w:p>
        </w:tc>
      </w:tr>
    </w:tbl>
    <w:p w:rsidR="005B7223" w:rsidRPr="001E641A" w:rsidRDefault="005B7223" w:rsidP="005B72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3458" w:rsidRDefault="000F3458" w:rsidP="00E82BB1">
      <w:pPr>
        <w:spacing w:after="0" w:line="240" w:lineRule="auto"/>
        <w:ind w:left="284" w:right="283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B7223" w:rsidRDefault="005B722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5B7223" w:rsidRPr="005B7223" w:rsidRDefault="005B7223" w:rsidP="005B7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130"/>
        <w:gridCol w:w="3130"/>
      </w:tblGrid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72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22.06.2026 на территории Саратовской области будут функционировать следующие помещения для приема и обслуживания налогоплательщиков (операционные залы): </w:t>
            </w:r>
            <w:r w:rsidRPr="005B722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№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Наименование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Адрес </w:t>
            </w:r>
          </w:p>
        </w:tc>
      </w:tr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1.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Межрайонная ИФНС России № 8 по Саратовской области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г. Саратов, ул. им. Бирюзова С.С., д. 7А </w:t>
            </w:r>
          </w:p>
        </w:tc>
      </w:tr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2.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Межрайонная ИФНС России № 12 по Саратовской области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г. Саратов, ул. Пономарева, д. 24 </w:t>
            </w:r>
          </w:p>
        </w:tc>
      </w:tr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3.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Обособленное подразделение Межрайонной инспекции Федеральной налоговой службы № 12 по Саратовской области (г. Энгельс)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г. Энгельс, пр. Строителей, д.22 </w:t>
            </w:r>
          </w:p>
        </w:tc>
      </w:tr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4.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Обособленное подразделение Межрайонной инспекции Федеральной налоговой службы № 12 по Саратовской области (г. Балаково)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г. Балаково, ул. Степная, д. 2 </w:t>
            </w:r>
          </w:p>
        </w:tc>
      </w:tr>
      <w:tr w:rsidR="005B7223" w:rsidRPr="005B7223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5.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Обособленное подразделение Межрайонной инспекции Федеральной налоговой службы № 12 по Саратовской области (г. Балашов) </w:t>
            </w:r>
          </w:p>
        </w:tc>
        <w:tc>
          <w:tcPr>
            <w:tcW w:w="3130" w:type="dxa"/>
          </w:tcPr>
          <w:p w:rsidR="005B7223" w:rsidRPr="005B7223" w:rsidRDefault="005B7223" w:rsidP="005B72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B722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г. Балашов, ул. Володарского, д. 55. </w:t>
            </w:r>
          </w:p>
        </w:tc>
      </w:tr>
    </w:tbl>
    <w:p w:rsidR="005B7223" w:rsidRPr="00E82BB1" w:rsidRDefault="005B7223" w:rsidP="00E82BB1">
      <w:pPr>
        <w:spacing w:after="0" w:line="240" w:lineRule="auto"/>
        <w:ind w:left="284" w:right="283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5B7223" w:rsidRPr="00E82BB1" w:rsidSect="000B231E">
      <w:pgSz w:w="11906" w:h="16838"/>
      <w:pgMar w:top="709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106A"/>
    <w:multiLevelType w:val="hybridMultilevel"/>
    <w:tmpl w:val="481CD00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08691B"/>
    <w:multiLevelType w:val="hybridMultilevel"/>
    <w:tmpl w:val="FE709682"/>
    <w:lvl w:ilvl="0" w:tplc="04190001">
      <w:start w:val="1"/>
      <w:numFmt w:val="bullet"/>
      <w:lvlText w:val=""/>
      <w:lvlJc w:val="left"/>
      <w:pPr>
        <w:ind w:left="1839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9C784D"/>
    <w:multiLevelType w:val="hybridMultilevel"/>
    <w:tmpl w:val="D4E85832"/>
    <w:lvl w:ilvl="0" w:tplc="DB549D64">
      <w:numFmt w:val="bullet"/>
      <w:lvlText w:val="•"/>
      <w:lvlJc w:val="left"/>
      <w:pPr>
        <w:ind w:left="1839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416E9"/>
    <w:multiLevelType w:val="hybridMultilevel"/>
    <w:tmpl w:val="361EACFE"/>
    <w:lvl w:ilvl="0" w:tplc="E3AA948C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8316135"/>
    <w:multiLevelType w:val="hybridMultilevel"/>
    <w:tmpl w:val="FE8CDB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DFC34E6"/>
    <w:multiLevelType w:val="hybridMultilevel"/>
    <w:tmpl w:val="1E60A66A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0C0680"/>
    <w:multiLevelType w:val="hybridMultilevel"/>
    <w:tmpl w:val="78F6FDE2"/>
    <w:lvl w:ilvl="0" w:tplc="DB549D64">
      <w:numFmt w:val="bullet"/>
      <w:lvlText w:val="•"/>
      <w:lvlJc w:val="left"/>
      <w:pPr>
        <w:ind w:left="1272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9233425"/>
    <w:multiLevelType w:val="hybridMultilevel"/>
    <w:tmpl w:val="6046DB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DCA384A"/>
    <w:multiLevelType w:val="hybridMultilevel"/>
    <w:tmpl w:val="41B429D4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5A04650"/>
    <w:multiLevelType w:val="hybridMultilevel"/>
    <w:tmpl w:val="7CBEFF88"/>
    <w:lvl w:ilvl="0" w:tplc="E3AA948C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6114CCC"/>
    <w:multiLevelType w:val="hybridMultilevel"/>
    <w:tmpl w:val="0C94C3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11"/>
  </w:num>
  <w:num w:numId="9">
    <w:abstractNumId w:val="3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4183"/>
    <w:rsid w:val="00027143"/>
    <w:rsid w:val="000325BD"/>
    <w:rsid w:val="0003421A"/>
    <w:rsid w:val="000470B8"/>
    <w:rsid w:val="00064109"/>
    <w:rsid w:val="000730DC"/>
    <w:rsid w:val="00074B2A"/>
    <w:rsid w:val="000B231E"/>
    <w:rsid w:val="000C3049"/>
    <w:rsid w:val="000C698A"/>
    <w:rsid w:val="000F0CB9"/>
    <w:rsid w:val="000F3458"/>
    <w:rsid w:val="000F34D9"/>
    <w:rsid w:val="00101D71"/>
    <w:rsid w:val="0010579B"/>
    <w:rsid w:val="00130BA7"/>
    <w:rsid w:val="001517F1"/>
    <w:rsid w:val="0016044E"/>
    <w:rsid w:val="00161521"/>
    <w:rsid w:val="001616B3"/>
    <w:rsid w:val="00193BED"/>
    <w:rsid w:val="001A733D"/>
    <w:rsid w:val="001C0A22"/>
    <w:rsid w:val="001C561E"/>
    <w:rsid w:val="001E3F22"/>
    <w:rsid w:val="001F503C"/>
    <w:rsid w:val="00210C07"/>
    <w:rsid w:val="00210E1E"/>
    <w:rsid w:val="00211E84"/>
    <w:rsid w:val="00211FBA"/>
    <w:rsid w:val="00212AB0"/>
    <w:rsid w:val="002213FF"/>
    <w:rsid w:val="002259EA"/>
    <w:rsid w:val="00231495"/>
    <w:rsid w:val="002406B2"/>
    <w:rsid w:val="002426C3"/>
    <w:rsid w:val="002455CA"/>
    <w:rsid w:val="00245D49"/>
    <w:rsid w:val="00252038"/>
    <w:rsid w:val="00253AA7"/>
    <w:rsid w:val="00257F29"/>
    <w:rsid w:val="00265EA1"/>
    <w:rsid w:val="002734FB"/>
    <w:rsid w:val="00286F53"/>
    <w:rsid w:val="002C2274"/>
    <w:rsid w:val="002E157A"/>
    <w:rsid w:val="002F2B1F"/>
    <w:rsid w:val="002F2CCC"/>
    <w:rsid w:val="002F774D"/>
    <w:rsid w:val="002F7CCC"/>
    <w:rsid w:val="0031499A"/>
    <w:rsid w:val="00317EC6"/>
    <w:rsid w:val="00320B7F"/>
    <w:rsid w:val="003264B4"/>
    <w:rsid w:val="0033351A"/>
    <w:rsid w:val="003404D7"/>
    <w:rsid w:val="00360F32"/>
    <w:rsid w:val="003772E3"/>
    <w:rsid w:val="0039226E"/>
    <w:rsid w:val="003A0425"/>
    <w:rsid w:val="003A146D"/>
    <w:rsid w:val="003A2883"/>
    <w:rsid w:val="003B4965"/>
    <w:rsid w:val="003B7009"/>
    <w:rsid w:val="003B775B"/>
    <w:rsid w:val="003F2ACA"/>
    <w:rsid w:val="00417A2A"/>
    <w:rsid w:val="004414DB"/>
    <w:rsid w:val="00451FBD"/>
    <w:rsid w:val="0048423E"/>
    <w:rsid w:val="004877F9"/>
    <w:rsid w:val="004A490E"/>
    <w:rsid w:val="004A6FA1"/>
    <w:rsid w:val="004B71F2"/>
    <w:rsid w:val="004C0831"/>
    <w:rsid w:val="004D3990"/>
    <w:rsid w:val="004D568D"/>
    <w:rsid w:val="004D7528"/>
    <w:rsid w:val="004E1215"/>
    <w:rsid w:val="004E453C"/>
    <w:rsid w:val="004E6758"/>
    <w:rsid w:val="00505171"/>
    <w:rsid w:val="00507A8E"/>
    <w:rsid w:val="00515E4D"/>
    <w:rsid w:val="0053151A"/>
    <w:rsid w:val="005347A5"/>
    <w:rsid w:val="00537484"/>
    <w:rsid w:val="00544B04"/>
    <w:rsid w:val="00546A46"/>
    <w:rsid w:val="00551721"/>
    <w:rsid w:val="0056123A"/>
    <w:rsid w:val="005645DC"/>
    <w:rsid w:val="005671DD"/>
    <w:rsid w:val="00575B2C"/>
    <w:rsid w:val="00585E1D"/>
    <w:rsid w:val="005A1C3D"/>
    <w:rsid w:val="005A30A9"/>
    <w:rsid w:val="005B7223"/>
    <w:rsid w:val="005D02B2"/>
    <w:rsid w:val="005E17FA"/>
    <w:rsid w:val="005F0B44"/>
    <w:rsid w:val="00602BF2"/>
    <w:rsid w:val="00604F00"/>
    <w:rsid w:val="00606236"/>
    <w:rsid w:val="00616562"/>
    <w:rsid w:val="006311CE"/>
    <w:rsid w:val="00672F80"/>
    <w:rsid w:val="00676B27"/>
    <w:rsid w:val="0069098E"/>
    <w:rsid w:val="0069391E"/>
    <w:rsid w:val="006C514D"/>
    <w:rsid w:val="006D0CBF"/>
    <w:rsid w:val="006D4935"/>
    <w:rsid w:val="006E1AB7"/>
    <w:rsid w:val="006E36E7"/>
    <w:rsid w:val="00701863"/>
    <w:rsid w:val="00705B37"/>
    <w:rsid w:val="00744A57"/>
    <w:rsid w:val="00776D61"/>
    <w:rsid w:val="007805A4"/>
    <w:rsid w:val="007918F9"/>
    <w:rsid w:val="007A02EF"/>
    <w:rsid w:val="007B361F"/>
    <w:rsid w:val="007B3A0B"/>
    <w:rsid w:val="007B6D37"/>
    <w:rsid w:val="007C4F5B"/>
    <w:rsid w:val="007D0C85"/>
    <w:rsid w:val="007D6F5F"/>
    <w:rsid w:val="007E0BA5"/>
    <w:rsid w:val="007F61D9"/>
    <w:rsid w:val="00810CDD"/>
    <w:rsid w:val="00837955"/>
    <w:rsid w:val="008435F2"/>
    <w:rsid w:val="008466B8"/>
    <w:rsid w:val="008872AC"/>
    <w:rsid w:val="008B047A"/>
    <w:rsid w:val="008B2180"/>
    <w:rsid w:val="008D5C17"/>
    <w:rsid w:val="008E01EC"/>
    <w:rsid w:val="008E26AD"/>
    <w:rsid w:val="00936D00"/>
    <w:rsid w:val="00940E43"/>
    <w:rsid w:val="00941340"/>
    <w:rsid w:val="00943071"/>
    <w:rsid w:val="00961384"/>
    <w:rsid w:val="00996B1C"/>
    <w:rsid w:val="009A2A8C"/>
    <w:rsid w:val="009B2B0E"/>
    <w:rsid w:val="009B2F5E"/>
    <w:rsid w:val="009D5F01"/>
    <w:rsid w:val="009E225E"/>
    <w:rsid w:val="00A14B73"/>
    <w:rsid w:val="00A36AB3"/>
    <w:rsid w:val="00A4455C"/>
    <w:rsid w:val="00A47508"/>
    <w:rsid w:val="00AB4C50"/>
    <w:rsid w:val="00AC2B9C"/>
    <w:rsid w:val="00AC3B3D"/>
    <w:rsid w:val="00AC77EA"/>
    <w:rsid w:val="00AD7021"/>
    <w:rsid w:val="00AF2CC6"/>
    <w:rsid w:val="00B333C5"/>
    <w:rsid w:val="00B337C4"/>
    <w:rsid w:val="00B3452F"/>
    <w:rsid w:val="00B346C8"/>
    <w:rsid w:val="00B45A83"/>
    <w:rsid w:val="00B52551"/>
    <w:rsid w:val="00B54DF2"/>
    <w:rsid w:val="00B75A05"/>
    <w:rsid w:val="00B95988"/>
    <w:rsid w:val="00BA48E7"/>
    <w:rsid w:val="00BB6BFD"/>
    <w:rsid w:val="00BD1931"/>
    <w:rsid w:val="00BE581D"/>
    <w:rsid w:val="00BF673D"/>
    <w:rsid w:val="00C1185C"/>
    <w:rsid w:val="00C25C87"/>
    <w:rsid w:val="00C36782"/>
    <w:rsid w:val="00C40A6A"/>
    <w:rsid w:val="00C44F78"/>
    <w:rsid w:val="00C66CFA"/>
    <w:rsid w:val="00C67EA1"/>
    <w:rsid w:val="00C84BDD"/>
    <w:rsid w:val="00CA4A8F"/>
    <w:rsid w:val="00CA76BE"/>
    <w:rsid w:val="00CC2A73"/>
    <w:rsid w:val="00CC3433"/>
    <w:rsid w:val="00CC435D"/>
    <w:rsid w:val="00CE316D"/>
    <w:rsid w:val="00D06566"/>
    <w:rsid w:val="00D208FA"/>
    <w:rsid w:val="00D23C98"/>
    <w:rsid w:val="00D25752"/>
    <w:rsid w:val="00D47797"/>
    <w:rsid w:val="00D518ED"/>
    <w:rsid w:val="00D5768A"/>
    <w:rsid w:val="00D613EC"/>
    <w:rsid w:val="00D637C0"/>
    <w:rsid w:val="00D80AD3"/>
    <w:rsid w:val="00D83456"/>
    <w:rsid w:val="00D97E33"/>
    <w:rsid w:val="00DA7078"/>
    <w:rsid w:val="00DF56D1"/>
    <w:rsid w:val="00E23BEF"/>
    <w:rsid w:val="00E528A5"/>
    <w:rsid w:val="00E54C80"/>
    <w:rsid w:val="00E62D8E"/>
    <w:rsid w:val="00E65191"/>
    <w:rsid w:val="00E65859"/>
    <w:rsid w:val="00E74F8C"/>
    <w:rsid w:val="00E82BB1"/>
    <w:rsid w:val="00E82D0F"/>
    <w:rsid w:val="00E9430C"/>
    <w:rsid w:val="00E9507E"/>
    <w:rsid w:val="00E96C8B"/>
    <w:rsid w:val="00EA34F8"/>
    <w:rsid w:val="00EB30FD"/>
    <w:rsid w:val="00EC1432"/>
    <w:rsid w:val="00EC2BBB"/>
    <w:rsid w:val="00EF4456"/>
    <w:rsid w:val="00F01F72"/>
    <w:rsid w:val="00F328BD"/>
    <w:rsid w:val="00F4340D"/>
    <w:rsid w:val="00F54F4D"/>
    <w:rsid w:val="00F7148C"/>
    <w:rsid w:val="00F71640"/>
    <w:rsid w:val="00F85C48"/>
    <w:rsid w:val="00FA26DF"/>
    <w:rsid w:val="00FB54A8"/>
    <w:rsid w:val="00FD3DD0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2443"/>
  <w15:docId w15:val="{0317392F-AED1-406F-BE10-63121B40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Default">
    <w:name w:val="Default"/>
    <w:rsid w:val="00EA34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5B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64/about_fts/el_usl/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https://www.mfc64.ru/filials" TargetMode="Externa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html/sites/www.rn64.nalog.ru/media/2026/operation_zal.pdf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nalog.gov.ru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B9333-6E2C-466A-9265-72D6EF578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Администрация Перелюбского района</cp:lastModifiedBy>
  <cp:revision>3</cp:revision>
  <cp:lastPrinted>2026-05-13T08:04:00Z</cp:lastPrinted>
  <dcterms:created xsi:type="dcterms:W3CDTF">2026-05-21T07:48:00Z</dcterms:created>
  <dcterms:modified xsi:type="dcterms:W3CDTF">2026-05-22T07:01:00Z</dcterms:modified>
</cp:coreProperties>
</file>