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29"/>
        <w:jc w:val="center"/>
        <w:rPr>
          <w:rFonts w:ascii="Times New Roman" w:hAnsi="Times New Roman" w:eastAsia="Times New Roman" w:cs="Times New Roman"/>
          <w:b/>
          <w:b/>
          <w:bCs/>
          <w:color w:val="333333"/>
          <w:sz w:val="28"/>
          <w:szCs w:val="28"/>
        </w:rPr>
      </w:pPr>
      <w:r>
        <w:rPr/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1143000</wp:posOffset>
            </wp:positionH>
            <wp:positionV relativeFrom="paragraph">
              <wp:posOffset>37465</wp:posOffset>
            </wp:positionV>
            <wp:extent cx="3425190" cy="2174240"/>
            <wp:effectExtent l="0" t="0" r="0" b="0"/>
            <wp:wrapSquare wrapText="largest"/>
            <wp:docPr id="1" name="Рисунок 3" descr="ÐÑÐ°Ð²Ð¸Ð»Ð° Ð¿ÐµÑÐµÐ²Ð¾Ð·ÐºÐ¸ Ð´ÐµÑÐµÐ¹ Ð² Ð°Ð²ÑÐ¾Ð¼Ð¾Ð±Ð¸Ð»Ðµ Ñ 12 Ð¸ÑÐ»Ñ 2017 Ð³Ð¾Ð´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ÐÑÐ°Ð²Ð¸Ð»Ð° Ð¿ÐµÑÐµÐ²Ð¾Ð·ÐºÐ¸ Ð´ÐµÑÐµÐ¹ Ð² Ð°Ð²ÑÐ¾Ð¼Ð¾Ð±Ð¸Ð»Ðµ Ñ 12 Ð¸ÑÐ»Ñ 2017 Ð³Ð¾Ð´Ð°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190" cy="2174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29"/>
        <w:jc w:val="center"/>
        <w:rPr>
          <w:rFonts w:ascii="Times New Roman" w:hAnsi="Times New Roman" w:eastAsia="Times New Roman" w:cs="Times New Roman"/>
          <w:b/>
          <w:b/>
          <w:bCs/>
          <w:color w:val="333333"/>
          <w:sz w:val="28"/>
          <w:szCs w:val="28"/>
        </w:rPr>
      </w:pPr>
      <w:r>
        <w:rPr/>
      </w:r>
    </w:p>
    <w:p>
      <w:pPr>
        <w:pStyle w:val="Normal"/>
        <w:spacing w:before="0" w:after="29"/>
        <w:jc w:val="center"/>
        <w:rPr>
          <w:rFonts w:ascii="Times New Roman" w:hAnsi="Times New Roman" w:eastAsia="Times New Roman" w:cs="Times New Roman"/>
          <w:b/>
          <w:b/>
          <w:bCs/>
          <w:color w:val="333333"/>
          <w:sz w:val="28"/>
          <w:szCs w:val="28"/>
        </w:rPr>
      </w:pPr>
      <w:r>
        <w:rPr/>
      </w:r>
    </w:p>
    <w:p>
      <w:pPr>
        <w:pStyle w:val="Normal"/>
        <w:spacing w:before="0" w:after="29"/>
        <w:jc w:val="center"/>
        <w:rPr>
          <w:rFonts w:ascii="Times New Roman" w:hAnsi="Times New Roman" w:eastAsia="Times New Roman" w:cs="Times New Roman"/>
          <w:b/>
          <w:b/>
          <w:bCs/>
          <w:color w:val="333333"/>
          <w:sz w:val="28"/>
          <w:szCs w:val="28"/>
        </w:rPr>
      </w:pPr>
      <w:r>
        <w:rPr/>
      </w:r>
    </w:p>
    <w:p>
      <w:pPr>
        <w:pStyle w:val="Normal"/>
        <w:spacing w:before="0" w:after="29"/>
        <w:jc w:val="center"/>
        <w:rPr>
          <w:rFonts w:ascii="Times New Roman" w:hAnsi="Times New Roman" w:eastAsia="Times New Roman" w:cs="Times New Roman"/>
          <w:b/>
          <w:b/>
          <w:bCs/>
          <w:color w:val="333333"/>
          <w:sz w:val="28"/>
          <w:szCs w:val="28"/>
        </w:rPr>
      </w:pPr>
      <w:r>
        <w:rPr/>
      </w:r>
    </w:p>
    <w:p>
      <w:pPr>
        <w:pStyle w:val="Normal"/>
        <w:spacing w:before="0" w:after="29"/>
        <w:jc w:val="center"/>
        <w:rPr>
          <w:rFonts w:ascii="Times New Roman" w:hAnsi="Times New Roman" w:eastAsia="Times New Roman" w:cs="Times New Roman"/>
          <w:b/>
          <w:b/>
          <w:bCs/>
          <w:color w:val="333333"/>
          <w:sz w:val="28"/>
          <w:szCs w:val="28"/>
        </w:rPr>
      </w:pPr>
      <w:r>
        <w:rPr/>
      </w:r>
    </w:p>
    <w:p>
      <w:pPr>
        <w:pStyle w:val="Normal"/>
        <w:spacing w:before="0" w:after="29"/>
        <w:jc w:val="center"/>
        <w:rPr>
          <w:rFonts w:ascii="Times New Roman" w:hAnsi="Times New Roman" w:eastAsia="Times New Roman" w:cs="Times New Roman"/>
          <w:b/>
          <w:b/>
          <w:bCs/>
          <w:color w:val="333333"/>
          <w:sz w:val="28"/>
          <w:szCs w:val="28"/>
        </w:rPr>
      </w:pPr>
      <w:r>
        <w:rPr/>
      </w:r>
    </w:p>
    <w:p>
      <w:pPr>
        <w:pStyle w:val="Normal"/>
        <w:spacing w:before="0" w:after="29"/>
        <w:jc w:val="center"/>
        <w:rPr>
          <w:rFonts w:ascii="Times New Roman" w:hAnsi="Times New Roman" w:eastAsia="Times New Roman" w:cs="Times New Roman"/>
          <w:b/>
          <w:b/>
          <w:bCs/>
          <w:color w:val="333333"/>
          <w:sz w:val="28"/>
          <w:szCs w:val="28"/>
        </w:rPr>
      </w:pPr>
      <w:r>
        <w:rPr/>
      </w:r>
    </w:p>
    <w:p>
      <w:pPr>
        <w:pStyle w:val="Normal"/>
        <w:spacing w:before="0" w:after="29"/>
        <w:jc w:val="center"/>
        <w:rPr>
          <w:rFonts w:ascii="Times New Roman" w:hAnsi="Times New Roman" w:eastAsia="Times New Roman" w:cs="Times New Roman"/>
          <w:b/>
          <w:b/>
          <w:bCs/>
          <w:color w:val="333333"/>
          <w:sz w:val="28"/>
          <w:szCs w:val="28"/>
        </w:rPr>
      </w:pPr>
      <w:r>
        <w:rPr/>
      </w:r>
    </w:p>
    <w:p>
      <w:pPr>
        <w:pStyle w:val="Normal"/>
        <w:spacing w:before="0" w:after="29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333333"/>
          <w:sz w:val="28"/>
          <w:szCs w:val="28"/>
        </w:rPr>
        <w:t xml:space="preserve">В период с  </w:t>
      </w:r>
      <w:r>
        <w:rPr>
          <w:rFonts w:eastAsia="Times New Roman" w:cs="Times New Roman" w:ascii="Times New Roman" w:hAnsi="Times New Roman"/>
          <w:b/>
          <w:bCs/>
          <w:color w:val="333333"/>
          <w:sz w:val="28"/>
          <w:szCs w:val="28"/>
        </w:rPr>
        <w:t xml:space="preserve">22 </w:t>
      </w:r>
      <w:r>
        <w:rPr>
          <w:rFonts w:eastAsia="Times New Roman" w:cs="Times New Roman" w:ascii="Times New Roman" w:hAnsi="Times New Roman"/>
          <w:b/>
          <w:bCs/>
          <w:color w:val="333333"/>
          <w:sz w:val="28"/>
          <w:szCs w:val="28"/>
        </w:rPr>
        <w:t>по 2</w:t>
      </w:r>
      <w:r>
        <w:rPr>
          <w:rFonts w:eastAsia="Times New Roman" w:cs="Times New Roman" w:ascii="Times New Roman" w:hAnsi="Times New Roman"/>
          <w:b/>
          <w:bCs/>
          <w:color w:val="333333"/>
          <w:sz w:val="28"/>
          <w:szCs w:val="28"/>
        </w:rPr>
        <w:t>8</w:t>
      </w:r>
      <w:r>
        <w:rPr>
          <w:rFonts w:eastAsia="Times New Roman" w:cs="Times New Roman" w:ascii="Times New Roman" w:hAnsi="Times New Roman"/>
          <w:b/>
          <w:bCs/>
          <w:color w:val="33333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333333"/>
          <w:sz w:val="28"/>
          <w:szCs w:val="28"/>
        </w:rPr>
        <w:t xml:space="preserve">января на территории Пугачевского, Перелюбского и Ивантеевского района </w:t>
      </w:r>
      <w:r>
        <w:rPr>
          <w:rFonts w:eastAsia="Times New Roman" w:cs="Times New Roman" w:ascii="Times New Roman" w:hAnsi="Times New Roman"/>
          <w:b/>
          <w:bCs/>
          <w:color w:val="333333"/>
          <w:sz w:val="28"/>
          <w:szCs w:val="28"/>
        </w:rPr>
        <w:t xml:space="preserve">проводится профилактическое мероприятие </w:t>
      </w:r>
    </w:p>
    <w:p>
      <w:pPr>
        <w:pStyle w:val="Normal"/>
        <w:spacing w:before="0" w:after="29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333333"/>
          <w:sz w:val="28"/>
          <w:szCs w:val="28"/>
        </w:rPr>
        <w:t>«</w:t>
      </w:r>
      <w:r>
        <w:rPr>
          <w:rFonts w:eastAsia="Times New Roman" w:cs="Times New Roman" w:ascii="Times New Roman" w:hAnsi="Times New Roman"/>
          <w:b/>
          <w:bCs/>
          <w:color w:val="333333"/>
          <w:sz w:val="28"/>
          <w:szCs w:val="28"/>
        </w:rPr>
        <w:t>Юный пассажир</w:t>
      </w:r>
      <w:r>
        <w:rPr>
          <w:rFonts w:eastAsia="Times New Roman" w:cs="Times New Roman" w:ascii="Times New Roman" w:hAnsi="Times New Roman"/>
          <w:b/>
          <w:bCs/>
          <w:color w:val="333333"/>
          <w:sz w:val="28"/>
          <w:szCs w:val="28"/>
        </w:rPr>
        <w:t>!».</w:t>
      </w:r>
    </w:p>
    <w:p>
      <w:pPr>
        <w:pStyle w:val="Normal"/>
        <w:spacing w:before="0" w:after="29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ab/>
        <w:t xml:space="preserve">За 2023 год на </w:t>
      </w: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 xml:space="preserve">дорогах Саратовской области зарегистрировано 125 ДТП с участием </w:t>
      </w: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 xml:space="preserve">детей-пассажиров, </w:t>
      </w: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>в которых погибл</w:t>
      </w: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 xml:space="preserve">6 детей и 161 — получили травмы. Основные нарушения, повлекшие ДТП с участием детей — пассажиров: несоблюдение очередности проезда, выезд на полосу, предназначенную для встречного движения, нарушение правил расположения транспортных средств на проезжей части, несоответствие скорости конкретным условиям движения, неправильный выбор дистанции. В 7 ДТП водителями допущены нарушения правил перевозки несовершеннолетних в транспортном средстве, в которых 2 детей погибло и 8 — получили травмы различной степени тяжести. </w:t>
      </w:r>
    </w:p>
    <w:p>
      <w:pPr>
        <w:pStyle w:val="Normal"/>
        <w:spacing w:before="0" w:after="29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 xml:space="preserve">Уважаемые взрослые! </w:t>
      </w: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 xml:space="preserve">Мы все любим наших детей, </w:t>
      </w: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>з</w:t>
      </w: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 xml:space="preserve">аботимся о них, хотим, чтобы они были живы и здоровы. Это - на словах. </w:t>
      </w:r>
      <w:r>
        <w:rPr>
          <w:rFonts w:eastAsia="Times New Roman" w:cs="Times New Roman" w:ascii="Times New Roman" w:hAnsi="Times New Roman"/>
          <w:b/>
          <w:bCs/>
          <w:color w:val="333333"/>
          <w:sz w:val="28"/>
          <w:szCs w:val="28"/>
        </w:rPr>
        <w:t xml:space="preserve">А на деле взрослые порой совершают непоправимые ошибки: не пристегивают детей в автомобилях , сажают их на переднее сиденье, везут на руках… </w:t>
      </w:r>
      <w:r>
        <w:rPr>
          <w:rFonts w:eastAsia="Times New Roman" w:cs="Times New Roman" w:ascii="Times New Roman" w:hAnsi="Times New Roman"/>
          <w:b/>
          <w:bCs/>
          <w:color w:val="333333"/>
          <w:sz w:val="28"/>
          <w:szCs w:val="28"/>
        </w:rPr>
        <w:t>Разве это забота?!</w:t>
      </w:r>
    </w:p>
    <w:p>
      <w:pPr>
        <w:pStyle w:val="Normal"/>
        <w:spacing w:before="0" w:after="29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 xml:space="preserve">Вы подарили ребенку жизнь, подарите ему </w:t>
      </w: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 xml:space="preserve">здоровое и счастливое </w:t>
      </w: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>будущее!</w:t>
      </w:r>
    </w:p>
    <w:p>
      <w:pPr>
        <w:pStyle w:val="Normal"/>
        <w:rPr>
          <w:rFonts w:ascii="Times New Roman" w:hAnsi="Times New Roman" w:eastAsia="Times New Roman" w:cs="Times New Roman"/>
          <w:b/>
          <w:b/>
          <w:color w:val="333333"/>
          <w:sz w:val="32"/>
          <w:szCs w:val="32"/>
        </w:rPr>
      </w:pPr>
      <w:r>
        <w:rPr>
          <w:rFonts w:eastAsia="Times New Roman" w:cs="Times New Roman" w:ascii="Times New Roman" w:hAnsi="Times New Roman"/>
          <w:b/>
          <w:color w:val="333333"/>
          <w:sz w:val="32"/>
          <w:szCs w:val="32"/>
        </w:rPr>
        <w:t xml:space="preserve">                        </w:t>
      </w:r>
      <w:r>
        <w:rPr>
          <w:rFonts w:eastAsia="Times New Roman" w:cs="Times New Roman" w:ascii="Times New Roman" w:hAnsi="Times New Roman"/>
          <w:b/>
          <w:color w:val="333333"/>
          <w:sz w:val="32"/>
          <w:szCs w:val="32"/>
        </w:rPr>
        <w:t>Перевозите детей по Правилам!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Helvetica" w:hAnsi="Helvetica" w:eastAsia="Times New Roman" w:cs="Helvetica"/>
          <w:color w:val="333333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Н. Смирнова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Helvetica" w:hAnsi="Helvetica" w:eastAsia="Times New Roman" w:cs="Helvetica"/>
          <w:color w:val="333333"/>
          <w:sz w:val="24"/>
          <w:szCs w:val="24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ст.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инспектор по пропаганде </w:t>
      </w:r>
      <w:r>
        <w:rPr>
          <w:rFonts w:eastAsia="Times New Roman" w:cs="Times New Roman" w:ascii="Times New Roman" w:hAnsi="Times New Roman"/>
          <w:sz w:val="28"/>
          <w:szCs w:val="28"/>
        </w:rPr>
        <w:t>отдела Госавтоинспекции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  </w:t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Helvetica" w:hAnsi="Helvetica" w:eastAsia="Times New Roman" w:cs="Helvetica"/>
          <w:color w:val="333333"/>
          <w:sz w:val="24"/>
          <w:szCs w:val="24"/>
        </w:rPr>
      </w:pPr>
      <w:r>
        <w:rPr>
          <w:rFonts w:eastAsia="Times New Roman" w:cs="Helvetica" w:ascii="Helvetica" w:hAnsi="Helvetica"/>
          <w:color w:val="333333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Helvetica" w:hAnsi="Helvetica" w:eastAsia="Times New Roman" w:cs="Helvetica"/>
          <w:color w:val="333333"/>
          <w:sz w:val="24"/>
          <w:szCs w:val="24"/>
        </w:rPr>
      </w:pPr>
      <w:r>
        <w:rPr>
          <w:rFonts w:eastAsia="Times New Roman" w:cs="Helvetica" w:ascii="Helvetica" w:hAnsi="Helvetica"/>
          <w:color w:val="333333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Helvetica" w:hAnsi="Helvetica" w:eastAsia="Times New Roman" w:cs="Helvetica"/>
          <w:color w:val="333333"/>
          <w:sz w:val="24"/>
          <w:szCs w:val="24"/>
        </w:rPr>
      </w:pPr>
      <w:r>
        <w:rPr>
          <w:rFonts w:eastAsia="Times New Roman" w:cs="Helvetica" w:ascii="Helvetica" w:hAnsi="Helvetica"/>
          <w:color w:val="333333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Helvetica" w:hAnsi="Helvetica" w:eastAsia="Times New Roman" w:cs="Helvetica"/>
          <w:color w:val="333333"/>
          <w:sz w:val="24"/>
          <w:szCs w:val="24"/>
        </w:rPr>
      </w:pPr>
      <w:r>
        <w:rPr>
          <w:rFonts w:eastAsia="Times New Roman" w:cs="Helvetica" w:ascii="Helvetica" w:hAnsi="Helvetica"/>
          <w:color w:val="333333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Autospacing="1" w:afterAutospacing="1"/>
        <w:rPr>
          <w:rFonts w:ascii="Helvetica" w:hAnsi="Helvetica" w:eastAsia="Times New Roman" w:cs="Helvetica"/>
          <w:color w:val="333333"/>
          <w:sz w:val="24"/>
          <w:szCs w:val="24"/>
        </w:rPr>
      </w:pPr>
      <w:r>
        <w:rPr/>
      </w:r>
    </w:p>
    <w:sectPr>
      <w:type w:val="nextPage"/>
      <w:pgSz w:w="11906" w:h="16838"/>
      <w:pgMar w:left="1560" w:right="566" w:header="0" w:top="709" w:footer="0" w:bottom="42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Helvetica">
    <w:altName w:val="Arial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40a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Normal"/>
    <w:link w:val="20"/>
    <w:uiPriority w:val="9"/>
    <w:qFormat/>
    <w:rsid w:val="00f56ddd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3">
    <w:name w:val="Heading 3"/>
    <w:basedOn w:val="Normal"/>
    <w:link w:val="30"/>
    <w:uiPriority w:val="9"/>
    <w:qFormat/>
    <w:rsid w:val="00f56ddd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uiPriority w:val="9"/>
    <w:qFormat/>
    <w:rsid w:val="00f56ddd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f56ddd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Style12">
    <w:name w:val="Интернет-ссылка"/>
    <w:basedOn w:val="DefaultParagraphFont"/>
    <w:uiPriority w:val="99"/>
    <w:semiHidden/>
    <w:unhideWhenUsed/>
    <w:rsid w:val="00f56dd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56ddd"/>
    <w:rPr>
      <w:b/>
      <w:bCs/>
    </w:rPr>
  </w:style>
  <w:style w:type="character" w:styleId="Style13" w:customStyle="1">
    <w:name w:val="Текст выноски Знак"/>
    <w:basedOn w:val="DefaultParagraphFont"/>
    <w:link w:val="a6"/>
    <w:uiPriority w:val="99"/>
    <w:semiHidden/>
    <w:qFormat/>
    <w:rsid w:val="00f56ddd"/>
    <w:rPr>
      <w:rFonts w:ascii="Tahoma" w:hAnsi="Tahoma" w:cs="Tahoma"/>
      <w:sz w:val="16"/>
      <w:szCs w:val="16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uiPriority w:val="99"/>
    <w:semiHidden/>
    <w:unhideWhenUsed/>
    <w:qFormat/>
    <w:rsid w:val="00f56dd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BalloonText">
    <w:name w:val="Balloon Text"/>
    <w:basedOn w:val="Normal"/>
    <w:link w:val="a7"/>
    <w:uiPriority w:val="99"/>
    <w:semiHidden/>
    <w:unhideWhenUsed/>
    <w:qFormat/>
    <w:rsid w:val="00f56dd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nkcontent" w:customStyle="1">
    <w:name w:val="linkcontent"/>
    <w:basedOn w:val="Normal"/>
    <w:qFormat/>
    <w:rsid w:val="00f56dd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f22ff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Application>LibreOffice/6.4.7.2$Linux_X86_64 LibreOffice_project/72d9d5113b23a0ed474720f9d366fcde9a2744dd</Application>
  <Pages>2</Pages>
  <Words>167</Words>
  <Characters>1055</Characters>
  <CharactersWithSpaces>1251</CharactersWithSpaces>
  <Paragraphs>8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2018-06-13T05:27:00Z</dcterms:created>
  <dc:creator>COMP</dc:creator>
  <dc:description/>
  <dc:language>ru-RU</dc:language>
  <cp:lastModifiedBy/>
  <dcterms:modified xsi:type="dcterms:W3CDTF">2024-01-23T12:07:11Z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