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F4B" w:rsidRDefault="00D0064A" w:rsidP="00FB3F4B">
      <w:pPr>
        <w:rPr>
          <w:rFonts w:ascii="Arial Black" w:eastAsia="Times New Roman" w:hAnsi="Arial Black" w:cs="Times New Roman"/>
          <w:b/>
          <w:bCs/>
          <w:color w:val="333333"/>
          <w:sz w:val="24"/>
          <w:szCs w:val="24"/>
        </w:rPr>
      </w:pPr>
      <w:r>
        <w:rPr>
          <w:noProof/>
        </w:rPr>
        <w:drawing>
          <wp:inline distT="0" distB="0" distL="0" distR="0">
            <wp:extent cx="5290968" cy="3459480"/>
            <wp:effectExtent l="19050" t="0" r="4932" b="0"/>
            <wp:docPr id="1" name="Рисунок 1" descr="\\ZEMSKOVA\Users\Public\Медиапланы 2026\Май\международный день жнского здоровья карт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EMSKOVA\Users\Public\Медиапланы 2026\Май\международный день жнского здоровья картинка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142" cy="3457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9B8" w:rsidRPr="000259B8" w:rsidRDefault="000259B8" w:rsidP="00FB3F4B">
      <w:pPr>
        <w:rPr>
          <w:rFonts w:ascii="Arial Black" w:eastAsia="Times New Roman" w:hAnsi="Arial Black" w:cs="Times New Roman"/>
          <w:color w:val="333333"/>
          <w:sz w:val="24"/>
          <w:szCs w:val="24"/>
        </w:rPr>
      </w:pPr>
      <w:r w:rsidRPr="000259B8">
        <w:rPr>
          <w:rFonts w:ascii="Arial Black" w:eastAsia="Times New Roman" w:hAnsi="Arial Black" w:cs="Times New Roman"/>
          <w:b/>
          <w:bCs/>
          <w:color w:val="333333"/>
          <w:sz w:val="24"/>
          <w:szCs w:val="24"/>
        </w:rPr>
        <w:t>Среди распространённых проблем женского здоровья специалисты выделяют:</w:t>
      </w:r>
    </w:p>
    <w:p w:rsidR="000259B8" w:rsidRPr="000259B8" w:rsidRDefault="000259B8" w:rsidP="000259B8">
      <w:pPr>
        <w:numPr>
          <w:ilvl w:val="0"/>
          <w:numId w:val="1"/>
        </w:numPr>
        <w:shd w:val="clear" w:color="auto" w:fill="FFFFFF"/>
        <w:spacing w:before="96" w:after="100" w:afterAutospacing="1" w:line="240" w:lineRule="auto"/>
        <w:rPr>
          <w:rFonts w:ascii="Arial Black" w:eastAsia="Times New Roman" w:hAnsi="Arial Black" w:cs="Times New Roman"/>
          <w:color w:val="333333"/>
          <w:sz w:val="17"/>
          <w:szCs w:val="17"/>
        </w:rPr>
      </w:pPr>
      <w:r w:rsidRPr="000259B8">
        <w:rPr>
          <w:rFonts w:ascii="Arial Black" w:eastAsia="Times New Roman" w:hAnsi="Arial Black" w:cs="Times New Roman"/>
          <w:color w:val="333333"/>
          <w:sz w:val="17"/>
          <w:szCs w:val="17"/>
        </w:rPr>
        <w:t>новообразования молочных желёз;</w:t>
      </w:r>
    </w:p>
    <w:p w:rsidR="000259B8" w:rsidRPr="000259B8" w:rsidRDefault="000259B8" w:rsidP="000259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 Black" w:eastAsia="Times New Roman" w:hAnsi="Arial Black" w:cs="Times New Roman"/>
          <w:color w:val="333333"/>
          <w:sz w:val="17"/>
          <w:szCs w:val="17"/>
        </w:rPr>
      </w:pPr>
      <w:r w:rsidRPr="000259B8">
        <w:rPr>
          <w:rFonts w:ascii="Arial Black" w:eastAsia="Times New Roman" w:hAnsi="Arial Black" w:cs="Times New Roman"/>
          <w:color w:val="333333"/>
          <w:sz w:val="17"/>
          <w:szCs w:val="17"/>
        </w:rPr>
        <w:t>расстройства менструального цикла и репродуктивных функций;</w:t>
      </w:r>
    </w:p>
    <w:p w:rsidR="000259B8" w:rsidRPr="000259B8" w:rsidRDefault="000259B8" w:rsidP="000259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 Black" w:eastAsia="Times New Roman" w:hAnsi="Arial Black" w:cs="Times New Roman"/>
          <w:color w:val="333333"/>
          <w:sz w:val="17"/>
          <w:szCs w:val="17"/>
        </w:rPr>
      </w:pPr>
      <w:r w:rsidRPr="000259B8">
        <w:rPr>
          <w:rFonts w:ascii="Arial Black" w:eastAsia="Times New Roman" w:hAnsi="Arial Black" w:cs="Times New Roman"/>
          <w:color w:val="333333"/>
          <w:sz w:val="17"/>
          <w:szCs w:val="17"/>
        </w:rPr>
        <w:t>эндокринные патологии;</w:t>
      </w:r>
    </w:p>
    <w:p w:rsidR="000259B8" w:rsidRPr="000259B8" w:rsidRDefault="000259B8" w:rsidP="000259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 Black" w:eastAsia="Times New Roman" w:hAnsi="Arial Black" w:cs="Times New Roman"/>
          <w:color w:val="333333"/>
          <w:sz w:val="17"/>
          <w:szCs w:val="17"/>
        </w:rPr>
      </w:pPr>
      <w:r w:rsidRPr="000259B8">
        <w:rPr>
          <w:rFonts w:ascii="Arial Black" w:eastAsia="Times New Roman" w:hAnsi="Arial Black" w:cs="Times New Roman"/>
          <w:color w:val="333333"/>
          <w:sz w:val="17"/>
          <w:szCs w:val="17"/>
        </w:rPr>
        <w:t>ожирение или дефицит веса;</w:t>
      </w:r>
    </w:p>
    <w:p w:rsidR="000259B8" w:rsidRPr="000259B8" w:rsidRDefault="000259B8" w:rsidP="000259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 Black" w:eastAsia="Times New Roman" w:hAnsi="Arial Black" w:cs="Times New Roman"/>
          <w:color w:val="333333"/>
          <w:sz w:val="17"/>
          <w:szCs w:val="17"/>
        </w:rPr>
      </w:pPr>
      <w:r w:rsidRPr="000259B8">
        <w:rPr>
          <w:rFonts w:ascii="Arial Black" w:eastAsia="Times New Roman" w:hAnsi="Arial Black" w:cs="Times New Roman"/>
          <w:color w:val="333333"/>
          <w:sz w:val="17"/>
          <w:szCs w:val="17"/>
        </w:rPr>
        <w:t>заболевания желудочно-кишечного тракта;</w:t>
      </w:r>
    </w:p>
    <w:p w:rsidR="000259B8" w:rsidRPr="000259B8" w:rsidRDefault="000259B8" w:rsidP="000259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 Black" w:eastAsia="Times New Roman" w:hAnsi="Arial Black" w:cs="Times New Roman"/>
          <w:color w:val="333333"/>
          <w:sz w:val="17"/>
          <w:szCs w:val="17"/>
        </w:rPr>
      </w:pPr>
      <w:r w:rsidRPr="000259B8">
        <w:rPr>
          <w:rFonts w:ascii="Arial Black" w:eastAsia="Times New Roman" w:hAnsi="Arial Black" w:cs="Times New Roman"/>
          <w:color w:val="333333"/>
          <w:sz w:val="17"/>
          <w:szCs w:val="17"/>
        </w:rPr>
        <w:t>инфекционные заболевания.</w:t>
      </w:r>
    </w:p>
    <w:p w:rsidR="000259B8" w:rsidRPr="00430C43" w:rsidRDefault="00A34014">
      <w:pPr>
        <w:rPr>
          <w:rFonts w:ascii="Arial Black" w:hAnsi="Arial Black"/>
          <w:sz w:val="24"/>
          <w:szCs w:val="24"/>
        </w:rPr>
      </w:pPr>
      <w:r w:rsidRPr="00430C43">
        <w:rPr>
          <w:rFonts w:ascii="Arial Black" w:hAnsi="Arial Black"/>
          <w:sz w:val="24"/>
          <w:szCs w:val="24"/>
        </w:rPr>
        <w:t>Каких специалистов и обследования нужно проходить регулярно?</w:t>
      </w:r>
    </w:p>
    <w:p w:rsidR="00A34014" w:rsidRPr="00430C43" w:rsidRDefault="00A34014">
      <w:pPr>
        <w:rPr>
          <w:rFonts w:ascii="Arial Black" w:hAnsi="Arial Black"/>
          <w:sz w:val="20"/>
          <w:szCs w:val="20"/>
        </w:rPr>
      </w:pPr>
      <w:r w:rsidRPr="00430C43">
        <w:rPr>
          <w:rFonts w:ascii="Arial Black" w:hAnsi="Arial Black"/>
          <w:sz w:val="20"/>
          <w:szCs w:val="20"/>
        </w:rPr>
        <w:t>Консультации специалистов:</w:t>
      </w:r>
    </w:p>
    <w:p w:rsidR="00A34014" w:rsidRDefault="00A34014" w:rsidP="00A34014">
      <w:pPr>
        <w:pStyle w:val="a6"/>
        <w:numPr>
          <w:ilvl w:val="0"/>
          <w:numId w:val="3"/>
        </w:numPr>
      </w:pPr>
      <w:r>
        <w:t>Терапевта</w:t>
      </w:r>
    </w:p>
    <w:p w:rsidR="00A34014" w:rsidRDefault="00A34014" w:rsidP="00A34014">
      <w:pPr>
        <w:pStyle w:val="a6"/>
        <w:numPr>
          <w:ilvl w:val="0"/>
          <w:numId w:val="3"/>
        </w:numPr>
      </w:pPr>
      <w:r>
        <w:t>Гинеколога</w:t>
      </w:r>
    </w:p>
    <w:p w:rsidR="00A34014" w:rsidRDefault="00A34014" w:rsidP="00A34014">
      <w:pPr>
        <w:pStyle w:val="a6"/>
        <w:numPr>
          <w:ilvl w:val="0"/>
          <w:numId w:val="3"/>
        </w:numPr>
      </w:pPr>
      <w:proofErr w:type="spellStart"/>
      <w:r>
        <w:t>Маммолога</w:t>
      </w:r>
      <w:proofErr w:type="spellEnd"/>
    </w:p>
    <w:p w:rsidR="00A34014" w:rsidRDefault="00D0731F" w:rsidP="00A34014">
      <w:pPr>
        <w:pStyle w:val="a6"/>
        <w:numPr>
          <w:ilvl w:val="0"/>
          <w:numId w:val="3"/>
        </w:numPr>
      </w:pPr>
      <w:r>
        <w:t>О</w:t>
      </w:r>
      <w:r w:rsidR="00A34014">
        <w:t>фтальмолога (после 40 лет)</w:t>
      </w:r>
    </w:p>
    <w:p w:rsidR="00A34014" w:rsidRDefault="00A34014" w:rsidP="00A34014">
      <w:pPr>
        <w:pStyle w:val="a6"/>
        <w:numPr>
          <w:ilvl w:val="0"/>
          <w:numId w:val="3"/>
        </w:numPr>
      </w:pPr>
      <w:r>
        <w:t>Кардиолога</w:t>
      </w:r>
    </w:p>
    <w:p w:rsidR="00D0731F" w:rsidRDefault="00D0731F" w:rsidP="00A34014">
      <w:pPr>
        <w:pStyle w:val="a6"/>
        <w:numPr>
          <w:ilvl w:val="0"/>
          <w:numId w:val="3"/>
        </w:numPr>
      </w:pPr>
      <w:r>
        <w:t>При эмоциональных проблемах не стесняйтесь обращаться к психологу</w:t>
      </w:r>
    </w:p>
    <w:p w:rsidR="00A34014" w:rsidRPr="00430C43" w:rsidRDefault="00D0731F" w:rsidP="00430C43">
      <w:pPr>
        <w:rPr>
          <w:rFonts w:ascii="Arial Black" w:hAnsi="Arial Black"/>
          <w:sz w:val="20"/>
          <w:szCs w:val="20"/>
        </w:rPr>
      </w:pPr>
      <w:r w:rsidRPr="00430C43">
        <w:rPr>
          <w:rFonts w:ascii="Arial Black" w:hAnsi="Arial Black"/>
          <w:sz w:val="20"/>
          <w:szCs w:val="20"/>
        </w:rPr>
        <w:t>Инструмен</w:t>
      </w:r>
      <w:r w:rsidR="00A34014" w:rsidRPr="00430C43">
        <w:rPr>
          <w:rFonts w:ascii="Arial Black" w:hAnsi="Arial Black"/>
          <w:sz w:val="20"/>
          <w:szCs w:val="20"/>
        </w:rPr>
        <w:t>тальные исследования:</w:t>
      </w:r>
    </w:p>
    <w:p w:rsidR="00A34014" w:rsidRDefault="00A34014" w:rsidP="00A34014">
      <w:pPr>
        <w:pStyle w:val="a6"/>
        <w:numPr>
          <w:ilvl w:val="0"/>
          <w:numId w:val="3"/>
        </w:numPr>
      </w:pPr>
      <w:r>
        <w:t>УЗИ щитовидной железы</w:t>
      </w:r>
    </w:p>
    <w:p w:rsidR="00A34014" w:rsidRDefault="00A34014" w:rsidP="00A34014">
      <w:pPr>
        <w:pStyle w:val="a6"/>
        <w:numPr>
          <w:ilvl w:val="0"/>
          <w:numId w:val="3"/>
        </w:numPr>
      </w:pPr>
      <w:r>
        <w:t>УЗИ органов малого таза</w:t>
      </w:r>
    </w:p>
    <w:p w:rsidR="00A34014" w:rsidRDefault="00A34014" w:rsidP="00A34014">
      <w:pPr>
        <w:pStyle w:val="a6"/>
        <w:numPr>
          <w:ilvl w:val="0"/>
          <w:numId w:val="3"/>
        </w:numPr>
      </w:pPr>
      <w:r>
        <w:t>УЗИ молочных желез (до 40 лет)</w:t>
      </w:r>
    </w:p>
    <w:p w:rsidR="00A34014" w:rsidRDefault="00A34014" w:rsidP="00A34014">
      <w:pPr>
        <w:pStyle w:val="a6"/>
        <w:numPr>
          <w:ilvl w:val="0"/>
          <w:numId w:val="3"/>
        </w:numPr>
      </w:pPr>
      <w:r>
        <w:t>ЭКГ</w:t>
      </w:r>
    </w:p>
    <w:p w:rsidR="00A34014" w:rsidRDefault="00A34014" w:rsidP="00A34014">
      <w:pPr>
        <w:pStyle w:val="a6"/>
        <w:numPr>
          <w:ilvl w:val="0"/>
          <w:numId w:val="3"/>
        </w:numPr>
      </w:pPr>
      <w:r>
        <w:t>Маммография (по</w:t>
      </w:r>
      <w:r w:rsidR="00CC4020">
        <w:t>сле 40 лет)</w:t>
      </w:r>
    </w:p>
    <w:p w:rsidR="00FB3F4B" w:rsidRDefault="00FB3F4B" w:rsidP="00731421">
      <w:pPr>
        <w:pStyle w:val="a6"/>
      </w:pPr>
    </w:p>
    <w:p w:rsidR="00FB3F4B" w:rsidRDefault="00FB3F4B" w:rsidP="00FB3F4B">
      <w:pPr>
        <w:pStyle w:val="a6"/>
        <w:rPr>
          <w:rFonts w:ascii="Arial Black" w:hAnsi="Arial Black" w:cs="Times New Roman"/>
          <w:b/>
        </w:rPr>
      </w:pPr>
      <w:r w:rsidRPr="00FB3F4B">
        <w:rPr>
          <w:rFonts w:ascii="Arial Black" w:hAnsi="Arial Black" w:cs="Times New Roman"/>
          <w:b/>
        </w:rPr>
        <w:t>Лабораторные исследования:</w:t>
      </w:r>
    </w:p>
    <w:p w:rsidR="00FB3F4B" w:rsidRDefault="00FB3F4B" w:rsidP="00FB3F4B">
      <w:pPr>
        <w:pStyle w:val="a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- Мазок на </w:t>
      </w:r>
      <w:proofErr w:type="spellStart"/>
      <w:r>
        <w:rPr>
          <w:rFonts w:ascii="Times New Roman" w:hAnsi="Times New Roman" w:cs="Times New Roman"/>
          <w:sz w:val="20"/>
          <w:szCs w:val="20"/>
        </w:rPr>
        <w:t>онкоцитологию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+ </w:t>
      </w:r>
      <w:proofErr w:type="spellStart"/>
      <w:r>
        <w:rPr>
          <w:rFonts w:ascii="Times New Roman" w:hAnsi="Times New Roman" w:cs="Times New Roman"/>
          <w:sz w:val="20"/>
          <w:szCs w:val="20"/>
        </w:rPr>
        <w:t>ВПЧ-тест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(после 30 лет особенно важно)</w:t>
      </w:r>
    </w:p>
    <w:p w:rsidR="00FB3F4B" w:rsidRDefault="00FB3F4B" w:rsidP="00FB3F4B">
      <w:pPr>
        <w:pStyle w:val="a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Общий и биохимический анализ крови</w:t>
      </w:r>
    </w:p>
    <w:p w:rsidR="00731421" w:rsidRPr="00FB3F4B" w:rsidRDefault="00731421" w:rsidP="00FB3F4B">
      <w:pPr>
        <w:pStyle w:val="a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Общий анализ мочи</w:t>
      </w:r>
    </w:p>
    <w:p w:rsidR="00D0731F" w:rsidRPr="00D0731F" w:rsidRDefault="00430C43" w:rsidP="00D0731F">
      <w:pPr>
        <w:shd w:val="clear" w:color="auto" w:fill="FFFFFF"/>
        <w:spacing w:after="0" w:line="240" w:lineRule="auto"/>
        <w:rPr>
          <w:rFonts w:ascii="Arial Black" w:eastAsia="Times New Roman" w:hAnsi="Arial Black" w:cs="Arial"/>
          <w:b/>
          <w:bCs/>
          <w:color w:val="333333"/>
          <w:sz w:val="24"/>
          <w:szCs w:val="24"/>
        </w:rPr>
      </w:pPr>
      <w:r>
        <w:rPr>
          <w:rFonts w:ascii="Arial Black" w:hAnsi="Arial Black"/>
        </w:rPr>
        <w:t>Также важно для</w:t>
      </w:r>
      <w:r w:rsidR="00924BBF" w:rsidRPr="00D0731F">
        <w:rPr>
          <w:rFonts w:ascii="Arial Black" w:hAnsi="Arial Black"/>
        </w:rPr>
        <w:t xml:space="preserve"> укреп</w:t>
      </w:r>
      <w:r w:rsidR="00D0731F" w:rsidRPr="00D0731F">
        <w:rPr>
          <w:rFonts w:ascii="Arial Black" w:hAnsi="Arial Black"/>
        </w:rPr>
        <w:t>ления здоровья представительницам</w:t>
      </w:r>
      <w:r w:rsidR="00924BBF" w:rsidRPr="00D0731F">
        <w:rPr>
          <w:rFonts w:ascii="Arial Black" w:hAnsi="Arial Black"/>
        </w:rPr>
        <w:t xml:space="preserve"> женского пола соблюдать несколько осно</w:t>
      </w:r>
      <w:r w:rsidR="00D0731F" w:rsidRPr="00D0731F">
        <w:rPr>
          <w:rFonts w:ascii="Arial Black" w:hAnsi="Arial Black"/>
        </w:rPr>
        <w:t>вных правил</w:t>
      </w:r>
      <w:r w:rsidR="00D0731F">
        <w:rPr>
          <w:rFonts w:ascii="Arial Black" w:hAnsi="Arial Black"/>
        </w:rPr>
        <w:t>:</w:t>
      </w:r>
      <w:r w:rsidR="00D0731F" w:rsidRPr="00D0731F">
        <w:rPr>
          <w:rFonts w:ascii="Arial Black" w:eastAsia="Times New Roman" w:hAnsi="Arial Black" w:cs="Arial"/>
          <w:b/>
          <w:bCs/>
          <w:color w:val="333333"/>
          <w:sz w:val="24"/>
          <w:szCs w:val="24"/>
        </w:rPr>
        <w:t xml:space="preserve"> </w:t>
      </w:r>
    </w:p>
    <w:p w:rsidR="00D0731F" w:rsidRPr="00D0731F" w:rsidRDefault="00D0731F" w:rsidP="00D0731F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rPr>
          <w:rFonts w:ascii="Arial Black" w:eastAsia="Times New Roman" w:hAnsi="Arial Black" w:cs="Arial"/>
          <w:color w:val="333333"/>
          <w:sz w:val="17"/>
          <w:szCs w:val="17"/>
        </w:rPr>
      </w:pPr>
      <w:r w:rsidRPr="00D0731F">
        <w:rPr>
          <w:rFonts w:ascii="Arial Black" w:eastAsia="Times New Roman" w:hAnsi="Arial Black" w:cs="Arial"/>
          <w:color w:val="333333"/>
          <w:sz w:val="17"/>
          <w:szCs w:val="17"/>
        </w:rPr>
        <w:t>вести здоровый образ жизни (сбалансированное питание, умеренная физическая активность, полноценный сон);</w:t>
      </w:r>
    </w:p>
    <w:p w:rsidR="00D0731F" w:rsidRPr="000259B8" w:rsidRDefault="00D0731F" w:rsidP="00D073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 Black" w:eastAsia="Times New Roman" w:hAnsi="Arial Black" w:cs="Arial"/>
          <w:color w:val="333333"/>
          <w:sz w:val="17"/>
          <w:szCs w:val="17"/>
        </w:rPr>
      </w:pPr>
      <w:r w:rsidRPr="000259B8">
        <w:rPr>
          <w:rFonts w:ascii="Arial Black" w:eastAsia="Times New Roman" w:hAnsi="Arial Black" w:cs="Arial"/>
          <w:color w:val="333333"/>
          <w:sz w:val="17"/>
          <w:szCs w:val="17"/>
        </w:rPr>
        <w:t>соблюдать правила личной гигиены;</w:t>
      </w:r>
    </w:p>
    <w:p w:rsidR="00D0731F" w:rsidRDefault="00D0731F" w:rsidP="00D073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 Black" w:eastAsia="Times New Roman" w:hAnsi="Arial Black" w:cs="Arial"/>
          <w:color w:val="333333"/>
          <w:sz w:val="17"/>
          <w:szCs w:val="17"/>
        </w:rPr>
      </w:pPr>
      <w:r w:rsidRPr="00D0731F">
        <w:rPr>
          <w:rFonts w:ascii="Arial Black" w:eastAsia="Times New Roman" w:hAnsi="Arial Black" w:cs="Arial"/>
          <w:color w:val="333333"/>
          <w:sz w:val="17"/>
          <w:szCs w:val="17"/>
        </w:rPr>
        <w:t>избегать стрессов и эмоциональных перегрузок</w:t>
      </w:r>
      <w:r>
        <w:rPr>
          <w:rFonts w:ascii="Arial Black" w:eastAsia="Times New Roman" w:hAnsi="Arial Black" w:cs="Arial"/>
          <w:color w:val="333333"/>
          <w:sz w:val="17"/>
          <w:szCs w:val="17"/>
        </w:rPr>
        <w:t>;</w:t>
      </w:r>
    </w:p>
    <w:p w:rsidR="00D0731F" w:rsidRDefault="00D0731F" w:rsidP="00D0731F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 Black" w:eastAsia="Times New Roman" w:hAnsi="Arial Black" w:cs="Arial"/>
          <w:color w:val="333333"/>
          <w:sz w:val="17"/>
          <w:szCs w:val="17"/>
        </w:rPr>
      </w:pPr>
      <w:r w:rsidRPr="00D0731F">
        <w:rPr>
          <w:rFonts w:ascii="Arial Black" w:eastAsia="Times New Roman" w:hAnsi="Arial Black" w:cs="Arial"/>
          <w:color w:val="333333"/>
          <w:sz w:val="17"/>
          <w:szCs w:val="17"/>
        </w:rPr>
        <w:t xml:space="preserve">поддержание нормальной массы тела </w:t>
      </w:r>
      <w:r>
        <w:rPr>
          <w:rFonts w:ascii="Arial Black" w:eastAsia="Times New Roman" w:hAnsi="Arial Black" w:cs="Arial"/>
          <w:color w:val="333333"/>
          <w:sz w:val="17"/>
          <w:szCs w:val="17"/>
        </w:rPr>
        <w:t xml:space="preserve">(ИМТ в пределах </w:t>
      </w:r>
      <w:r w:rsidRPr="00D0731F">
        <w:rPr>
          <w:rFonts w:ascii="Arial Black" w:eastAsia="Times New Roman" w:hAnsi="Arial Black" w:cs="Arial"/>
          <w:color w:val="333333"/>
          <w:sz w:val="17"/>
          <w:szCs w:val="17"/>
        </w:rPr>
        <w:t>18.5 - 25 кг на м</w:t>
      </w:r>
      <w:proofErr w:type="gramStart"/>
      <w:r w:rsidRPr="00D0731F">
        <w:rPr>
          <w:rFonts w:ascii="Arial Black" w:eastAsia="Times New Roman" w:hAnsi="Arial Black" w:cs="Arial"/>
          <w:color w:val="333333"/>
          <w:sz w:val="17"/>
          <w:szCs w:val="17"/>
          <w:vertAlign w:val="superscript"/>
        </w:rPr>
        <w:t>2</w:t>
      </w:r>
      <w:proofErr w:type="gramEnd"/>
      <w:r w:rsidRPr="00D0731F">
        <w:rPr>
          <w:rFonts w:ascii="Arial Black" w:eastAsia="Times New Roman" w:hAnsi="Arial Black" w:cs="Arial"/>
          <w:color w:val="333333"/>
          <w:sz w:val="17"/>
          <w:szCs w:val="17"/>
        </w:rPr>
        <w:t>)</w:t>
      </w:r>
      <w:r w:rsidR="00430C43">
        <w:rPr>
          <w:rFonts w:ascii="Arial Black" w:eastAsia="Times New Roman" w:hAnsi="Arial Black" w:cs="Arial"/>
          <w:color w:val="333333"/>
          <w:sz w:val="17"/>
          <w:szCs w:val="17"/>
        </w:rPr>
        <w:t>;</w:t>
      </w:r>
    </w:p>
    <w:p w:rsidR="00D0731F" w:rsidRDefault="00D0731F" w:rsidP="00D0731F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 Black" w:eastAsia="Times New Roman" w:hAnsi="Arial Black" w:cs="Arial"/>
          <w:color w:val="333333"/>
          <w:sz w:val="17"/>
          <w:szCs w:val="17"/>
        </w:rPr>
      </w:pPr>
      <w:r>
        <w:rPr>
          <w:rFonts w:ascii="Arial Black" w:eastAsia="Times New Roman" w:hAnsi="Arial Black" w:cs="Arial"/>
          <w:color w:val="333333"/>
          <w:sz w:val="17"/>
          <w:szCs w:val="17"/>
        </w:rPr>
        <w:t>отказ от вредных привычек</w:t>
      </w:r>
      <w:r w:rsidR="00430C43">
        <w:rPr>
          <w:rFonts w:ascii="Arial Black" w:eastAsia="Times New Roman" w:hAnsi="Arial Black" w:cs="Arial"/>
          <w:color w:val="333333"/>
          <w:sz w:val="17"/>
          <w:szCs w:val="17"/>
        </w:rPr>
        <w:t>;</w:t>
      </w:r>
    </w:p>
    <w:p w:rsidR="00D0731F" w:rsidRDefault="00D0731F" w:rsidP="00D0731F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 Black" w:eastAsia="Times New Roman" w:hAnsi="Arial Black" w:cs="Arial"/>
          <w:color w:val="333333"/>
          <w:sz w:val="17"/>
          <w:szCs w:val="17"/>
        </w:rPr>
      </w:pPr>
      <w:r>
        <w:rPr>
          <w:rFonts w:ascii="Arial Black" w:eastAsia="Times New Roman" w:hAnsi="Arial Black" w:cs="Arial"/>
          <w:color w:val="333333"/>
          <w:sz w:val="17"/>
          <w:szCs w:val="17"/>
        </w:rPr>
        <w:t>в качестве нижнего белья рекомендуется использовать изделия из натуральных тканей</w:t>
      </w:r>
      <w:r w:rsidR="00430C43">
        <w:rPr>
          <w:rFonts w:ascii="Arial Black" w:eastAsia="Times New Roman" w:hAnsi="Arial Black" w:cs="Arial"/>
          <w:color w:val="333333"/>
          <w:sz w:val="17"/>
          <w:szCs w:val="17"/>
        </w:rPr>
        <w:t>.</w:t>
      </w:r>
    </w:p>
    <w:p w:rsidR="00A40A58" w:rsidRDefault="00A40A58" w:rsidP="00A40A58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Arial Black" w:eastAsia="Times New Roman" w:hAnsi="Arial Black" w:cs="Arial"/>
          <w:color w:val="333333"/>
          <w:sz w:val="17"/>
          <w:szCs w:val="17"/>
        </w:rPr>
      </w:pPr>
    </w:p>
    <w:p w:rsidR="00A40A58" w:rsidRPr="00D0731F" w:rsidRDefault="00A40A58" w:rsidP="00A40A58">
      <w:pPr>
        <w:pStyle w:val="a6"/>
        <w:shd w:val="clear" w:color="auto" w:fill="FFFFFF"/>
        <w:spacing w:before="100" w:beforeAutospacing="1" w:after="100" w:afterAutospacing="1" w:line="240" w:lineRule="auto"/>
        <w:rPr>
          <w:rFonts w:ascii="Arial Black" w:eastAsia="Times New Roman" w:hAnsi="Arial Black" w:cs="Arial"/>
          <w:color w:val="333333"/>
          <w:sz w:val="17"/>
          <w:szCs w:val="17"/>
        </w:rPr>
      </w:pPr>
    </w:p>
    <w:sectPr w:rsidR="00A40A58" w:rsidRPr="00D0731F" w:rsidSect="00ED0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F004C"/>
    <w:multiLevelType w:val="hybridMultilevel"/>
    <w:tmpl w:val="88688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96213F"/>
    <w:multiLevelType w:val="multilevel"/>
    <w:tmpl w:val="64F6A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575623"/>
    <w:multiLevelType w:val="multilevel"/>
    <w:tmpl w:val="A78E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1A6BED"/>
    <w:multiLevelType w:val="hybridMultilevel"/>
    <w:tmpl w:val="3DD0D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924BBF"/>
    <w:rsid w:val="000259B8"/>
    <w:rsid w:val="00300101"/>
    <w:rsid w:val="00430C43"/>
    <w:rsid w:val="004B672B"/>
    <w:rsid w:val="00731421"/>
    <w:rsid w:val="00924BBF"/>
    <w:rsid w:val="00A34014"/>
    <w:rsid w:val="00A40A58"/>
    <w:rsid w:val="00CC4020"/>
    <w:rsid w:val="00D0064A"/>
    <w:rsid w:val="00D0731F"/>
    <w:rsid w:val="00E3017E"/>
    <w:rsid w:val="00ED005E"/>
    <w:rsid w:val="00FB3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64A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0259B8"/>
    <w:rPr>
      <w:b/>
      <w:bCs/>
    </w:rPr>
  </w:style>
  <w:style w:type="paragraph" w:styleId="a6">
    <w:name w:val="List Paragraph"/>
    <w:basedOn w:val="a"/>
    <w:uiPriority w:val="34"/>
    <w:qFormat/>
    <w:rsid w:val="00A340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3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2026-05-07T07:30:00Z</dcterms:created>
  <dcterms:modified xsi:type="dcterms:W3CDTF">2026-05-28T07:01:00Z</dcterms:modified>
</cp:coreProperties>
</file>