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038" w:rsidRPr="00175705" w:rsidRDefault="00544288" w:rsidP="00AC2B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6"/>
        </w:rPr>
        <w:t xml:space="preserve">Стартовал </w:t>
      </w:r>
      <w:r w:rsidRPr="00544288">
        <w:rPr>
          <w:rFonts w:ascii="Times New Roman" w:hAnsi="Times New Roman" w:cs="Times New Roman"/>
          <w:b/>
          <w:sz w:val="28"/>
          <w:szCs w:val="26"/>
        </w:rPr>
        <w:t xml:space="preserve">четвертый этап </w:t>
      </w:r>
      <w:r w:rsidR="003A3063">
        <w:rPr>
          <w:rFonts w:ascii="Times New Roman" w:hAnsi="Times New Roman" w:cs="Times New Roman"/>
          <w:b/>
          <w:sz w:val="28"/>
          <w:szCs w:val="26"/>
        </w:rPr>
        <w:t>амнистии капиталов</w:t>
      </w:r>
    </w:p>
    <w:p w:rsidR="008250DC" w:rsidRDefault="00544288" w:rsidP="005442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4288">
        <w:rPr>
          <w:rFonts w:ascii="Times New Roman" w:hAnsi="Times New Roman" w:cs="Times New Roman"/>
          <w:sz w:val="28"/>
          <w:szCs w:val="28"/>
        </w:rPr>
        <w:t xml:space="preserve">С 14 марта 2022 года по 28 февраля 2023 года </w:t>
      </w:r>
      <w:r>
        <w:rPr>
          <w:rFonts w:ascii="Times New Roman" w:hAnsi="Times New Roman" w:cs="Times New Roman"/>
          <w:sz w:val="28"/>
          <w:szCs w:val="28"/>
        </w:rPr>
        <w:t>ФНС России</w:t>
      </w:r>
      <w:r w:rsidRPr="00544288">
        <w:rPr>
          <w:rFonts w:ascii="Times New Roman" w:hAnsi="Times New Roman" w:cs="Times New Roman"/>
          <w:sz w:val="28"/>
          <w:szCs w:val="28"/>
        </w:rPr>
        <w:t xml:space="preserve"> осуществляет прием специальных деклараций в рамках четвертого этапа добровольного декларирования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4288" w:rsidRDefault="00544288" w:rsidP="005442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4288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44288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Pr="00544288">
        <w:rPr>
          <w:rFonts w:ascii="Times New Roman" w:hAnsi="Times New Roman" w:cs="Times New Roman"/>
          <w:sz w:val="28"/>
          <w:szCs w:val="28"/>
        </w:rPr>
        <w:t xml:space="preserve"> обеспечение правовых гарантий сохранности капитала и имущества физических лиц, в том числе за пределами Российской Федерации.</w:t>
      </w:r>
    </w:p>
    <w:p w:rsidR="00544288" w:rsidRDefault="00544288" w:rsidP="005442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4288">
        <w:rPr>
          <w:rFonts w:ascii="Times New Roman" w:hAnsi="Times New Roman" w:cs="Times New Roman"/>
          <w:sz w:val="28"/>
          <w:szCs w:val="28"/>
        </w:rPr>
        <w:t xml:space="preserve">Прием </w:t>
      </w:r>
      <w:r>
        <w:rPr>
          <w:rFonts w:ascii="Times New Roman" w:hAnsi="Times New Roman" w:cs="Times New Roman"/>
          <w:sz w:val="28"/>
          <w:szCs w:val="28"/>
        </w:rPr>
        <w:t xml:space="preserve">специальных деклараций </w:t>
      </w:r>
      <w:r w:rsidRPr="00544288">
        <w:rPr>
          <w:rFonts w:ascii="Times New Roman" w:hAnsi="Times New Roman" w:cs="Times New Roman"/>
          <w:sz w:val="28"/>
          <w:szCs w:val="28"/>
        </w:rPr>
        <w:t>осуществляется в любом территориальном нал</w:t>
      </w:r>
      <w:r>
        <w:rPr>
          <w:rFonts w:ascii="Times New Roman" w:hAnsi="Times New Roman" w:cs="Times New Roman"/>
          <w:sz w:val="28"/>
          <w:szCs w:val="28"/>
        </w:rPr>
        <w:t>оговом органе</w:t>
      </w:r>
      <w:r w:rsidRPr="00544288">
        <w:rPr>
          <w:rFonts w:ascii="Times New Roman" w:hAnsi="Times New Roman" w:cs="Times New Roman"/>
          <w:sz w:val="28"/>
          <w:szCs w:val="28"/>
        </w:rPr>
        <w:t xml:space="preserve"> и в центральном аппарате ФНС России.</w:t>
      </w:r>
      <w:r>
        <w:rPr>
          <w:rFonts w:ascii="Times New Roman" w:hAnsi="Times New Roman" w:cs="Times New Roman"/>
          <w:sz w:val="28"/>
          <w:szCs w:val="28"/>
        </w:rPr>
        <w:t xml:space="preserve"> Важно отметить, что н</w:t>
      </w:r>
      <w:r w:rsidRPr="00544288">
        <w:rPr>
          <w:rFonts w:ascii="Times New Roman" w:hAnsi="Times New Roman" w:cs="Times New Roman"/>
          <w:sz w:val="28"/>
          <w:szCs w:val="28"/>
        </w:rPr>
        <w:t>е считаются принятыми специальные декларации, отправленные по почте.</w:t>
      </w:r>
    </w:p>
    <w:p w:rsidR="00544288" w:rsidRPr="00544288" w:rsidRDefault="00544288" w:rsidP="005442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544288">
        <w:rPr>
          <w:rFonts w:ascii="Times New Roman" w:hAnsi="Times New Roman" w:cs="Times New Roman"/>
          <w:sz w:val="28"/>
          <w:szCs w:val="28"/>
        </w:rPr>
        <w:t xml:space="preserve"> условиям, которые применялись во время третьего этапа, добави</w:t>
      </w:r>
      <w:r>
        <w:rPr>
          <w:rFonts w:ascii="Times New Roman" w:hAnsi="Times New Roman" w:cs="Times New Roman"/>
          <w:sz w:val="28"/>
          <w:szCs w:val="28"/>
        </w:rPr>
        <w:t xml:space="preserve">лась </w:t>
      </w:r>
      <w:r w:rsidRPr="00544288">
        <w:rPr>
          <w:rFonts w:ascii="Times New Roman" w:hAnsi="Times New Roman" w:cs="Times New Roman"/>
          <w:sz w:val="28"/>
          <w:szCs w:val="28"/>
        </w:rPr>
        <w:t xml:space="preserve">возможность декларирования наличных денежных средств, ценных бумаг и других финансовых активов. Так, помимо акций или облигаций можно задекларировать, например, производные финансовые инструменты. </w:t>
      </w:r>
    </w:p>
    <w:p w:rsidR="00B00CC4" w:rsidRDefault="00544288" w:rsidP="005442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4288">
        <w:rPr>
          <w:rFonts w:ascii="Times New Roman" w:hAnsi="Times New Roman" w:cs="Times New Roman"/>
          <w:sz w:val="28"/>
          <w:szCs w:val="28"/>
        </w:rPr>
        <w:t xml:space="preserve">При этом условием предоставления гарантий является зачисление денежных средств и финансовых активов на счета в российских банках и </w:t>
      </w:r>
      <w:r>
        <w:rPr>
          <w:rFonts w:ascii="Times New Roman" w:hAnsi="Times New Roman" w:cs="Times New Roman"/>
          <w:sz w:val="28"/>
          <w:szCs w:val="28"/>
        </w:rPr>
        <w:t>организациях финансового рынка.</w:t>
      </w:r>
    </w:p>
    <w:p w:rsidR="008250DC" w:rsidRDefault="008250DC" w:rsidP="008250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Четвертый этап </w:t>
      </w:r>
      <w:r w:rsidRPr="008250DC">
        <w:rPr>
          <w:rFonts w:ascii="Times New Roman" w:hAnsi="Times New Roman" w:cs="Times New Roman"/>
          <w:sz w:val="28"/>
          <w:szCs w:val="28"/>
        </w:rPr>
        <w:t>добровольного декларирования счетов и активов</w:t>
      </w:r>
      <w:r>
        <w:rPr>
          <w:rFonts w:ascii="Times New Roman" w:hAnsi="Times New Roman" w:cs="Times New Roman"/>
          <w:sz w:val="28"/>
          <w:szCs w:val="28"/>
        </w:rPr>
        <w:t xml:space="preserve"> проводится  в соответствии с </w:t>
      </w:r>
      <w:r w:rsidRPr="008250DC">
        <w:rPr>
          <w:rFonts w:ascii="Times New Roman" w:hAnsi="Times New Roman" w:cs="Times New Roman"/>
          <w:sz w:val="28"/>
          <w:szCs w:val="28"/>
        </w:rPr>
        <w:t>Федеральным законом от 08.05.2015 № 140-ФЗ «О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Федерации».</w:t>
      </w:r>
    </w:p>
    <w:p w:rsidR="00544288" w:rsidRPr="00FA0DC6" w:rsidRDefault="00544288" w:rsidP="005442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подробную информацию о </w:t>
      </w:r>
      <w:r w:rsidR="008250DC">
        <w:rPr>
          <w:rFonts w:ascii="Times New Roman" w:hAnsi="Times New Roman" w:cs="Times New Roman"/>
          <w:sz w:val="28"/>
          <w:szCs w:val="28"/>
        </w:rPr>
        <w:t>предоставлении специальной декларации</w:t>
      </w:r>
      <w:r>
        <w:rPr>
          <w:rFonts w:ascii="Times New Roman" w:hAnsi="Times New Roman" w:cs="Times New Roman"/>
          <w:sz w:val="28"/>
          <w:szCs w:val="28"/>
        </w:rPr>
        <w:t xml:space="preserve"> можно на промо-странице «</w:t>
      </w:r>
      <w:hyperlink r:id="rId7" w:history="1">
        <w:r w:rsidRPr="00544288">
          <w:rPr>
            <w:rStyle w:val="a3"/>
            <w:rFonts w:ascii="Times New Roman" w:hAnsi="Times New Roman" w:cs="Times New Roman"/>
            <w:sz w:val="28"/>
            <w:szCs w:val="28"/>
          </w:rPr>
          <w:t>Специальная декларация</w:t>
        </w:r>
      </w:hyperlink>
      <w:r>
        <w:rPr>
          <w:rFonts w:ascii="Times New Roman" w:hAnsi="Times New Roman" w:cs="Times New Roman"/>
          <w:sz w:val="28"/>
          <w:szCs w:val="28"/>
        </w:rPr>
        <w:t>» на сайте ФНС России.</w:t>
      </w:r>
    </w:p>
    <w:sectPr w:rsidR="00544288" w:rsidRPr="00FA0DC6" w:rsidSect="00D74C69">
      <w:pgSz w:w="11906" w:h="16838"/>
      <w:pgMar w:top="1134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275FB"/>
    <w:multiLevelType w:val="hybridMultilevel"/>
    <w:tmpl w:val="C2060C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D443961"/>
    <w:multiLevelType w:val="hybridMultilevel"/>
    <w:tmpl w:val="E4D2F9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2322D"/>
    <w:rsid w:val="00024183"/>
    <w:rsid w:val="00027143"/>
    <w:rsid w:val="000325BD"/>
    <w:rsid w:val="0003421A"/>
    <w:rsid w:val="000351E2"/>
    <w:rsid w:val="00064109"/>
    <w:rsid w:val="000730DC"/>
    <w:rsid w:val="000C3049"/>
    <w:rsid w:val="000F0CB9"/>
    <w:rsid w:val="000F3458"/>
    <w:rsid w:val="000F34D9"/>
    <w:rsid w:val="00111D76"/>
    <w:rsid w:val="00130BA7"/>
    <w:rsid w:val="001517F1"/>
    <w:rsid w:val="00162A40"/>
    <w:rsid w:val="00175705"/>
    <w:rsid w:val="00193BED"/>
    <w:rsid w:val="001A733D"/>
    <w:rsid w:val="001C0A22"/>
    <w:rsid w:val="001C561E"/>
    <w:rsid w:val="001D221C"/>
    <w:rsid w:val="001F503C"/>
    <w:rsid w:val="00210C07"/>
    <w:rsid w:val="00210E1E"/>
    <w:rsid w:val="00212AB0"/>
    <w:rsid w:val="002259EA"/>
    <w:rsid w:val="00231495"/>
    <w:rsid w:val="00231FEC"/>
    <w:rsid w:val="002426C3"/>
    <w:rsid w:val="00245D49"/>
    <w:rsid w:val="00252038"/>
    <w:rsid w:val="00286F53"/>
    <w:rsid w:val="002A0500"/>
    <w:rsid w:val="002C2274"/>
    <w:rsid w:val="002D72B7"/>
    <w:rsid w:val="002F774D"/>
    <w:rsid w:val="00315F13"/>
    <w:rsid w:val="00317EC6"/>
    <w:rsid w:val="00320B7F"/>
    <w:rsid w:val="003404D7"/>
    <w:rsid w:val="00351170"/>
    <w:rsid w:val="00360F32"/>
    <w:rsid w:val="003772E3"/>
    <w:rsid w:val="0039226E"/>
    <w:rsid w:val="00396B6A"/>
    <w:rsid w:val="003A146D"/>
    <w:rsid w:val="003A3063"/>
    <w:rsid w:val="003B7009"/>
    <w:rsid w:val="003B775B"/>
    <w:rsid w:val="00451FBD"/>
    <w:rsid w:val="0048423E"/>
    <w:rsid w:val="004877F9"/>
    <w:rsid w:val="004A490E"/>
    <w:rsid w:val="004A6FA1"/>
    <w:rsid w:val="004B71F2"/>
    <w:rsid w:val="004C0831"/>
    <w:rsid w:val="004D568D"/>
    <w:rsid w:val="004D7528"/>
    <w:rsid w:val="004E1215"/>
    <w:rsid w:val="004E6758"/>
    <w:rsid w:val="00505171"/>
    <w:rsid w:val="0051040D"/>
    <w:rsid w:val="00515E4D"/>
    <w:rsid w:val="005229BD"/>
    <w:rsid w:val="0053151A"/>
    <w:rsid w:val="005347A5"/>
    <w:rsid w:val="00537484"/>
    <w:rsid w:val="00544288"/>
    <w:rsid w:val="00544B04"/>
    <w:rsid w:val="00546A46"/>
    <w:rsid w:val="00556F35"/>
    <w:rsid w:val="005645DC"/>
    <w:rsid w:val="005671DD"/>
    <w:rsid w:val="00575B2C"/>
    <w:rsid w:val="005826D8"/>
    <w:rsid w:val="00585E1D"/>
    <w:rsid w:val="005A30A9"/>
    <w:rsid w:val="005F0B44"/>
    <w:rsid w:val="00602BF2"/>
    <w:rsid w:val="00604F00"/>
    <w:rsid w:val="00606236"/>
    <w:rsid w:val="00616562"/>
    <w:rsid w:val="006311CE"/>
    <w:rsid w:val="00672F80"/>
    <w:rsid w:val="0069098E"/>
    <w:rsid w:val="0069391E"/>
    <w:rsid w:val="006C7B76"/>
    <w:rsid w:val="006D0CBF"/>
    <w:rsid w:val="006D4935"/>
    <w:rsid w:val="006E36E7"/>
    <w:rsid w:val="00701863"/>
    <w:rsid w:val="00757F68"/>
    <w:rsid w:val="00776D61"/>
    <w:rsid w:val="007918F9"/>
    <w:rsid w:val="007A02EF"/>
    <w:rsid w:val="007A0A25"/>
    <w:rsid w:val="007B6D37"/>
    <w:rsid w:val="007C4F5B"/>
    <w:rsid w:val="007D0C85"/>
    <w:rsid w:val="007D18D7"/>
    <w:rsid w:val="007E0BA5"/>
    <w:rsid w:val="00810CDD"/>
    <w:rsid w:val="008250DC"/>
    <w:rsid w:val="00837955"/>
    <w:rsid w:val="008466B8"/>
    <w:rsid w:val="008536A2"/>
    <w:rsid w:val="00883DBF"/>
    <w:rsid w:val="008872AC"/>
    <w:rsid w:val="008B047A"/>
    <w:rsid w:val="008D5C17"/>
    <w:rsid w:val="008E01EC"/>
    <w:rsid w:val="008E26AD"/>
    <w:rsid w:val="009144C3"/>
    <w:rsid w:val="00936D00"/>
    <w:rsid w:val="00941340"/>
    <w:rsid w:val="00943071"/>
    <w:rsid w:val="009A2A8C"/>
    <w:rsid w:val="009B2B0E"/>
    <w:rsid w:val="009B2F5E"/>
    <w:rsid w:val="009D5F01"/>
    <w:rsid w:val="009E225E"/>
    <w:rsid w:val="00A069E9"/>
    <w:rsid w:val="00A14B73"/>
    <w:rsid w:val="00A331FA"/>
    <w:rsid w:val="00A36AB3"/>
    <w:rsid w:val="00A47508"/>
    <w:rsid w:val="00A5272A"/>
    <w:rsid w:val="00AB4C50"/>
    <w:rsid w:val="00AC2B9C"/>
    <w:rsid w:val="00AC3B3D"/>
    <w:rsid w:val="00AC77EA"/>
    <w:rsid w:val="00AD7021"/>
    <w:rsid w:val="00AE5993"/>
    <w:rsid w:val="00AF2CC6"/>
    <w:rsid w:val="00B00CC4"/>
    <w:rsid w:val="00B3452F"/>
    <w:rsid w:val="00B346C8"/>
    <w:rsid w:val="00B45A83"/>
    <w:rsid w:val="00B52551"/>
    <w:rsid w:val="00B54DF2"/>
    <w:rsid w:val="00B75A05"/>
    <w:rsid w:val="00B95988"/>
    <w:rsid w:val="00BB6BFD"/>
    <w:rsid w:val="00BC615E"/>
    <w:rsid w:val="00BD1931"/>
    <w:rsid w:val="00BE07B1"/>
    <w:rsid w:val="00BE581D"/>
    <w:rsid w:val="00BF673D"/>
    <w:rsid w:val="00C1185C"/>
    <w:rsid w:val="00C25C87"/>
    <w:rsid w:val="00C357D5"/>
    <w:rsid w:val="00C44F78"/>
    <w:rsid w:val="00C66CFA"/>
    <w:rsid w:val="00C84BDD"/>
    <w:rsid w:val="00CA4A8F"/>
    <w:rsid w:val="00CC2A73"/>
    <w:rsid w:val="00CC3433"/>
    <w:rsid w:val="00CE316D"/>
    <w:rsid w:val="00D06566"/>
    <w:rsid w:val="00D23C98"/>
    <w:rsid w:val="00D24083"/>
    <w:rsid w:val="00D47797"/>
    <w:rsid w:val="00D5768A"/>
    <w:rsid w:val="00D613EC"/>
    <w:rsid w:val="00D74C69"/>
    <w:rsid w:val="00D80AD3"/>
    <w:rsid w:val="00D82A36"/>
    <w:rsid w:val="00D83456"/>
    <w:rsid w:val="00D97E33"/>
    <w:rsid w:val="00DE4BD1"/>
    <w:rsid w:val="00E1193E"/>
    <w:rsid w:val="00E23BEF"/>
    <w:rsid w:val="00E36F29"/>
    <w:rsid w:val="00E541E4"/>
    <w:rsid w:val="00E54C80"/>
    <w:rsid w:val="00E62D8E"/>
    <w:rsid w:val="00E65191"/>
    <w:rsid w:val="00E65859"/>
    <w:rsid w:val="00E74F8C"/>
    <w:rsid w:val="00E80E07"/>
    <w:rsid w:val="00E82D0F"/>
    <w:rsid w:val="00E9430C"/>
    <w:rsid w:val="00E9507E"/>
    <w:rsid w:val="00E96C8B"/>
    <w:rsid w:val="00EC1432"/>
    <w:rsid w:val="00EF4456"/>
    <w:rsid w:val="00EF4945"/>
    <w:rsid w:val="00F01F72"/>
    <w:rsid w:val="00F328BD"/>
    <w:rsid w:val="00F4340D"/>
    <w:rsid w:val="00F54F4D"/>
    <w:rsid w:val="00F85C48"/>
    <w:rsid w:val="00FA0DC6"/>
    <w:rsid w:val="00FE644A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alog.gov.ru/rn64/taxation/specdec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A2683-063E-4B64-A04D-2155EA551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Силаева Надежда Александровна</cp:lastModifiedBy>
  <cp:revision>2</cp:revision>
  <cp:lastPrinted>2022-01-31T07:38:00Z</cp:lastPrinted>
  <dcterms:created xsi:type="dcterms:W3CDTF">2022-04-15T11:00:00Z</dcterms:created>
  <dcterms:modified xsi:type="dcterms:W3CDTF">2022-04-15T11:00:00Z</dcterms:modified>
</cp:coreProperties>
</file>